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2B1D4"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pict w14:anchorId="481AE5DF">
          <v:rect id="_x0000_i1434" style="width:0;height:1.5pt" o:hralign="center" o:hrstd="t" o:hr="t" fillcolor="#a0a0a0" stroked="f"/>
        </w:pict>
      </w:r>
    </w:p>
    <w:p w14:paraId="5D2CCD6F" w14:textId="282A631D" w:rsidR="00F752C3" w:rsidRDefault="00F752C3" w:rsidP="00F752C3">
      <w:pPr>
        <w:rPr>
          <w:rFonts w:ascii="Times New Roman" w:hAnsi="Times New Roman" w:cs="Times New Roman"/>
        </w:rPr>
      </w:pPr>
      <w:r w:rsidRPr="00F752C3">
        <w:rPr>
          <w:rFonts w:ascii="Times New Roman" w:hAnsi="Times New Roman" w:cs="Times New Roman"/>
        </w:rPr>
        <w:drawing>
          <wp:inline distT="0" distB="0" distL="0" distR="0" wp14:anchorId="4AF17BC5" wp14:editId="6C418223">
            <wp:extent cx="5943600" cy="3349625"/>
            <wp:effectExtent l="0" t="0" r="0" b="3175"/>
            <wp:docPr id="6673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21A2FCF6" w14:textId="77777777" w:rsidR="00F752C3" w:rsidRPr="00F752C3" w:rsidRDefault="00F752C3" w:rsidP="00F752C3">
      <w:pPr>
        <w:rPr>
          <w:rFonts w:ascii="Times New Roman" w:hAnsi="Times New Roman" w:cs="Times New Roman"/>
        </w:rPr>
      </w:pPr>
    </w:p>
    <w:p w14:paraId="1AD1F6BD" w14:textId="77777777" w:rsidR="00F752C3" w:rsidRPr="00F752C3" w:rsidRDefault="00F752C3" w:rsidP="00F752C3">
      <w:pPr>
        <w:rPr>
          <w:rFonts w:ascii="Times New Roman" w:hAnsi="Times New Roman" w:cs="Times New Roman"/>
          <w:b/>
          <w:bCs/>
          <w:sz w:val="28"/>
          <w:szCs w:val="28"/>
        </w:rPr>
      </w:pPr>
      <w:r w:rsidRPr="00F752C3">
        <w:rPr>
          <w:rFonts w:ascii="Times New Roman" w:hAnsi="Times New Roman" w:cs="Times New Roman"/>
          <w:b/>
          <w:bCs/>
          <w:sz w:val="28"/>
          <w:szCs w:val="28"/>
        </w:rPr>
        <w:t>MY LEARNING JOURNEY IN CERTIFICATE IN INTRODUCITON TO DATA SCIENCE (Alison University).</w:t>
      </w:r>
    </w:p>
    <w:p w14:paraId="03F37B38"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pict w14:anchorId="2D2613A7">
          <v:rect id="_x0000_i1436" style="width:0;height:1.5pt" o:hralign="center" o:hrstd="t" o:hr="t" fillcolor="#a0a0a0" stroked="f"/>
        </w:pict>
      </w:r>
    </w:p>
    <w:p w14:paraId="2ECABC8E"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Roadmap from Beginner to Advanced</w:t>
      </w:r>
    </w:p>
    <w:p w14:paraId="32B069AE"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MODULE 1</w:t>
      </w:r>
    </w:p>
    <w:p w14:paraId="34D306BD"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Introduction</w:t>
      </w:r>
    </w:p>
    <w:p w14:paraId="1EB641ED"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 xml:space="preserve">This blog post is a reflection and structured teaching guide based on my learning experience with </w:t>
      </w:r>
      <w:r w:rsidRPr="00F752C3">
        <w:rPr>
          <w:rFonts w:ascii="Times New Roman" w:hAnsi="Times New Roman" w:cs="Times New Roman"/>
          <w:b/>
          <w:bCs/>
        </w:rPr>
        <w:t>Module 1</w:t>
      </w:r>
      <w:r w:rsidRPr="00F752C3">
        <w:rPr>
          <w:rFonts w:ascii="Times New Roman" w:hAnsi="Times New Roman" w:cs="Times New Roman"/>
        </w:rPr>
        <w:t xml:space="preserve"> of Alison’s </w:t>
      </w:r>
      <w:r w:rsidRPr="00F752C3">
        <w:rPr>
          <w:rFonts w:ascii="Times New Roman" w:hAnsi="Times New Roman" w:cs="Times New Roman"/>
          <w:i/>
          <w:iCs/>
        </w:rPr>
        <w:t>Certificate in Introduction to Data Science</w:t>
      </w:r>
      <w:r w:rsidRPr="00F752C3">
        <w:rPr>
          <w:rFonts w:ascii="Times New Roman" w:hAnsi="Times New Roman" w:cs="Times New Roman"/>
        </w:rPr>
        <w:t>. It is written for beginners and aspiring data scientists who want a clear, actionable overview of core concepts in data science.</w:t>
      </w:r>
    </w:p>
    <w:p w14:paraId="510BDC9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 xml:space="preserve">Whether you’re an educator, student, or self-learner, this article is designed to help you understand the </w:t>
      </w:r>
      <w:r w:rsidRPr="00F752C3">
        <w:rPr>
          <w:rFonts w:ascii="Times New Roman" w:hAnsi="Times New Roman" w:cs="Times New Roman"/>
          <w:b/>
          <w:bCs/>
        </w:rPr>
        <w:t>fundamentals of data science</w:t>
      </w:r>
      <w:r w:rsidRPr="00F752C3">
        <w:rPr>
          <w:rFonts w:ascii="Times New Roman" w:hAnsi="Times New Roman" w:cs="Times New Roman"/>
        </w:rPr>
        <w:t>, including theoretical frameworks, machine learning workflows, and model evaluation techniques.</w:t>
      </w:r>
    </w:p>
    <w:p w14:paraId="4F1A6F3C"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 xml:space="preserve">The following content is not only a personal learning archive but also a teaching tool for educators, tutors, and mentors introducing data science concepts to others. (From Basics to </w:t>
      </w:r>
      <w:proofErr w:type="spellStart"/>
      <w:r w:rsidRPr="00F752C3">
        <w:rPr>
          <w:rFonts w:ascii="Times New Roman" w:hAnsi="Times New Roman" w:cs="Times New Roman"/>
        </w:rPr>
        <w:t>Advanced</w:t>
      </w:r>
      <w:proofErr w:type="spellEnd"/>
      <w:r w:rsidRPr="00F752C3">
        <w:rPr>
          <w:rFonts w:ascii="Times New Roman" w:hAnsi="Times New Roman" w:cs="Times New Roman"/>
        </w:rPr>
        <w:t xml:space="preserve"> as we will continue in other documentations).</w:t>
      </w:r>
    </w:p>
    <w:p w14:paraId="0A1D50D2" w14:textId="77777777" w:rsidR="00F752C3" w:rsidRDefault="00F752C3" w:rsidP="00F752C3">
      <w:pPr>
        <w:rPr>
          <w:rFonts w:ascii="Times New Roman" w:hAnsi="Times New Roman" w:cs="Times New Roman"/>
          <w:b/>
          <w:bCs/>
        </w:rPr>
      </w:pPr>
    </w:p>
    <w:p w14:paraId="442A3D98" w14:textId="483DE8EB" w:rsidR="00F752C3" w:rsidRPr="00F752C3" w:rsidRDefault="00F752C3" w:rsidP="00F752C3">
      <w:pPr>
        <w:rPr>
          <w:rFonts w:ascii="Times New Roman" w:hAnsi="Times New Roman" w:cs="Times New Roman"/>
          <w:b/>
          <w:bCs/>
        </w:rPr>
      </w:pPr>
      <w:r w:rsidRPr="00F752C3">
        <w:rPr>
          <w:rFonts w:ascii="Times New Roman" w:hAnsi="Times New Roman" w:cs="Times New Roman"/>
          <w:b/>
          <w:bCs/>
        </w:rPr>
        <w:lastRenderedPageBreak/>
        <w:t>QN. What is Data Science?</w:t>
      </w:r>
    </w:p>
    <w:p w14:paraId="2389C02B"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Data Science is the process of extracting actionable knowledge from structured and unstructured data using scientific methods. It combines multiple disciplines to derive insights and support intelligent decisions. The core areas contributing to data science include:</w:t>
      </w:r>
    </w:p>
    <w:p w14:paraId="769E0430" w14:textId="77777777" w:rsidR="00F752C3" w:rsidRPr="00F752C3" w:rsidRDefault="00F752C3" w:rsidP="00F752C3">
      <w:pPr>
        <w:numPr>
          <w:ilvl w:val="0"/>
          <w:numId w:val="29"/>
        </w:numPr>
        <w:rPr>
          <w:rFonts w:ascii="Times New Roman" w:hAnsi="Times New Roman" w:cs="Times New Roman"/>
        </w:rPr>
      </w:pPr>
      <w:r w:rsidRPr="00F752C3">
        <w:rPr>
          <w:rFonts w:ascii="Times New Roman" w:hAnsi="Times New Roman" w:cs="Times New Roman"/>
        </w:rPr>
        <w:t>Mathematics and Statistics</w:t>
      </w:r>
    </w:p>
    <w:p w14:paraId="2713AC16" w14:textId="77777777" w:rsidR="00F752C3" w:rsidRPr="00F752C3" w:rsidRDefault="00F752C3" w:rsidP="00F752C3">
      <w:pPr>
        <w:numPr>
          <w:ilvl w:val="0"/>
          <w:numId w:val="29"/>
        </w:numPr>
        <w:rPr>
          <w:rFonts w:ascii="Times New Roman" w:hAnsi="Times New Roman" w:cs="Times New Roman"/>
        </w:rPr>
      </w:pPr>
      <w:r w:rsidRPr="00F752C3">
        <w:rPr>
          <w:rFonts w:ascii="Times New Roman" w:hAnsi="Times New Roman" w:cs="Times New Roman"/>
        </w:rPr>
        <w:t>Computer Science</w:t>
      </w:r>
    </w:p>
    <w:p w14:paraId="38BD8B34" w14:textId="77777777" w:rsidR="00F752C3" w:rsidRPr="00F752C3" w:rsidRDefault="00F752C3" w:rsidP="00F752C3">
      <w:pPr>
        <w:numPr>
          <w:ilvl w:val="0"/>
          <w:numId w:val="29"/>
        </w:numPr>
        <w:rPr>
          <w:rFonts w:ascii="Times New Roman" w:hAnsi="Times New Roman" w:cs="Times New Roman"/>
        </w:rPr>
      </w:pPr>
      <w:r w:rsidRPr="00F752C3">
        <w:rPr>
          <w:rFonts w:ascii="Times New Roman" w:hAnsi="Times New Roman" w:cs="Times New Roman"/>
        </w:rPr>
        <w:t>Business Intelligence and Domain Knowledge</w:t>
      </w:r>
    </w:p>
    <w:p w14:paraId="5A92211B" w14:textId="77777777" w:rsidR="00F752C3" w:rsidRPr="00F752C3" w:rsidRDefault="00F752C3" w:rsidP="00F752C3">
      <w:pPr>
        <w:numPr>
          <w:ilvl w:val="0"/>
          <w:numId w:val="29"/>
        </w:numPr>
        <w:rPr>
          <w:rFonts w:ascii="Times New Roman" w:hAnsi="Times New Roman" w:cs="Times New Roman"/>
        </w:rPr>
      </w:pPr>
      <w:r w:rsidRPr="00F752C3">
        <w:rPr>
          <w:rFonts w:ascii="Times New Roman" w:hAnsi="Times New Roman" w:cs="Times New Roman"/>
        </w:rPr>
        <w:t>Communication and Data Visualization</w:t>
      </w:r>
    </w:p>
    <w:p w14:paraId="330CF322"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Data scientists work at the intersection of these domains to solve real-world problems through data analysis and modeling.</w:t>
      </w:r>
    </w:p>
    <w:p w14:paraId="12D82F87"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1. Types of Analytics</w:t>
      </w:r>
    </w:p>
    <w:p w14:paraId="0AA40F29"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Understanding the different types of analytics is essential for identifying the purpose of a data project:</w:t>
      </w:r>
    </w:p>
    <w:p w14:paraId="52E64573"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 xml:space="preserve">Descriptive Analytics — Describes historical data: </w:t>
      </w:r>
      <w:r w:rsidRPr="00F752C3">
        <w:rPr>
          <w:rFonts w:ascii="Times New Roman" w:hAnsi="Times New Roman" w:cs="Times New Roman"/>
          <w:i/>
          <w:iCs/>
        </w:rPr>
        <w:t>What happened?</w:t>
      </w:r>
    </w:p>
    <w:p w14:paraId="67033766"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 xml:space="preserve">Diagnostic Analytics — Examines cause-effect: </w:t>
      </w:r>
      <w:r w:rsidRPr="00F752C3">
        <w:rPr>
          <w:rFonts w:ascii="Times New Roman" w:hAnsi="Times New Roman" w:cs="Times New Roman"/>
          <w:i/>
          <w:iCs/>
        </w:rPr>
        <w:t>Why did it happen?</w:t>
      </w:r>
    </w:p>
    <w:p w14:paraId="0171301B"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 xml:space="preserve">Predictive Analytics — Forecasts future outcomes: </w:t>
      </w:r>
      <w:r w:rsidRPr="00F752C3">
        <w:rPr>
          <w:rFonts w:ascii="Times New Roman" w:hAnsi="Times New Roman" w:cs="Times New Roman"/>
          <w:i/>
          <w:iCs/>
        </w:rPr>
        <w:t>What is likely to happen?</w:t>
      </w:r>
    </w:p>
    <w:p w14:paraId="6E4F2C6F"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 xml:space="preserve">Prescriptive Analytics — Suggests actions: </w:t>
      </w:r>
      <w:r w:rsidRPr="00F752C3">
        <w:rPr>
          <w:rFonts w:ascii="Times New Roman" w:hAnsi="Times New Roman" w:cs="Times New Roman"/>
          <w:i/>
          <w:iCs/>
        </w:rPr>
        <w:t>What should be done?</w:t>
      </w:r>
    </w:p>
    <w:p w14:paraId="6E689A1B"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Real-Time Analytics — Monitors live data for immediate decisions</w:t>
      </w:r>
    </w:p>
    <w:p w14:paraId="3DECE5E2" w14:textId="77777777" w:rsidR="00F752C3" w:rsidRPr="00F752C3" w:rsidRDefault="00F752C3" w:rsidP="00F752C3">
      <w:pPr>
        <w:numPr>
          <w:ilvl w:val="0"/>
          <w:numId w:val="30"/>
        </w:numPr>
        <w:rPr>
          <w:rFonts w:ascii="Times New Roman" w:hAnsi="Times New Roman" w:cs="Times New Roman"/>
        </w:rPr>
      </w:pPr>
      <w:r w:rsidRPr="00F752C3">
        <w:rPr>
          <w:rFonts w:ascii="Times New Roman" w:hAnsi="Times New Roman" w:cs="Times New Roman"/>
        </w:rPr>
        <w:t>Retrospective Analytics — Analyzes long-term trends from past data</w:t>
      </w:r>
    </w:p>
    <w:p w14:paraId="443BF47B"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Each type plays a critical role in business intelligence and strategy.</w:t>
      </w:r>
    </w:p>
    <w:p w14:paraId="4B1EE34E"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2. The Data Science Process</w:t>
      </w:r>
    </w:p>
    <w:p w14:paraId="7B031241"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During my training, I encountered several frameworks that structure the data science lifecycle. These models provide repeatable steps for solving data-driven problems:</w:t>
      </w:r>
    </w:p>
    <w:p w14:paraId="3FE04F89"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KDD Process (Knowledge Discovery in Databases)</w:t>
      </w:r>
    </w:p>
    <w:p w14:paraId="1B58016E" w14:textId="77777777" w:rsidR="00F752C3" w:rsidRPr="00F752C3" w:rsidRDefault="00F752C3" w:rsidP="00F752C3">
      <w:pPr>
        <w:numPr>
          <w:ilvl w:val="0"/>
          <w:numId w:val="31"/>
        </w:numPr>
        <w:rPr>
          <w:rFonts w:ascii="Times New Roman" w:hAnsi="Times New Roman" w:cs="Times New Roman"/>
        </w:rPr>
      </w:pPr>
      <w:r w:rsidRPr="00F752C3">
        <w:rPr>
          <w:rFonts w:ascii="Times New Roman" w:hAnsi="Times New Roman" w:cs="Times New Roman"/>
        </w:rPr>
        <w:t>Selection</w:t>
      </w:r>
    </w:p>
    <w:p w14:paraId="1A3B9774" w14:textId="77777777" w:rsidR="00F752C3" w:rsidRPr="00F752C3" w:rsidRDefault="00F752C3" w:rsidP="00F752C3">
      <w:pPr>
        <w:numPr>
          <w:ilvl w:val="0"/>
          <w:numId w:val="31"/>
        </w:numPr>
        <w:rPr>
          <w:rFonts w:ascii="Times New Roman" w:hAnsi="Times New Roman" w:cs="Times New Roman"/>
        </w:rPr>
      </w:pPr>
      <w:r w:rsidRPr="00F752C3">
        <w:rPr>
          <w:rFonts w:ascii="Times New Roman" w:hAnsi="Times New Roman" w:cs="Times New Roman"/>
        </w:rPr>
        <w:t>Preprocessing</w:t>
      </w:r>
    </w:p>
    <w:p w14:paraId="7B2E0358" w14:textId="77777777" w:rsidR="00F752C3" w:rsidRPr="00F752C3" w:rsidRDefault="00F752C3" w:rsidP="00F752C3">
      <w:pPr>
        <w:numPr>
          <w:ilvl w:val="0"/>
          <w:numId w:val="31"/>
        </w:numPr>
        <w:rPr>
          <w:rFonts w:ascii="Times New Roman" w:hAnsi="Times New Roman" w:cs="Times New Roman"/>
        </w:rPr>
      </w:pPr>
      <w:r w:rsidRPr="00F752C3">
        <w:rPr>
          <w:rFonts w:ascii="Times New Roman" w:hAnsi="Times New Roman" w:cs="Times New Roman"/>
        </w:rPr>
        <w:t>Transformation</w:t>
      </w:r>
    </w:p>
    <w:p w14:paraId="2F434EBD" w14:textId="77777777" w:rsidR="00F752C3" w:rsidRPr="00F752C3" w:rsidRDefault="00F752C3" w:rsidP="00F752C3">
      <w:pPr>
        <w:numPr>
          <w:ilvl w:val="0"/>
          <w:numId w:val="31"/>
        </w:numPr>
        <w:rPr>
          <w:rFonts w:ascii="Times New Roman" w:hAnsi="Times New Roman" w:cs="Times New Roman"/>
        </w:rPr>
      </w:pPr>
      <w:r w:rsidRPr="00F752C3">
        <w:rPr>
          <w:rFonts w:ascii="Times New Roman" w:hAnsi="Times New Roman" w:cs="Times New Roman"/>
        </w:rPr>
        <w:t>Data Mining</w:t>
      </w:r>
    </w:p>
    <w:p w14:paraId="44308798" w14:textId="77777777" w:rsidR="00F752C3" w:rsidRPr="00F752C3" w:rsidRDefault="00F752C3" w:rsidP="00F752C3">
      <w:pPr>
        <w:numPr>
          <w:ilvl w:val="0"/>
          <w:numId w:val="31"/>
        </w:numPr>
        <w:rPr>
          <w:rFonts w:ascii="Times New Roman" w:hAnsi="Times New Roman" w:cs="Times New Roman"/>
        </w:rPr>
      </w:pPr>
      <w:r w:rsidRPr="00F752C3">
        <w:rPr>
          <w:rFonts w:ascii="Times New Roman" w:hAnsi="Times New Roman" w:cs="Times New Roman"/>
        </w:rPr>
        <w:t>Evaluation</w:t>
      </w:r>
    </w:p>
    <w:p w14:paraId="14CEB161"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lastRenderedPageBreak/>
        <w:t>CRISP-DM (Cross Industry Standard Process for Data Mining)</w:t>
      </w:r>
    </w:p>
    <w:p w14:paraId="5877A3F0"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Business Understanding</w:t>
      </w:r>
    </w:p>
    <w:p w14:paraId="00D915E4"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Data Understanding</w:t>
      </w:r>
    </w:p>
    <w:p w14:paraId="23298E4B"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Data Preparation</w:t>
      </w:r>
    </w:p>
    <w:p w14:paraId="0C448B26"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Modeling</w:t>
      </w:r>
    </w:p>
    <w:p w14:paraId="3C9ADCC0"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Evaluation</w:t>
      </w:r>
    </w:p>
    <w:p w14:paraId="1C138CD4" w14:textId="77777777" w:rsidR="00F752C3" w:rsidRPr="00F752C3" w:rsidRDefault="00F752C3" w:rsidP="00F752C3">
      <w:pPr>
        <w:numPr>
          <w:ilvl w:val="0"/>
          <w:numId w:val="32"/>
        </w:numPr>
        <w:rPr>
          <w:rFonts w:ascii="Times New Roman" w:hAnsi="Times New Roman" w:cs="Times New Roman"/>
        </w:rPr>
      </w:pPr>
      <w:r w:rsidRPr="00F752C3">
        <w:rPr>
          <w:rFonts w:ascii="Times New Roman" w:hAnsi="Times New Roman" w:cs="Times New Roman"/>
        </w:rPr>
        <w:t>Deployment</w:t>
      </w:r>
    </w:p>
    <w:p w14:paraId="350E5F5B"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CCC Big Data Pipeline</w:t>
      </w:r>
    </w:p>
    <w:p w14:paraId="036D04B2"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An industry-scale pipeline designed for big data handling:</w:t>
      </w:r>
    </w:p>
    <w:p w14:paraId="0859E3F4" w14:textId="77777777" w:rsidR="00F752C3" w:rsidRPr="00F752C3" w:rsidRDefault="00F752C3" w:rsidP="00F752C3">
      <w:pPr>
        <w:numPr>
          <w:ilvl w:val="0"/>
          <w:numId w:val="33"/>
        </w:numPr>
        <w:rPr>
          <w:rFonts w:ascii="Times New Roman" w:hAnsi="Times New Roman" w:cs="Times New Roman"/>
        </w:rPr>
      </w:pPr>
      <w:r w:rsidRPr="00F752C3">
        <w:rPr>
          <w:rFonts w:ascii="Times New Roman" w:hAnsi="Times New Roman" w:cs="Times New Roman"/>
        </w:rPr>
        <w:t>Data Collection → Preparation → Analysis → Visualization → Decision-Making</w:t>
      </w:r>
    </w:p>
    <w:p w14:paraId="7B8ABF75"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Modern Python-Based Pipeline</w:t>
      </w:r>
    </w:p>
    <w:p w14:paraId="14DFF813"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Reflecting practical workflows:</w:t>
      </w:r>
    </w:p>
    <w:p w14:paraId="6F3C9B16"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Data Ingestion (via APIs, databases)</w:t>
      </w:r>
    </w:p>
    <w:p w14:paraId="03167EF3"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Data Cleaning and Transformation</w:t>
      </w:r>
    </w:p>
    <w:p w14:paraId="1110EFBF"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Feature Engineering</w:t>
      </w:r>
    </w:p>
    <w:p w14:paraId="51CA2018"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Model Building using Machine Learning</w:t>
      </w:r>
    </w:p>
    <w:p w14:paraId="523E21EB"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Model Evaluation</w:t>
      </w:r>
    </w:p>
    <w:p w14:paraId="34A80F1C" w14:textId="77777777" w:rsidR="00F752C3" w:rsidRPr="00F752C3" w:rsidRDefault="00F752C3" w:rsidP="00F752C3">
      <w:pPr>
        <w:numPr>
          <w:ilvl w:val="0"/>
          <w:numId w:val="34"/>
        </w:numPr>
        <w:rPr>
          <w:rFonts w:ascii="Times New Roman" w:hAnsi="Times New Roman" w:cs="Times New Roman"/>
        </w:rPr>
      </w:pPr>
      <w:r w:rsidRPr="00F752C3">
        <w:rPr>
          <w:rFonts w:ascii="Times New Roman" w:hAnsi="Times New Roman" w:cs="Times New Roman"/>
        </w:rPr>
        <w:t>Deployment through APIs or cloud platforms</w:t>
      </w:r>
    </w:p>
    <w:p w14:paraId="2E587DBD"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3. Big Data Fundamentals</w:t>
      </w:r>
    </w:p>
    <w:p w14:paraId="13DC89F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Big Data refers to data that is too large, fast, or diverse to process using traditional methods. Key attributes are known as the 3Vs:</w:t>
      </w:r>
    </w:p>
    <w:p w14:paraId="0EA57517" w14:textId="77777777" w:rsidR="00F752C3" w:rsidRPr="00F752C3" w:rsidRDefault="00F752C3" w:rsidP="00F752C3">
      <w:pPr>
        <w:numPr>
          <w:ilvl w:val="0"/>
          <w:numId w:val="35"/>
        </w:numPr>
        <w:rPr>
          <w:rFonts w:ascii="Times New Roman" w:hAnsi="Times New Roman" w:cs="Times New Roman"/>
        </w:rPr>
      </w:pPr>
      <w:r w:rsidRPr="00F752C3">
        <w:rPr>
          <w:rFonts w:ascii="Times New Roman" w:hAnsi="Times New Roman" w:cs="Times New Roman"/>
        </w:rPr>
        <w:t>Volume — Scale of data</w:t>
      </w:r>
    </w:p>
    <w:p w14:paraId="7C89BB35" w14:textId="77777777" w:rsidR="00F752C3" w:rsidRPr="00F752C3" w:rsidRDefault="00F752C3" w:rsidP="00F752C3">
      <w:pPr>
        <w:numPr>
          <w:ilvl w:val="0"/>
          <w:numId w:val="35"/>
        </w:numPr>
        <w:rPr>
          <w:rFonts w:ascii="Times New Roman" w:hAnsi="Times New Roman" w:cs="Times New Roman"/>
        </w:rPr>
      </w:pPr>
      <w:r w:rsidRPr="00F752C3">
        <w:rPr>
          <w:rFonts w:ascii="Times New Roman" w:hAnsi="Times New Roman" w:cs="Times New Roman"/>
        </w:rPr>
        <w:t>Velocity — Speed of data generation</w:t>
      </w:r>
    </w:p>
    <w:p w14:paraId="4ADFE7E0" w14:textId="77777777" w:rsidR="00F752C3" w:rsidRPr="00F752C3" w:rsidRDefault="00F752C3" w:rsidP="00F752C3">
      <w:pPr>
        <w:numPr>
          <w:ilvl w:val="0"/>
          <w:numId w:val="35"/>
        </w:numPr>
        <w:rPr>
          <w:rFonts w:ascii="Times New Roman" w:hAnsi="Times New Roman" w:cs="Times New Roman"/>
        </w:rPr>
      </w:pPr>
      <w:r w:rsidRPr="00F752C3">
        <w:rPr>
          <w:rFonts w:ascii="Times New Roman" w:hAnsi="Times New Roman" w:cs="Times New Roman"/>
        </w:rPr>
        <w:t>Variety — Range of data types (structured, unstructured)</w:t>
      </w:r>
    </w:p>
    <w:p w14:paraId="0ACF4D8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Tools such as Hadoop, Apache Spark, and NoSQL databases (e.g., MongoDB, Cassandra) enable scalable big data analytics and processing.</w:t>
      </w:r>
    </w:p>
    <w:p w14:paraId="4DDDDCA7"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4. Introduction to Machine Learning</w:t>
      </w:r>
    </w:p>
    <w:p w14:paraId="5366DDBD"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lastRenderedPageBreak/>
        <w:t>Machine Learning (ML) is a subset of artificial intelligence that allows systems to learn patterns from data and make predictions or decisions without being explicitly programmed.</w:t>
      </w:r>
    </w:p>
    <w:p w14:paraId="2C558B28"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Three primary learning paradigms:</w:t>
      </w:r>
    </w:p>
    <w:p w14:paraId="68C83BCB" w14:textId="77777777" w:rsidR="00F752C3" w:rsidRPr="00F752C3" w:rsidRDefault="00F752C3" w:rsidP="00F752C3">
      <w:pPr>
        <w:numPr>
          <w:ilvl w:val="0"/>
          <w:numId w:val="36"/>
        </w:numPr>
        <w:rPr>
          <w:rFonts w:ascii="Times New Roman" w:hAnsi="Times New Roman" w:cs="Times New Roman"/>
        </w:rPr>
      </w:pPr>
      <w:r w:rsidRPr="00F752C3">
        <w:rPr>
          <w:rFonts w:ascii="Times New Roman" w:hAnsi="Times New Roman" w:cs="Times New Roman"/>
        </w:rPr>
        <w:t>Supervised Learning — Learns from labeled data</w:t>
      </w:r>
    </w:p>
    <w:p w14:paraId="64AAD8C6" w14:textId="77777777" w:rsidR="00F752C3" w:rsidRPr="00F752C3" w:rsidRDefault="00F752C3" w:rsidP="00F752C3">
      <w:pPr>
        <w:numPr>
          <w:ilvl w:val="0"/>
          <w:numId w:val="36"/>
        </w:numPr>
        <w:rPr>
          <w:rFonts w:ascii="Times New Roman" w:hAnsi="Times New Roman" w:cs="Times New Roman"/>
        </w:rPr>
      </w:pPr>
      <w:r w:rsidRPr="00F752C3">
        <w:rPr>
          <w:rFonts w:ascii="Times New Roman" w:hAnsi="Times New Roman" w:cs="Times New Roman"/>
        </w:rPr>
        <w:t>Unsupervised Learning — Discovers patterns in unlabeled data</w:t>
      </w:r>
    </w:p>
    <w:p w14:paraId="094B11B4" w14:textId="77777777" w:rsidR="00F752C3" w:rsidRPr="00F752C3" w:rsidRDefault="00F752C3" w:rsidP="00F752C3">
      <w:pPr>
        <w:numPr>
          <w:ilvl w:val="0"/>
          <w:numId w:val="36"/>
        </w:numPr>
        <w:rPr>
          <w:rFonts w:ascii="Times New Roman" w:hAnsi="Times New Roman" w:cs="Times New Roman"/>
        </w:rPr>
      </w:pPr>
      <w:r w:rsidRPr="00F752C3">
        <w:rPr>
          <w:rFonts w:ascii="Times New Roman" w:hAnsi="Times New Roman" w:cs="Times New Roman"/>
        </w:rPr>
        <w:t>Reinforcement Learning — Learns by interacting with an environment through trial and error</w:t>
      </w:r>
    </w:p>
    <w:p w14:paraId="1FF2DDD7"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5. Supervised Learning</w:t>
      </w:r>
    </w:p>
    <w:p w14:paraId="4335447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Supervised learning involves mapping inputs (features) to known outputs (labels). It includes:</w:t>
      </w:r>
    </w:p>
    <w:p w14:paraId="6D906E62"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Classification</w:t>
      </w:r>
    </w:p>
    <w:p w14:paraId="58E787AE"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Predicts discrete classes or categories.</w:t>
      </w:r>
      <w:r w:rsidRPr="00F752C3">
        <w:rPr>
          <w:rFonts w:ascii="Times New Roman" w:hAnsi="Times New Roman" w:cs="Times New Roman"/>
        </w:rPr>
        <w:br/>
        <w:t> Examples: spam detection, medical diagnosis, credit risk analysis.</w:t>
      </w:r>
    </w:p>
    <w:p w14:paraId="454D1592"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Regression</w:t>
      </w:r>
    </w:p>
    <w:p w14:paraId="39416971"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Predicts continuous numeric values.</w:t>
      </w:r>
      <w:r w:rsidRPr="00F752C3">
        <w:rPr>
          <w:rFonts w:ascii="Times New Roman" w:hAnsi="Times New Roman" w:cs="Times New Roman"/>
        </w:rPr>
        <w:br/>
        <w:t> Examples: house price prediction, temperature forecasting.</w:t>
      </w:r>
    </w:p>
    <w:p w14:paraId="1D76E101"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Key algorithms:</w:t>
      </w:r>
    </w:p>
    <w:p w14:paraId="74A2ABBE"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Logistic Regression</w:t>
      </w:r>
    </w:p>
    <w:p w14:paraId="1FA383B3"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Decision Trees</w:t>
      </w:r>
    </w:p>
    <w:p w14:paraId="5F001E40"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Random Forest</w:t>
      </w:r>
    </w:p>
    <w:p w14:paraId="22956E3E"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Support Vector Machines (SVM)</w:t>
      </w:r>
    </w:p>
    <w:p w14:paraId="59B31710"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Naive Bayes</w:t>
      </w:r>
    </w:p>
    <w:p w14:paraId="4688B926" w14:textId="77777777" w:rsidR="00F752C3" w:rsidRPr="00F752C3" w:rsidRDefault="00F752C3" w:rsidP="00F752C3">
      <w:pPr>
        <w:numPr>
          <w:ilvl w:val="0"/>
          <w:numId w:val="37"/>
        </w:numPr>
        <w:rPr>
          <w:rFonts w:ascii="Times New Roman" w:hAnsi="Times New Roman" w:cs="Times New Roman"/>
        </w:rPr>
      </w:pPr>
      <w:r w:rsidRPr="00F752C3">
        <w:rPr>
          <w:rFonts w:ascii="Times New Roman" w:hAnsi="Times New Roman" w:cs="Times New Roman"/>
        </w:rPr>
        <w:t>Neural Networks</w:t>
      </w:r>
    </w:p>
    <w:p w14:paraId="0633B5B5"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6. Unsupervised Learning</w:t>
      </w:r>
    </w:p>
    <w:p w14:paraId="08CE9E80"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This learning method is used when the dataset lacks labeled outputs. The objective is to uncover hidden patterns or structure.</w:t>
      </w:r>
    </w:p>
    <w:p w14:paraId="79A33B62"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Clustering</w:t>
      </w:r>
    </w:p>
    <w:p w14:paraId="062A2939"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Groups data based on similarity.</w:t>
      </w:r>
      <w:r w:rsidRPr="00F752C3">
        <w:rPr>
          <w:rFonts w:ascii="Times New Roman" w:hAnsi="Times New Roman" w:cs="Times New Roman"/>
        </w:rPr>
        <w:br/>
        <w:t> Examples: customer segmentation, anomaly detection.</w:t>
      </w:r>
    </w:p>
    <w:p w14:paraId="1A7C24AF"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Common algorithms:</w:t>
      </w:r>
    </w:p>
    <w:p w14:paraId="27981129" w14:textId="77777777" w:rsidR="00F752C3" w:rsidRPr="00F752C3" w:rsidRDefault="00F752C3" w:rsidP="00F752C3">
      <w:pPr>
        <w:numPr>
          <w:ilvl w:val="0"/>
          <w:numId w:val="38"/>
        </w:numPr>
        <w:rPr>
          <w:rFonts w:ascii="Times New Roman" w:hAnsi="Times New Roman" w:cs="Times New Roman"/>
        </w:rPr>
      </w:pPr>
      <w:r w:rsidRPr="00F752C3">
        <w:rPr>
          <w:rFonts w:ascii="Times New Roman" w:hAnsi="Times New Roman" w:cs="Times New Roman"/>
        </w:rPr>
        <w:lastRenderedPageBreak/>
        <w:t>K-Means</w:t>
      </w:r>
    </w:p>
    <w:p w14:paraId="0FD72598" w14:textId="77777777" w:rsidR="00F752C3" w:rsidRPr="00F752C3" w:rsidRDefault="00F752C3" w:rsidP="00F752C3">
      <w:pPr>
        <w:numPr>
          <w:ilvl w:val="0"/>
          <w:numId w:val="38"/>
        </w:numPr>
        <w:rPr>
          <w:rFonts w:ascii="Times New Roman" w:hAnsi="Times New Roman" w:cs="Times New Roman"/>
        </w:rPr>
      </w:pPr>
      <w:r w:rsidRPr="00F752C3">
        <w:rPr>
          <w:rFonts w:ascii="Times New Roman" w:hAnsi="Times New Roman" w:cs="Times New Roman"/>
        </w:rPr>
        <w:t>Hierarchical Clustering</w:t>
      </w:r>
    </w:p>
    <w:p w14:paraId="4BC9E793" w14:textId="77777777" w:rsidR="00F752C3" w:rsidRPr="00F752C3" w:rsidRDefault="00F752C3" w:rsidP="00F752C3">
      <w:pPr>
        <w:numPr>
          <w:ilvl w:val="0"/>
          <w:numId w:val="38"/>
        </w:numPr>
        <w:rPr>
          <w:rFonts w:ascii="Times New Roman" w:hAnsi="Times New Roman" w:cs="Times New Roman"/>
        </w:rPr>
      </w:pPr>
      <w:r w:rsidRPr="00F752C3">
        <w:rPr>
          <w:rFonts w:ascii="Times New Roman" w:hAnsi="Times New Roman" w:cs="Times New Roman"/>
        </w:rPr>
        <w:t>DBSCAN</w:t>
      </w:r>
    </w:p>
    <w:p w14:paraId="1BC5C474"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Dimensionality Reduction</w:t>
      </w:r>
    </w:p>
    <w:p w14:paraId="0D0E45A6"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Simplifies data by reducing features while retaining structure.</w:t>
      </w:r>
      <w:r w:rsidRPr="00F752C3">
        <w:rPr>
          <w:rFonts w:ascii="Times New Roman" w:hAnsi="Times New Roman" w:cs="Times New Roman"/>
        </w:rPr>
        <w:br/>
        <w:t> Techniques: Principal Component Analysis (PCA), t-SNE.</w:t>
      </w:r>
    </w:p>
    <w:p w14:paraId="7792AAEC"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7. Statistical Learning Theory</w:t>
      </w:r>
    </w:p>
    <w:p w14:paraId="50B413B9"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Statistical learning theory underpins the mathematics behind many machine learning models. It focuses on the relationship between model complexity and performance.</w:t>
      </w:r>
    </w:p>
    <w:p w14:paraId="276580F1"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Core elements:</w:t>
      </w:r>
    </w:p>
    <w:p w14:paraId="7C106421"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Input (x): Features</w:t>
      </w:r>
    </w:p>
    <w:p w14:paraId="1BDE4A3D"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Output (y): True labels</w:t>
      </w:r>
    </w:p>
    <w:p w14:paraId="39D2D091"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Hypothesis (h): Model function</w:t>
      </w:r>
    </w:p>
    <w:p w14:paraId="67980C50"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Loss Function (ℓ): Error measurement</w:t>
      </w:r>
    </w:p>
    <w:p w14:paraId="4F1D3766"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Empirical Risk: Average loss on training data</w:t>
      </w:r>
    </w:p>
    <w:p w14:paraId="2EE311D5" w14:textId="77777777" w:rsidR="00F752C3" w:rsidRPr="00F752C3" w:rsidRDefault="00F752C3" w:rsidP="00F752C3">
      <w:pPr>
        <w:numPr>
          <w:ilvl w:val="0"/>
          <w:numId w:val="39"/>
        </w:numPr>
        <w:rPr>
          <w:rFonts w:ascii="Times New Roman" w:hAnsi="Times New Roman" w:cs="Times New Roman"/>
        </w:rPr>
      </w:pPr>
      <w:r w:rsidRPr="00F752C3">
        <w:rPr>
          <w:rFonts w:ascii="Times New Roman" w:hAnsi="Times New Roman" w:cs="Times New Roman"/>
        </w:rPr>
        <w:t>Expected Risk: Generalization error on unseen data</w:t>
      </w:r>
    </w:p>
    <w:p w14:paraId="582FE0AF"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A key principle: Occam’s Razor — simpler models are preferred when they perform comparably to complex ones.</w:t>
      </w:r>
    </w:p>
    <w:p w14:paraId="3FCB7E47"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8. Model Evaluation</w:t>
      </w:r>
    </w:p>
    <w:p w14:paraId="7CB8486D"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Evaluating a machine learning model requires metrics that measure both accuracy and reliability.</w:t>
      </w:r>
    </w:p>
    <w:p w14:paraId="44BF673F"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Common metrics:</w:t>
      </w:r>
    </w:p>
    <w:p w14:paraId="7DE8BA38" w14:textId="77777777" w:rsidR="00F752C3" w:rsidRPr="00F752C3" w:rsidRDefault="00F752C3" w:rsidP="00F752C3">
      <w:pPr>
        <w:numPr>
          <w:ilvl w:val="0"/>
          <w:numId w:val="40"/>
        </w:numPr>
        <w:rPr>
          <w:rFonts w:ascii="Times New Roman" w:hAnsi="Times New Roman" w:cs="Times New Roman"/>
        </w:rPr>
      </w:pPr>
      <w:r w:rsidRPr="00F752C3">
        <w:rPr>
          <w:rFonts w:ascii="Times New Roman" w:hAnsi="Times New Roman" w:cs="Times New Roman"/>
        </w:rPr>
        <w:t>Accuracy = Correct predictions / Total predictions</w:t>
      </w:r>
    </w:p>
    <w:p w14:paraId="643CEA7B" w14:textId="77777777" w:rsidR="00F752C3" w:rsidRPr="00F752C3" w:rsidRDefault="00F752C3" w:rsidP="00F752C3">
      <w:pPr>
        <w:numPr>
          <w:ilvl w:val="0"/>
          <w:numId w:val="40"/>
        </w:numPr>
        <w:rPr>
          <w:rFonts w:ascii="Times New Roman" w:hAnsi="Times New Roman" w:cs="Times New Roman"/>
        </w:rPr>
      </w:pPr>
      <w:r w:rsidRPr="00F752C3">
        <w:rPr>
          <w:rFonts w:ascii="Times New Roman" w:hAnsi="Times New Roman" w:cs="Times New Roman"/>
        </w:rPr>
        <w:t>Precision = TP / (TP + FP)</w:t>
      </w:r>
    </w:p>
    <w:p w14:paraId="0FFC5F81" w14:textId="77777777" w:rsidR="00F752C3" w:rsidRPr="00F752C3" w:rsidRDefault="00F752C3" w:rsidP="00F752C3">
      <w:pPr>
        <w:numPr>
          <w:ilvl w:val="0"/>
          <w:numId w:val="40"/>
        </w:numPr>
        <w:rPr>
          <w:rFonts w:ascii="Times New Roman" w:hAnsi="Times New Roman" w:cs="Times New Roman"/>
        </w:rPr>
      </w:pPr>
      <w:r w:rsidRPr="00F752C3">
        <w:rPr>
          <w:rFonts w:ascii="Times New Roman" w:hAnsi="Times New Roman" w:cs="Times New Roman"/>
        </w:rPr>
        <w:t>Recall = TP / (TP + FN)</w:t>
      </w:r>
    </w:p>
    <w:p w14:paraId="5FE8A423" w14:textId="77777777" w:rsidR="00F752C3" w:rsidRPr="00F752C3" w:rsidRDefault="00F752C3" w:rsidP="00F752C3">
      <w:pPr>
        <w:numPr>
          <w:ilvl w:val="0"/>
          <w:numId w:val="40"/>
        </w:numPr>
        <w:rPr>
          <w:rFonts w:ascii="Times New Roman" w:hAnsi="Times New Roman" w:cs="Times New Roman"/>
        </w:rPr>
      </w:pPr>
      <w:r w:rsidRPr="00F752C3">
        <w:rPr>
          <w:rFonts w:ascii="Times New Roman" w:hAnsi="Times New Roman" w:cs="Times New Roman"/>
        </w:rPr>
        <w:t>F1 Score = 2 * (Precision * Recall) / (Precision + Recall)</w:t>
      </w:r>
    </w:p>
    <w:p w14:paraId="7AEDCF78"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Overfitting: The model learns noise instead of patterns — excellent training performance but poor generalization.</w:t>
      </w:r>
      <w:r w:rsidRPr="00F752C3">
        <w:rPr>
          <w:rFonts w:ascii="Times New Roman" w:hAnsi="Times New Roman" w:cs="Times New Roman"/>
        </w:rPr>
        <w:br/>
        <w:t> Underfitting: The model is too simple to capture the patterns in data — poor performance on both training and new data.</w:t>
      </w:r>
    </w:p>
    <w:p w14:paraId="103D18FF"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lastRenderedPageBreak/>
        <w:t>9. Model Building and Deployment</w:t>
      </w:r>
    </w:p>
    <w:p w14:paraId="12F49F6B"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The end-to-end workflow for machine learning model deployment:</w:t>
      </w:r>
    </w:p>
    <w:p w14:paraId="4D9488DD"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Data Collection</w:t>
      </w:r>
    </w:p>
    <w:p w14:paraId="56535A94"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Data Cleaning and Integration</w:t>
      </w:r>
    </w:p>
    <w:p w14:paraId="56C6C6DE"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Feature Engineering</w:t>
      </w:r>
    </w:p>
    <w:p w14:paraId="22C80A18"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Model Training</w:t>
      </w:r>
    </w:p>
    <w:p w14:paraId="6F37ED38"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Model Evaluation</w:t>
      </w:r>
    </w:p>
    <w:p w14:paraId="4F946784" w14:textId="77777777" w:rsidR="00F752C3" w:rsidRPr="00F752C3" w:rsidRDefault="00F752C3" w:rsidP="00F752C3">
      <w:pPr>
        <w:numPr>
          <w:ilvl w:val="0"/>
          <w:numId w:val="41"/>
        </w:numPr>
        <w:rPr>
          <w:rFonts w:ascii="Times New Roman" w:hAnsi="Times New Roman" w:cs="Times New Roman"/>
        </w:rPr>
      </w:pPr>
      <w:r w:rsidRPr="00F752C3">
        <w:rPr>
          <w:rFonts w:ascii="Times New Roman" w:hAnsi="Times New Roman" w:cs="Times New Roman"/>
        </w:rPr>
        <w:t>Deployment and Monitoring</w:t>
      </w:r>
    </w:p>
    <w:p w14:paraId="0B541BA2"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Application scenarios:</w:t>
      </w:r>
    </w:p>
    <w:p w14:paraId="34B4BFD0" w14:textId="77777777" w:rsidR="00F752C3" w:rsidRPr="00F752C3" w:rsidRDefault="00F752C3" w:rsidP="00F752C3">
      <w:pPr>
        <w:numPr>
          <w:ilvl w:val="0"/>
          <w:numId w:val="42"/>
        </w:numPr>
        <w:rPr>
          <w:rFonts w:ascii="Times New Roman" w:hAnsi="Times New Roman" w:cs="Times New Roman"/>
        </w:rPr>
      </w:pPr>
      <w:r w:rsidRPr="00F752C3">
        <w:rPr>
          <w:rFonts w:ascii="Times New Roman" w:hAnsi="Times New Roman" w:cs="Times New Roman"/>
        </w:rPr>
        <w:t>Sentiment analysis</w:t>
      </w:r>
    </w:p>
    <w:p w14:paraId="152F5D9D" w14:textId="77777777" w:rsidR="00F752C3" w:rsidRPr="00F752C3" w:rsidRDefault="00F752C3" w:rsidP="00F752C3">
      <w:pPr>
        <w:numPr>
          <w:ilvl w:val="0"/>
          <w:numId w:val="42"/>
        </w:numPr>
        <w:rPr>
          <w:rFonts w:ascii="Times New Roman" w:hAnsi="Times New Roman" w:cs="Times New Roman"/>
        </w:rPr>
      </w:pPr>
      <w:r w:rsidRPr="00F752C3">
        <w:rPr>
          <w:rFonts w:ascii="Times New Roman" w:hAnsi="Times New Roman" w:cs="Times New Roman"/>
        </w:rPr>
        <w:t>Recommender systems</w:t>
      </w:r>
    </w:p>
    <w:p w14:paraId="55271BB6" w14:textId="77777777" w:rsidR="00F752C3" w:rsidRPr="00F752C3" w:rsidRDefault="00F752C3" w:rsidP="00F752C3">
      <w:pPr>
        <w:numPr>
          <w:ilvl w:val="0"/>
          <w:numId w:val="42"/>
        </w:numPr>
        <w:rPr>
          <w:rFonts w:ascii="Times New Roman" w:hAnsi="Times New Roman" w:cs="Times New Roman"/>
        </w:rPr>
      </w:pPr>
      <w:r w:rsidRPr="00F752C3">
        <w:rPr>
          <w:rFonts w:ascii="Times New Roman" w:hAnsi="Times New Roman" w:cs="Times New Roman"/>
        </w:rPr>
        <w:t>Price forecasting</w:t>
      </w:r>
    </w:p>
    <w:p w14:paraId="585F007D" w14:textId="77777777" w:rsidR="00F752C3" w:rsidRPr="00F752C3" w:rsidRDefault="00F752C3" w:rsidP="00F752C3">
      <w:pPr>
        <w:numPr>
          <w:ilvl w:val="0"/>
          <w:numId w:val="42"/>
        </w:numPr>
        <w:rPr>
          <w:rFonts w:ascii="Times New Roman" w:hAnsi="Times New Roman" w:cs="Times New Roman"/>
        </w:rPr>
      </w:pPr>
      <w:r w:rsidRPr="00F752C3">
        <w:rPr>
          <w:rFonts w:ascii="Times New Roman" w:hAnsi="Times New Roman" w:cs="Times New Roman"/>
        </w:rPr>
        <w:t>Fraud detection</w:t>
      </w:r>
    </w:p>
    <w:p w14:paraId="4FA2A06A" w14:textId="77777777" w:rsidR="00F752C3" w:rsidRPr="00F752C3" w:rsidRDefault="00F752C3" w:rsidP="00F752C3">
      <w:pPr>
        <w:rPr>
          <w:rFonts w:ascii="Times New Roman" w:hAnsi="Times New Roman" w:cs="Times New Roman"/>
          <w:b/>
          <w:bCs/>
        </w:rPr>
      </w:pPr>
      <w:r w:rsidRPr="00F752C3">
        <w:rPr>
          <w:rFonts w:ascii="Times New Roman" w:hAnsi="Times New Roman" w:cs="Times New Roman"/>
          <w:b/>
          <w:bCs/>
        </w:rPr>
        <w:t>10. Azure Machine Learning Studio</w:t>
      </w:r>
    </w:p>
    <w:p w14:paraId="2CF0D6A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Though not explored in-depth during the module, Azure ML Studio was mentioned as a practical cloud platform for building models visually. Features include:</w:t>
      </w:r>
    </w:p>
    <w:p w14:paraId="2E679DD6" w14:textId="77777777" w:rsidR="00F752C3" w:rsidRPr="00F752C3" w:rsidRDefault="00F752C3" w:rsidP="00F752C3">
      <w:pPr>
        <w:numPr>
          <w:ilvl w:val="0"/>
          <w:numId w:val="43"/>
        </w:numPr>
        <w:rPr>
          <w:rFonts w:ascii="Times New Roman" w:hAnsi="Times New Roman" w:cs="Times New Roman"/>
        </w:rPr>
      </w:pPr>
      <w:r w:rsidRPr="00F752C3">
        <w:rPr>
          <w:rFonts w:ascii="Times New Roman" w:hAnsi="Times New Roman" w:cs="Times New Roman"/>
        </w:rPr>
        <w:t>Drag-and-drop interface for workflows</w:t>
      </w:r>
    </w:p>
    <w:p w14:paraId="581ED410" w14:textId="77777777" w:rsidR="00F752C3" w:rsidRPr="00F752C3" w:rsidRDefault="00F752C3" w:rsidP="00F752C3">
      <w:pPr>
        <w:numPr>
          <w:ilvl w:val="0"/>
          <w:numId w:val="43"/>
        </w:numPr>
        <w:rPr>
          <w:rFonts w:ascii="Times New Roman" w:hAnsi="Times New Roman" w:cs="Times New Roman"/>
        </w:rPr>
      </w:pPr>
      <w:r w:rsidRPr="00F752C3">
        <w:rPr>
          <w:rFonts w:ascii="Times New Roman" w:hAnsi="Times New Roman" w:cs="Times New Roman"/>
        </w:rPr>
        <w:t>Dataset uploading and exploration</w:t>
      </w:r>
    </w:p>
    <w:p w14:paraId="31BA41EE" w14:textId="77777777" w:rsidR="00F752C3" w:rsidRPr="00F752C3" w:rsidRDefault="00F752C3" w:rsidP="00F752C3">
      <w:pPr>
        <w:numPr>
          <w:ilvl w:val="0"/>
          <w:numId w:val="43"/>
        </w:numPr>
        <w:rPr>
          <w:rFonts w:ascii="Times New Roman" w:hAnsi="Times New Roman" w:cs="Times New Roman"/>
        </w:rPr>
      </w:pPr>
      <w:r w:rsidRPr="00F752C3">
        <w:rPr>
          <w:rFonts w:ascii="Times New Roman" w:hAnsi="Times New Roman" w:cs="Times New Roman"/>
        </w:rPr>
        <w:t>Pre-built models and custom training modules</w:t>
      </w:r>
    </w:p>
    <w:p w14:paraId="51801250" w14:textId="77777777" w:rsidR="00F752C3" w:rsidRPr="00F752C3" w:rsidRDefault="00F752C3" w:rsidP="00F752C3">
      <w:pPr>
        <w:numPr>
          <w:ilvl w:val="0"/>
          <w:numId w:val="43"/>
        </w:numPr>
        <w:rPr>
          <w:rFonts w:ascii="Times New Roman" w:hAnsi="Times New Roman" w:cs="Times New Roman"/>
        </w:rPr>
      </w:pPr>
      <w:r w:rsidRPr="00F752C3">
        <w:rPr>
          <w:rFonts w:ascii="Times New Roman" w:hAnsi="Times New Roman" w:cs="Times New Roman"/>
        </w:rPr>
        <w:t>Deployment of models as REST APIs</w:t>
      </w:r>
    </w:p>
    <w:p w14:paraId="394B7283" w14:textId="77777777" w:rsidR="00F752C3" w:rsidRPr="00F752C3" w:rsidRDefault="00F752C3" w:rsidP="00F752C3">
      <w:pPr>
        <w:numPr>
          <w:ilvl w:val="0"/>
          <w:numId w:val="43"/>
        </w:numPr>
        <w:rPr>
          <w:rFonts w:ascii="Times New Roman" w:hAnsi="Times New Roman" w:cs="Times New Roman"/>
        </w:rPr>
      </w:pPr>
      <w:r w:rsidRPr="00F752C3">
        <w:rPr>
          <w:rFonts w:ascii="Times New Roman" w:hAnsi="Times New Roman" w:cs="Times New Roman"/>
        </w:rPr>
        <w:t>Integrated evaluation dashboards</w:t>
      </w:r>
    </w:p>
    <w:p w14:paraId="1E74D133"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I intend to explore this tool further for real-world projects.</w:t>
      </w:r>
    </w:p>
    <w:p w14:paraId="50382284" w14:textId="77777777" w:rsidR="00F752C3" w:rsidRDefault="00F752C3" w:rsidP="00F752C3">
      <w:pPr>
        <w:rPr>
          <w:rFonts w:ascii="Times New Roman" w:hAnsi="Times New Roman" w:cs="Times New Roman"/>
          <w:b/>
          <w:bCs/>
        </w:rPr>
      </w:pPr>
    </w:p>
    <w:p w14:paraId="1C90A475" w14:textId="77777777" w:rsidR="00F752C3" w:rsidRDefault="00F752C3" w:rsidP="00F752C3">
      <w:pPr>
        <w:rPr>
          <w:rFonts w:ascii="Times New Roman" w:hAnsi="Times New Roman" w:cs="Times New Roman"/>
          <w:b/>
          <w:bCs/>
        </w:rPr>
      </w:pPr>
    </w:p>
    <w:p w14:paraId="09268D39" w14:textId="77777777" w:rsidR="00F752C3" w:rsidRDefault="00F752C3" w:rsidP="00F752C3">
      <w:pPr>
        <w:rPr>
          <w:rFonts w:ascii="Times New Roman" w:hAnsi="Times New Roman" w:cs="Times New Roman"/>
          <w:b/>
          <w:bCs/>
        </w:rPr>
      </w:pPr>
    </w:p>
    <w:p w14:paraId="72E9C5E5" w14:textId="77777777" w:rsidR="00F752C3" w:rsidRDefault="00F752C3" w:rsidP="00F752C3">
      <w:pPr>
        <w:rPr>
          <w:rFonts w:ascii="Times New Roman" w:hAnsi="Times New Roman" w:cs="Times New Roman"/>
          <w:b/>
          <w:bCs/>
        </w:rPr>
      </w:pPr>
    </w:p>
    <w:p w14:paraId="028A618E" w14:textId="0D59E8B1" w:rsidR="00F752C3" w:rsidRPr="00F752C3" w:rsidRDefault="00F752C3" w:rsidP="00F752C3">
      <w:pPr>
        <w:rPr>
          <w:rFonts w:ascii="Times New Roman" w:hAnsi="Times New Roman" w:cs="Times New Roman"/>
          <w:b/>
          <w:bCs/>
          <w:sz w:val="30"/>
          <w:szCs w:val="30"/>
        </w:rPr>
      </w:pPr>
      <w:r w:rsidRPr="00F752C3">
        <w:rPr>
          <w:rFonts w:ascii="Times New Roman" w:hAnsi="Times New Roman" w:cs="Times New Roman"/>
          <w:b/>
          <w:bCs/>
          <w:sz w:val="30"/>
          <w:szCs w:val="30"/>
        </w:rPr>
        <w:t>ROADMAP OF KEY CONCEPTS</w:t>
      </w:r>
    </w:p>
    <w:p w14:paraId="11CD37C4" w14:textId="6D7707F3" w:rsidR="00F752C3" w:rsidRPr="00F752C3" w:rsidRDefault="00F752C3" w:rsidP="00F752C3">
      <w:pPr>
        <w:rPr>
          <w:rFonts w:ascii="Times New Roman" w:hAnsi="Times New Roman" w:cs="Times New Roman"/>
        </w:rPr>
      </w:pPr>
      <w:r w:rsidRPr="00F752C3">
        <w:rPr>
          <w:rFonts w:ascii="Times New Roman" w:hAnsi="Times New Roman" w:cs="Times New Roman"/>
        </w:rPr>
        <w:lastRenderedPageBreak/>
        <w:drawing>
          <wp:inline distT="0" distB="0" distL="0" distR="0" wp14:anchorId="28CCB467" wp14:editId="53653A36">
            <wp:extent cx="5943600" cy="7815580"/>
            <wp:effectExtent l="0" t="0" r="0" b="0"/>
            <wp:docPr id="4057484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15580"/>
                    </a:xfrm>
                    <a:prstGeom prst="rect">
                      <a:avLst/>
                    </a:prstGeom>
                    <a:noFill/>
                    <a:ln>
                      <a:noFill/>
                    </a:ln>
                  </pic:spPr>
                </pic:pic>
              </a:graphicData>
            </a:graphic>
          </wp:inline>
        </w:drawing>
      </w:r>
    </w:p>
    <w:p w14:paraId="7254D582" w14:textId="77777777" w:rsidR="00F752C3" w:rsidRDefault="00F752C3" w:rsidP="00F752C3">
      <w:pPr>
        <w:rPr>
          <w:rFonts w:ascii="Times New Roman" w:hAnsi="Times New Roman" w:cs="Times New Roman"/>
          <w:b/>
          <w:bCs/>
        </w:rPr>
      </w:pPr>
    </w:p>
    <w:p w14:paraId="08E11002" w14:textId="6A30EF2F" w:rsidR="00F752C3" w:rsidRPr="00F752C3" w:rsidRDefault="00F752C3" w:rsidP="00F752C3">
      <w:pPr>
        <w:rPr>
          <w:rFonts w:ascii="Times New Roman" w:hAnsi="Times New Roman" w:cs="Times New Roman"/>
        </w:rPr>
      </w:pPr>
      <w:r w:rsidRPr="00F752C3">
        <w:rPr>
          <w:rFonts w:ascii="Times New Roman" w:hAnsi="Times New Roman" w:cs="Times New Roman"/>
          <w:b/>
          <w:bCs/>
        </w:rPr>
        <w:lastRenderedPageBreak/>
        <w:t>Conclusion</w:t>
      </w:r>
    </w:p>
    <w:p w14:paraId="3D2FD0E1"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Through Alison’s Certificate in Introduction to Data Science, I acquired structured knowledge and practical insights into the core of data science. This includes understanding data processes, learning the mechanics of machine learning, exploring big data ecosystems, and interpreting model performance.</w:t>
      </w:r>
    </w:p>
    <w:p w14:paraId="6E6D0B65"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This roadmap serves both as a foundation for continued learning and a guide for anyone seeking to enter the field of data science. I hope it provides clarity and direction for fellow learners, educators, and professionals on the same journey.</w:t>
      </w:r>
    </w:p>
    <w:p w14:paraId="685B22B7" w14:textId="77777777" w:rsidR="00F752C3" w:rsidRPr="00F752C3" w:rsidRDefault="00F752C3" w:rsidP="00F752C3">
      <w:pPr>
        <w:rPr>
          <w:rFonts w:ascii="Times New Roman" w:hAnsi="Times New Roman" w:cs="Times New Roman"/>
        </w:rPr>
      </w:pPr>
      <w:r w:rsidRPr="00F752C3">
        <w:rPr>
          <w:rFonts w:ascii="Times New Roman" w:hAnsi="Times New Roman" w:cs="Times New Roman"/>
        </w:rPr>
        <w:t xml:space="preserve">See you in the next Module </w:t>
      </w:r>
      <w:r w:rsidRPr="00F752C3">
        <w:rPr>
          <w:rFonts w:ascii="Segoe UI Emoji" w:hAnsi="Segoe UI Emoji" w:cs="Segoe UI Emoji"/>
        </w:rPr>
        <w:t>😉</w:t>
      </w:r>
    </w:p>
    <w:p w14:paraId="424D9520" w14:textId="3B8FCA99" w:rsidR="009C464F" w:rsidRPr="00F752C3" w:rsidRDefault="00F752C3" w:rsidP="00F752C3">
      <w:pPr>
        <w:rPr>
          <w:rFonts w:ascii="Times New Roman" w:hAnsi="Times New Roman" w:cs="Times New Roman"/>
        </w:rPr>
      </w:pPr>
      <w:r w:rsidRPr="00F752C3">
        <w:rPr>
          <w:rFonts w:ascii="Times New Roman" w:hAnsi="Times New Roman" w:cs="Times New Roman"/>
        </w:rPr>
        <w:pict w14:anchorId="503198E0">
          <v:rect id="_x0000_i1438" style="width:0;height:1.5pt" o:hralign="center" o:hrstd="t" o:hr="t" fillcolor="#a0a0a0" stroked="f"/>
        </w:pict>
      </w:r>
    </w:p>
    <w:sectPr w:rsidR="009C464F" w:rsidRPr="00F7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615"/>
    <w:multiLevelType w:val="multilevel"/>
    <w:tmpl w:val="B0CC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53FB"/>
    <w:multiLevelType w:val="multilevel"/>
    <w:tmpl w:val="245E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FB0"/>
    <w:multiLevelType w:val="multilevel"/>
    <w:tmpl w:val="12CC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5FD6"/>
    <w:multiLevelType w:val="multilevel"/>
    <w:tmpl w:val="AB32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10E3A"/>
    <w:multiLevelType w:val="multilevel"/>
    <w:tmpl w:val="FC3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2C87"/>
    <w:multiLevelType w:val="multilevel"/>
    <w:tmpl w:val="E346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7197A"/>
    <w:multiLevelType w:val="multilevel"/>
    <w:tmpl w:val="0CE0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B6FCC"/>
    <w:multiLevelType w:val="multilevel"/>
    <w:tmpl w:val="82B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F7DBA"/>
    <w:multiLevelType w:val="multilevel"/>
    <w:tmpl w:val="459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774"/>
    <w:multiLevelType w:val="multilevel"/>
    <w:tmpl w:val="57C4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27371"/>
    <w:multiLevelType w:val="multilevel"/>
    <w:tmpl w:val="2484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C3D0F"/>
    <w:multiLevelType w:val="multilevel"/>
    <w:tmpl w:val="53B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45E88"/>
    <w:multiLevelType w:val="multilevel"/>
    <w:tmpl w:val="C8F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D544D"/>
    <w:multiLevelType w:val="multilevel"/>
    <w:tmpl w:val="CA8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5586"/>
    <w:multiLevelType w:val="multilevel"/>
    <w:tmpl w:val="59D8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52BB5"/>
    <w:multiLevelType w:val="multilevel"/>
    <w:tmpl w:val="E9BC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34468"/>
    <w:multiLevelType w:val="multilevel"/>
    <w:tmpl w:val="FF4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E1D3A"/>
    <w:multiLevelType w:val="multilevel"/>
    <w:tmpl w:val="EC7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F6AB1"/>
    <w:multiLevelType w:val="multilevel"/>
    <w:tmpl w:val="B8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3487D"/>
    <w:multiLevelType w:val="multilevel"/>
    <w:tmpl w:val="55E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230B7"/>
    <w:multiLevelType w:val="multilevel"/>
    <w:tmpl w:val="473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52254"/>
    <w:multiLevelType w:val="multilevel"/>
    <w:tmpl w:val="34D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E2F8C"/>
    <w:multiLevelType w:val="multilevel"/>
    <w:tmpl w:val="98A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2266D"/>
    <w:multiLevelType w:val="multilevel"/>
    <w:tmpl w:val="B9C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362B3"/>
    <w:multiLevelType w:val="multilevel"/>
    <w:tmpl w:val="7B30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05B69"/>
    <w:multiLevelType w:val="multilevel"/>
    <w:tmpl w:val="38C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D62F9"/>
    <w:multiLevelType w:val="multilevel"/>
    <w:tmpl w:val="88B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F675F"/>
    <w:multiLevelType w:val="multilevel"/>
    <w:tmpl w:val="006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86A57"/>
    <w:multiLevelType w:val="multilevel"/>
    <w:tmpl w:val="CFF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8631A"/>
    <w:multiLevelType w:val="multilevel"/>
    <w:tmpl w:val="5A8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113C7"/>
    <w:multiLevelType w:val="multilevel"/>
    <w:tmpl w:val="BC8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21AF8"/>
    <w:multiLevelType w:val="multilevel"/>
    <w:tmpl w:val="A8C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EF3C65"/>
    <w:multiLevelType w:val="multilevel"/>
    <w:tmpl w:val="78B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2605F"/>
    <w:multiLevelType w:val="multilevel"/>
    <w:tmpl w:val="E30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60391"/>
    <w:multiLevelType w:val="multilevel"/>
    <w:tmpl w:val="E322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FE5145"/>
    <w:multiLevelType w:val="multilevel"/>
    <w:tmpl w:val="204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A1C8B"/>
    <w:multiLevelType w:val="multilevel"/>
    <w:tmpl w:val="5B1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146DE"/>
    <w:multiLevelType w:val="multilevel"/>
    <w:tmpl w:val="D63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312B5"/>
    <w:multiLevelType w:val="multilevel"/>
    <w:tmpl w:val="B8C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91DCE"/>
    <w:multiLevelType w:val="multilevel"/>
    <w:tmpl w:val="1F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14F15"/>
    <w:multiLevelType w:val="multilevel"/>
    <w:tmpl w:val="5B3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82C64"/>
    <w:multiLevelType w:val="multilevel"/>
    <w:tmpl w:val="881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B008A"/>
    <w:multiLevelType w:val="multilevel"/>
    <w:tmpl w:val="C70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425997">
    <w:abstractNumId w:val="40"/>
  </w:num>
  <w:num w:numId="2" w16cid:durableId="1339042918">
    <w:abstractNumId w:val="37"/>
  </w:num>
  <w:num w:numId="3" w16cid:durableId="598493572">
    <w:abstractNumId w:val="0"/>
  </w:num>
  <w:num w:numId="4" w16cid:durableId="295455487">
    <w:abstractNumId w:val="2"/>
  </w:num>
  <w:num w:numId="5" w16cid:durableId="710224058">
    <w:abstractNumId w:val="38"/>
  </w:num>
  <w:num w:numId="6" w16cid:durableId="2110543446">
    <w:abstractNumId w:val="16"/>
  </w:num>
  <w:num w:numId="7" w16cid:durableId="249701790">
    <w:abstractNumId w:val="41"/>
  </w:num>
  <w:num w:numId="8" w16cid:durableId="1715303386">
    <w:abstractNumId w:val="36"/>
  </w:num>
  <w:num w:numId="9" w16cid:durableId="293103700">
    <w:abstractNumId w:val="25"/>
  </w:num>
  <w:num w:numId="10" w16cid:durableId="1268350482">
    <w:abstractNumId w:val="7"/>
  </w:num>
  <w:num w:numId="11" w16cid:durableId="685669638">
    <w:abstractNumId w:val="3"/>
  </w:num>
  <w:num w:numId="12" w16cid:durableId="553783127">
    <w:abstractNumId w:val="11"/>
  </w:num>
  <w:num w:numId="13" w16cid:durableId="107286687">
    <w:abstractNumId w:val="21"/>
  </w:num>
  <w:num w:numId="14" w16cid:durableId="1399287300">
    <w:abstractNumId w:val="22"/>
  </w:num>
  <w:num w:numId="15" w16cid:durableId="1503080657">
    <w:abstractNumId w:val="35"/>
  </w:num>
  <w:num w:numId="16" w16cid:durableId="161433957">
    <w:abstractNumId w:val="1"/>
  </w:num>
  <w:num w:numId="17" w16cid:durableId="1509366559">
    <w:abstractNumId w:val="34"/>
  </w:num>
  <w:num w:numId="18" w16cid:durableId="742533334">
    <w:abstractNumId w:val="17"/>
  </w:num>
  <w:num w:numId="19" w16cid:durableId="340160828">
    <w:abstractNumId w:val="32"/>
  </w:num>
  <w:num w:numId="20" w16cid:durableId="237786856">
    <w:abstractNumId w:val="31"/>
  </w:num>
  <w:num w:numId="21" w16cid:durableId="1227186223">
    <w:abstractNumId w:val="30"/>
  </w:num>
  <w:num w:numId="22" w16cid:durableId="1981765128">
    <w:abstractNumId w:val="12"/>
  </w:num>
  <w:num w:numId="23" w16cid:durableId="1557005617">
    <w:abstractNumId w:val="13"/>
  </w:num>
  <w:num w:numId="24" w16cid:durableId="1402872921">
    <w:abstractNumId w:val="24"/>
  </w:num>
  <w:num w:numId="25" w16cid:durableId="445660931">
    <w:abstractNumId w:val="6"/>
  </w:num>
  <w:num w:numId="26" w16cid:durableId="138231844">
    <w:abstractNumId w:val="9"/>
  </w:num>
  <w:num w:numId="27" w16cid:durableId="529034888">
    <w:abstractNumId w:val="39"/>
  </w:num>
  <w:num w:numId="28" w16cid:durableId="1671062499">
    <w:abstractNumId w:val="18"/>
  </w:num>
  <w:num w:numId="29" w16cid:durableId="756244798">
    <w:abstractNumId w:val="42"/>
  </w:num>
  <w:num w:numId="30" w16cid:durableId="1064913775">
    <w:abstractNumId w:val="28"/>
  </w:num>
  <w:num w:numId="31" w16cid:durableId="1244529074">
    <w:abstractNumId w:val="15"/>
  </w:num>
  <w:num w:numId="32" w16cid:durableId="1405496300">
    <w:abstractNumId w:val="10"/>
  </w:num>
  <w:num w:numId="33" w16cid:durableId="1177963162">
    <w:abstractNumId w:val="26"/>
  </w:num>
  <w:num w:numId="34" w16cid:durableId="137769016">
    <w:abstractNumId w:val="20"/>
  </w:num>
  <w:num w:numId="35" w16cid:durableId="1012950284">
    <w:abstractNumId w:val="4"/>
  </w:num>
  <w:num w:numId="36" w16cid:durableId="66344859">
    <w:abstractNumId w:val="29"/>
  </w:num>
  <w:num w:numId="37" w16cid:durableId="1872842401">
    <w:abstractNumId w:val="14"/>
  </w:num>
  <w:num w:numId="38" w16cid:durableId="426926454">
    <w:abstractNumId w:val="19"/>
  </w:num>
  <w:num w:numId="39" w16cid:durableId="45300237">
    <w:abstractNumId w:val="23"/>
  </w:num>
  <w:num w:numId="40" w16cid:durableId="1026716209">
    <w:abstractNumId w:val="33"/>
  </w:num>
  <w:num w:numId="41" w16cid:durableId="1868441953">
    <w:abstractNumId w:val="5"/>
  </w:num>
  <w:num w:numId="42" w16cid:durableId="1141390311">
    <w:abstractNumId w:val="8"/>
  </w:num>
  <w:num w:numId="43" w16cid:durableId="1610240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0A"/>
    <w:rsid w:val="00000C25"/>
    <w:rsid w:val="000E1069"/>
    <w:rsid w:val="006626A9"/>
    <w:rsid w:val="007D3F0A"/>
    <w:rsid w:val="009C464F"/>
    <w:rsid w:val="00A2388E"/>
    <w:rsid w:val="00E44860"/>
    <w:rsid w:val="00F7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F924"/>
  <w15:chartTrackingRefBased/>
  <w15:docId w15:val="{73DF980E-BFE1-4060-A4A5-00BDF96C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F0A"/>
    <w:rPr>
      <w:rFonts w:eastAsiaTheme="majorEastAsia" w:cstheme="majorBidi"/>
      <w:color w:val="272727" w:themeColor="text1" w:themeTint="D8"/>
    </w:rPr>
  </w:style>
  <w:style w:type="paragraph" w:styleId="Title">
    <w:name w:val="Title"/>
    <w:basedOn w:val="Normal"/>
    <w:next w:val="Normal"/>
    <w:link w:val="TitleChar"/>
    <w:uiPriority w:val="10"/>
    <w:qFormat/>
    <w:rsid w:val="007D3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F0A"/>
    <w:pPr>
      <w:spacing w:before="160"/>
      <w:jc w:val="center"/>
    </w:pPr>
    <w:rPr>
      <w:i/>
      <w:iCs/>
      <w:color w:val="404040" w:themeColor="text1" w:themeTint="BF"/>
    </w:rPr>
  </w:style>
  <w:style w:type="character" w:customStyle="1" w:styleId="QuoteChar">
    <w:name w:val="Quote Char"/>
    <w:basedOn w:val="DefaultParagraphFont"/>
    <w:link w:val="Quote"/>
    <w:uiPriority w:val="29"/>
    <w:rsid w:val="007D3F0A"/>
    <w:rPr>
      <w:i/>
      <w:iCs/>
      <w:color w:val="404040" w:themeColor="text1" w:themeTint="BF"/>
    </w:rPr>
  </w:style>
  <w:style w:type="paragraph" w:styleId="ListParagraph">
    <w:name w:val="List Paragraph"/>
    <w:basedOn w:val="Normal"/>
    <w:uiPriority w:val="34"/>
    <w:qFormat/>
    <w:rsid w:val="007D3F0A"/>
    <w:pPr>
      <w:ind w:left="720"/>
      <w:contextualSpacing/>
    </w:pPr>
  </w:style>
  <w:style w:type="character" w:styleId="IntenseEmphasis">
    <w:name w:val="Intense Emphasis"/>
    <w:basedOn w:val="DefaultParagraphFont"/>
    <w:uiPriority w:val="21"/>
    <w:qFormat/>
    <w:rsid w:val="007D3F0A"/>
    <w:rPr>
      <w:i/>
      <w:iCs/>
      <w:color w:val="2F5496" w:themeColor="accent1" w:themeShade="BF"/>
    </w:rPr>
  </w:style>
  <w:style w:type="paragraph" w:styleId="IntenseQuote">
    <w:name w:val="Intense Quote"/>
    <w:basedOn w:val="Normal"/>
    <w:next w:val="Normal"/>
    <w:link w:val="IntenseQuoteChar"/>
    <w:uiPriority w:val="30"/>
    <w:qFormat/>
    <w:rsid w:val="007D3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F0A"/>
    <w:rPr>
      <w:i/>
      <w:iCs/>
      <w:color w:val="2F5496" w:themeColor="accent1" w:themeShade="BF"/>
    </w:rPr>
  </w:style>
  <w:style w:type="character" w:styleId="IntenseReference">
    <w:name w:val="Intense Reference"/>
    <w:basedOn w:val="DefaultParagraphFont"/>
    <w:uiPriority w:val="32"/>
    <w:qFormat/>
    <w:rsid w:val="007D3F0A"/>
    <w:rPr>
      <w:b/>
      <w:bCs/>
      <w:smallCaps/>
      <w:color w:val="2F5496" w:themeColor="accent1" w:themeShade="BF"/>
      <w:spacing w:val="5"/>
    </w:rPr>
  </w:style>
  <w:style w:type="character" w:styleId="Hyperlink">
    <w:name w:val="Hyperlink"/>
    <w:basedOn w:val="DefaultParagraphFont"/>
    <w:uiPriority w:val="99"/>
    <w:unhideWhenUsed/>
    <w:rsid w:val="00F752C3"/>
    <w:rPr>
      <w:color w:val="0563C1" w:themeColor="hyperlink"/>
      <w:u w:val="single"/>
    </w:rPr>
  </w:style>
  <w:style w:type="character" w:styleId="UnresolvedMention">
    <w:name w:val="Unresolved Mention"/>
    <w:basedOn w:val="DefaultParagraphFont"/>
    <w:uiPriority w:val="99"/>
    <w:semiHidden/>
    <w:unhideWhenUsed/>
    <w:rsid w:val="00F75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44157">
      <w:bodyDiv w:val="1"/>
      <w:marLeft w:val="0"/>
      <w:marRight w:val="0"/>
      <w:marTop w:val="0"/>
      <w:marBottom w:val="0"/>
      <w:divBdr>
        <w:top w:val="none" w:sz="0" w:space="0" w:color="auto"/>
        <w:left w:val="none" w:sz="0" w:space="0" w:color="auto"/>
        <w:bottom w:val="none" w:sz="0" w:space="0" w:color="auto"/>
        <w:right w:val="none" w:sz="0" w:space="0" w:color="auto"/>
      </w:divBdr>
      <w:divsChild>
        <w:div w:id="572080906">
          <w:marLeft w:val="0"/>
          <w:marRight w:val="0"/>
          <w:marTop w:val="0"/>
          <w:marBottom w:val="0"/>
          <w:divBdr>
            <w:top w:val="none" w:sz="0" w:space="0" w:color="auto"/>
            <w:left w:val="none" w:sz="0" w:space="0" w:color="auto"/>
            <w:bottom w:val="none" w:sz="0" w:space="0" w:color="auto"/>
            <w:right w:val="none" w:sz="0" w:space="0" w:color="auto"/>
          </w:divBdr>
        </w:div>
        <w:div w:id="1195658379">
          <w:marLeft w:val="0"/>
          <w:marRight w:val="0"/>
          <w:marTop w:val="0"/>
          <w:marBottom w:val="0"/>
          <w:divBdr>
            <w:top w:val="none" w:sz="0" w:space="0" w:color="auto"/>
            <w:left w:val="none" w:sz="0" w:space="0" w:color="auto"/>
            <w:bottom w:val="none" w:sz="0" w:space="0" w:color="auto"/>
            <w:right w:val="none" w:sz="0" w:space="0" w:color="auto"/>
          </w:divBdr>
          <w:divsChild>
            <w:div w:id="36249417">
              <w:marLeft w:val="0"/>
              <w:marRight w:val="0"/>
              <w:marTop w:val="0"/>
              <w:marBottom w:val="0"/>
              <w:divBdr>
                <w:top w:val="none" w:sz="0" w:space="0" w:color="auto"/>
                <w:left w:val="none" w:sz="0" w:space="0" w:color="auto"/>
                <w:bottom w:val="none" w:sz="0" w:space="0" w:color="auto"/>
                <w:right w:val="none" w:sz="0" w:space="0" w:color="auto"/>
              </w:divBdr>
            </w:div>
          </w:divsChild>
        </w:div>
        <w:div w:id="45033665">
          <w:marLeft w:val="0"/>
          <w:marRight w:val="0"/>
          <w:marTop w:val="0"/>
          <w:marBottom w:val="0"/>
          <w:divBdr>
            <w:top w:val="none" w:sz="0" w:space="0" w:color="auto"/>
            <w:left w:val="none" w:sz="0" w:space="0" w:color="auto"/>
            <w:bottom w:val="none" w:sz="0" w:space="0" w:color="auto"/>
            <w:right w:val="none" w:sz="0" w:space="0" w:color="auto"/>
          </w:divBdr>
        </w:div>
        <w:div w:id="1736470312">
          <w:marLeft w:val="0"/>
          <w:marRight w:val="0"/>
          <w:marTop w:val="0"/>
          <w:marBottom w:val="0"/>
          <w:divBdr>
            <w:top w:val="none" w:sz="0" w:space="0" w:color="auto"/>
            <w:left w:val="none" w:sz="0" w:space="0" w:color="auto"/>
            <w:bottom w:val="none" w:sz="0" w:space="0" w:color="auto"/>
            <w:right w:val="none" w:sz="0" w:space="0" w:color="auto"/>
          </w:divBdr>
          <w:divsChild>
            <w:div w:id="1387798640">
              <w:marLeft w:val="0"/>
              <w:marRight w:val="0"/>
              <w:marTop w:val="0"/>
              <w:marBottom w:val="0"/>
              <w:divBdr>
                <w:top w:val="none" w:sz="0" w:space="0" w:color="auto"/>
                <w:left w:val="none" w:sz="0" w:space="0" w:color="auto"/>
                <w:bottom w:val="none" w:sz="0" w:space="0" w:color="auto"/>
                <w:right w:val="none" w:sz="0" w:space="0" w:color="auto"/>
              </w:divBdr>
              <w:divsChild>
                <w:div w:id="161212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836013">
          <w:marLeft w:val="0"/>
          <w:marRight w:val="0"/>
          <w:marTop w:val="0"/>
          <w:marBottom w:val="0"/>
          <w:divBdr>
            <w:top w:val="none" w:sz="0" w:space="0" w:color="auto"/>
            <w:left w:val="none" w:sz="0" w:space="0" w:color="auto"/>
            <w:bottom w:val="none" w:sz="0" w:space="0" w:color="auto"/>
            <w:right w:val="none" w:sz="0" w:space="0" w:color="auto"/>
          </w:divBdr>
        </w:div>
        <w:div w:id="1082726953">
          <w:marLeft w:val="0"/>
          <w:marRight w:val="0"/>
          <w:marTop w:val="0"/>
          <w:marBottom w:val="0"/>
          <w:divBdr>
            <w:top w:val="none" w:sz="0" w:space="0" w:color="auto"/>
            <w:left w:val="none" w:sz="0" w:space="0" w:color="auto"/>
            <w:bottom w:val="none" w:sz="0" w:space="0" w:color="auto"/>
            <w:right w:val="none" w:sz="0" w:space="0" w:color="auto"/>
          </w:divBdr>
          <w:divsChild>
            <w:div w:id="16645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3926">
      <w:bodyDiv w:val="1"/>
      <w:marLeft w:val="0"/>
      <w:marRight w:val="0"/>
      <w:marTop w:val="0"/>
      <w:marBottom w:val="0"/>
      <w:divBdr>
        <w:top w:val="none" w:sz="0" w:space="0" w:color="auto"/>
        <w:left w:val="none" w:sz="0" w:space="0" w:color="auto"/>
        <w:bottom w:val="none" w:sz="0" w:space="0" w:color="auto"/>
        <w:right w:val="none" w:sz="0" w:space="0" w:color="auto"/>
      </w:divBdr>
      <w:divsChild>
        <w:div w:id="1797487730">
          <w:marLeft w:val="0"/>
          <w:marRight w:val="0"/>
          <w:marTop w:val="0"/>
          <w:marBottom w:val="0"/>
          <w:divBdr>
            <w:top w:val="none" w:sz="0" w:space="0" w:color="auto"/>
            <w:left w:val="none" w:sz="0" w:space="0" w:color="auto"/>
            <w:bottom w:val="none" w:sz="0" w:space="0" w:color="auto"/>
            <w:right w:val="none" w:sz="0" w:space="0" w:color="auto"/>
          </w:divBdr>
          <w:divsChild>
            <w:div w:id="4250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398">
      <w:bodyDiv w:val="1"/>
      <w:marLeft w:val="0"/>
      <w:marRight w:val="0"/>
      <w:marTop w:val="0"/>
      <w:marBottom w:val="0"/>
      <w:divBdr>
        <w:top w:val="none" w:sz="0" w:space="0" w:color="auto"/>
        <w:left w:val="none" w:sz="0" w:space="0" w:color="auto"/>
        <w:bottom w:val="none" w:sz="0" w:space="0" w:color="auto"/>
        <w:right w:val="none" w:sz="0" w:space="0" w:color="auto"/>
      </w:divBdr>
    </w:div>
    <w:div w:id="1762217158">
      <w:bodyDiv w:val="1"/>
      <w:marLeft w:val="0"/>
      <w:marRight w:val="0"/>
      <w:marTop w:val="0"/>
      <w:marBottom w:val="0"/>
      <w:divBdr>
        <w:top w:val="none" w:sz="0" w:space="0" w:color="auto"/>
        <w:left w:val="none" w:sz="0" w:space="0" w:color="auto"/>
        <w:bottom w:val="none" w:sz="0" w:space="0" w:color="auto"/>
        <w:right w:val="none" w:sz="0" w:space="0" w:color="auto"/>
      </w:divBdr>
      <w:divsChild>
        <w:div w:id="290676076">
          <w:marLeft w:val="0"/>
          <w:marRight w:val="0"/>
          <w:marTop w:val="0"/>
          <w:marBottom w:val="0"/>
          <w:divBdr>
            <w:top w:val="none" w:sz="0" w:space="0" w:color="auto"/>
            <w:left w:val="none" w:sz="0" w:space="0" w:color="auto"/>
            <w:bottom w:val="none" w:sz="0" w:space="0" w:color="auto"/>
            <w:right w:val="none" w:sz="0" w:space="0" w:color="auto"/>
          </w:divBdr>
          <w:divsChild>
            <w:div w:id="507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060">
      <w:bodyDiv w:val="1"/>
      <w:marLeft w:val="0"/>
      <w:marRight w:val="0"/>
      <w:marTop w:val="0"/>
      <w:marBottom w:val="0"/>
      <w:divBdr>
        <w:top w:val="none" w:sz="0" w:space="0" w:color="auto"/>
        <w:left w:val="none" w:sz="0" w:space="0" w:color="auto"/>
        <w:bottom w:val="none" w:sz="0" w:space="0" w:color="auto"/>
        <w:right w:val="none" w:sz="0" w:space="0" w:color="auto"/>
      </w:divBdr>
    </w:div>
    <w:div w:id="211517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440">
          <w:marLeft w:val="0"/>
          <w:marRight w:val="0"/>
          <w:marTop w:val="0"/>
          <w:marBottom w:val="0"/>
          <w:divBdr>
            <w:top w:val="none" w:sz="0" w:space="0" w:color="auto"/>
            <w:left w:val="none" w:sz="0" w:space="0" w:color="auto"/>
            <w:bottom w:val="none" w:sz="0" w:space="0" w:color="auto"/>
            <w:right w:val="none" w:sz="0" w:space="0" w:color="auto"/>
          </w:divBdr>
        </w:div>
        <w:div w:id="973368675">
          <w:marLeft w:val="0"/>
          <w:marRight w:val="0"/>
          <w:marTop w:val="0"/>
          <w:marBottom w:val="0"/>
          <w:divBdr>
            <w:top w:val="none" w:sz="0" w:space="0" w:color="auto"/>
            <w:left w:val="none" w:sz="0" w:space="0" w:color="auto"/>
            <w:bottom w:val="none" w:sz="0" w:space="0" w:color="auto"/>
            <w:right w:val="none" w:sz="0" w:space="0" w:color="auto"/>
          </w:divBdr>
          <w:divsChild>
            <w:div w:id="644940445">
              <w:marLeft w:val="0"/>
              <w:marRight w:val="0"/>
              <w:marTop w:val="0"/>
              <w:marBottom w:val="0"/>
              <w:divBdr>
                <w:top w:val="none" w:sz="0" w:space="0" w:color="auto"/>
                <w:left w:val="none" w:sz="0" w:space="0" w:color="auto"/>
                <w:bottom w:val="none" w:sz="0" w:space="0" w:color="auto"/>
                <w:right w:val="none" w:sz="0" w:space="0" w:color="auto"/>
              </w:divBdr>
            </w:div>
          </w:divsChild>
        </w:div>
        <w:div w:id="164561705">
          <w:marLeft w:val="0"/>
          <w:marRight w:val="0"/>
          <w:marTop w:val="0"/>
          <w:marBottom w:val="0"/>
          <w:divBdr>
            <w:top w:val="none" w:sz="0" w:space="0" w:color="auto"/>
            <w:left w:val="none" w:sz="0" w:space="0" w:color="auto"/>
            <w:bottom w:val="none" w:sz="0" w:space="0" w:color="auto"/>
            <w:right w:val="none" w:sz="0" w:space="0" w:color="auto"/>
          </w:divBdr>
        </w:div>
        <w:div w:id="445541217">
          <w:marLeft w:val="0"/>
          <w:marRight w:val="0"/>
          <w:marTop w:val="0"/>
          <w:marBottom w:val="0"/>
          <w:divBdr>
            <w:top w:val="none" w:sz="0" w:space="0" w:color="auto"/>
            <w:left w:val="none" w:sz="0" w:space="0" w:color="auto"/>
            <w:bottom w:val="none" w:sz="0" w:space="0" w:color="auto"/>
            <w:right w:val="none" w:sz="0" w:space="0" w:color="auto"/>
          </w:divBdr>
          <w:divsChild>
            <w:div w:id="1030837064">
              <w:marLeft w:val="0"/>
              <w:marRight w:val="0"/>
              <w:marTop w:val="0"/>
              <w:marBottom w:val="0"/>
              <w:divBdr>
                <w:top w:val="none" w:sz="0" w:space="0" w:color="auto"/>
                <w:left w:val="none" w:sz="0" w:space="0" w:color="auto"/>
                <w:bottom w:val="none" w:sz="0" w:space="0" w:color="auto"/>
                <w:right w:val="none" w:sz="0" w:space="0" w:color="auto"/>
              </w:divBdr>
              <w:divsChild>
                <w:div w:id="56619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2608041">
          <w:marLeft w:val="0"/>
          <w:marRight w:val="0"/>
          <w:marTop w:val="0"/>
          <w:marBottom w:val="0"/>
          <w:divBdr>
            <w:top w:val="none" w:sz="0" w:space="0" w:color="auto"/>
            <w:left w:val="none" w:sz="0" w:space="0" w:color="auto"/>
            <w:bottom w:val="none" w:sz="0" w:space="0" w:color="auto"/>
            <w:right w:val="none" w:sz="0" w:space="0" w:color="auto"/>
          </w:divBdr>
        </w:div>
        <w:div w:id="39090474">
          <w:marLeft w:val="0"/>
          <w:marRight w:val="0"/>
          <w:marTop w:val="0"/>
          <w:marBottom w:val="0"/>
          <w:divBdr>
            <w:top w:val="none" w:sz="0" w:space="0" w:color="auto"/>
            <w:left w:val="none" w:sz="0" w:space="0" w:color="auto"/>
            <w:bottom w:val="none" w:sz="0" w:space="0" w:color="auto"/>
            <w:right w:val="none" w:sz="0" w:space="0" w:color="auto"/>
          </w:divBdr>
          <w:divsChild>
            <w:div w:id="11292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1</cp:revision>
  <dcterms:created xsi:type="dcterms:W3CDTF">2025-07-04T10:16:00Z</dcterms:created>
  <dcterms:modified xsi:type="dcterms:W3CDTF">2025-07-04T11:32:00Z</dcterms:modified>
</cp:coreProperties>
</file>