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787D0" w14:textId="77777777" w:rsidR="000A3C13" w:rsidRPr="000A3C13" w:rsidRDefault="000A3C13" w:rsidP="000A3C13">
      <w:pPr>
        <w:rPr>
          <w:rFonts w:ascii="Times New Roman" w:hAnsi="Times New Roman" w:cs="Times New Roman"/>
          <w:b/>
          <w:bCs/>
          <w:sz w:val="28"/>
          <w:szCs w:val="28"/>
        </w:rPr>
      </w:pPr>
      <w:r w:rsidRPr="000A3C13">
        <w:rPr>
          <w:rFonts w:ascii="Times New Roman" w:hAnsi="Times New Roman" w:cs="Times New Roman"/>
          <w:b/>
          <w:bCs/>
          <w:sz w:val="28"/>
          <w:szCs w:val="28"/>
        </w:rPr>
        <w:t>Responsible AI Detective Report: Two Cases, One Mission</w:t>
      </w:r>
    </w:p>
    <w:p w14:paraId="58622D53" w14:textId="58A87E71" w:rsidR="000A3C13" w:rsidRPr="000A3C13" w:rsidRDefault="000A3C13" w:rsidP="000A3C13">
      <w:pPr>
        <w:rPr>
          <w:rFonts w:ascii="Times New Roman" w:hAnsi="Times New Roman" w:cs="Times New Roman"/>
          <w:sz w:val="28"/>
          <w:szCs w:val="28"/>
        </w:rPr>
      </w:pPr>
      <w:r w:rsidRPr="000A3C13">
        <w:rPr>
          <w:rFonts w:ascii="Times New Roman" w:hAnsi="Times New Roman" w:cs="Times New Roman"/>
          <w:b/>
          <w:bCs/>
          <w:sz w:val="28"/>
          <w:szCs w:val="28"/>
        </w:rPr>
        <w:t xml:space="preserve">By: </w:t>
      </w:r>
      <w:r>
        <w:rPr>
          <w:rFonts w:ascii="Times New Roman" w:hAnsi="Times New Roman" w:cs="Times New Roman"/>
          <w:b/>
          <w:bCs/>
          <w:sz w:val="28"/>
          <w:szCs w:val="28"/>
        </w:rPr>
        <w:t>JOHNSON KAMAU</w:t>
      </w:r>
      <w:r w:rsidRPr="000A3C13">
        <w:rPr>
          <w:rFonts w:ascii="Times New Roman" w:hAnsi="Times New Roman" w:cs="Times New Roman"/>
          <w:b/>
          <w:bCs/>
          <w:sz w:val="28"/>
          <w:szCs w:val="28"/>
        </w:rPr>
        <w:t>, AI Ethics Inspector in Training</w:t>
      </w:r>
    </w:p>
    <w:p w14:paraId="49719F2B" w14:textId="77777777" w:rsidR="000A3C13" w:rsidRPr="000A3C13" w:rsidRDefault="000A3C13" w:rsidP="000A3C13">
      <w:pPr>
        <w:rPr>
          <w:rFonts w:ascii="Times New Roman" w:hAnsi="Times New Roman" w:cs="Times New Roman"/>
          <w:b/>
          <w:bCs/>
          <w:sz w:val="26"/>
          <w:szCs w:val="26"/>
        </w:rPr>
      </w:pPr>
      <w:r w:rsidRPr="000A3C13">
        <w:rPr>
          <w:rFonts w:ascii="Times New Roman" w:hAnsi="Times New Roman" w:cs="Times New Roman"/>
          <w:b/>
          <w:bCs/>
          <w:sz w:val="26"/>
          <w:szCs w:val="26"/>
        </w:rPr>
        <w:t>Case 1: The Hiring Bot Bias</w:t>
      </w:r>
    </w:p>
    <w:p w14:paraId="26F4228B"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What’s happening:</w:t>
      </w:r>
      <w:r w:rsidRPr="000A3C13">
        <w:rPr>
          <w:rFonts w:ascii="Times New Roman" w:hAnsi="Times New Roman" w:cs="Times New Roman"/>
        </w:rPr>
        <w:br/>
        <w:t>A company uses an AI tool to filter job applications. On paper, it’s meant to streamline the hiring process. But in reality, it tends to reject more female applicants, especially those with career gaps.</w:t>
      </w:r>
    </w:p>
    <w:p w14:paraId="7EDDF3E0"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What’s suspicious?</w:t>
      </w:r>
      <w:r w:rsidRPr="000A3C13">
        <w:rPr>
          <w:rFonts w:ascii="Times New Roman" w:hAnsi="Times New Roman" w:cs="Times New Roman"/>
        </w:rPr>
        <w:br/>
        <w:t>The AI may be trained on historical data that reflects past hiring biases — such as favoring male applicants with continuous employment. This results in unfair treatment of qualified women who took time off, often for caregiving or personal reasons.</w:t>
      </w:r>
    </w:p>
    <w:p w14:paraId="23E1E039"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How to fix it:</w:t>
      </w:r>
      <w:r w:rsidRPr="000A3C13">
        <w:rPr>
          <w:rFonts w:ascii="Times New Roman" w:hAnsi="Times New Roman" w:cs="Times New Roman"/>
        </w:rPr>
        <w:br/>
        <w:t>Retrain the model using diverse and balanced data that includes various work histories. Introduce human review for flagged applications and regularly audit the AI’s decisions to ensure fairness.</w:t>
      </w:r>
    </w:p>
    <w:p w14:paraId="2B63AA53"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Blog-style take:</w:t>
      </w:r>
      <w:r w:rsidRPr="000A3C13">
        <w:rPr>
          <w:rFonts w:ascii="Times New Roman" w:hAnsi="Times New Roman" w:cs="Times New Roman"/>
        </w:rPr>
        <w:br/>
        <w:t>Imagine if your CV got rejected not because of your skills — but because the AI thinks a career break equals “not worthy.” That’s not hiring — that’s history repeating itself. Time to teach the bot new rules.</w:t>
      </w:r>
    </w:p>
    <w:p w14:paraId="2989EDCC" w14:textId="77777777" w:rsidR="000A3C13" w:rsidRPr="000A3C13" w:rsidRDefault="000A3C13" w:rsidP="000A3C13">
      <w:pPr>
        <w:rPr>
          <w:rFonts w:ascii="Times New Roman" w:hAnsi="Times New Roman" w:cs="Times New Roman"/>
        </w:rPr>
      </w:pPr>
      <w:r w:rsidRPr="000A3C13">
        <w:rPr>
          <w:rFonts w:ascii="Times New Roman" w:hAnsi="Times New Roman" w:cs="Times New Roman"/>
        </w:rPr>
        <w:pict w14:anchorId="5DFA5263">
          <v:rect id="_x0000_i1031" style="width:0;height:1.5pt" o:hralign="center" o:hrstd="t" o:hr="t" fillcolor="#a0a0a0" stroked="f"/>
        </w:pict>
      </w:r>
    </w:p>
    <w:p w14:paraId="2B747511" w14:textId="77777777" w:rsidR="000A3C13" w:rsidRPr="000A3C13" w:rsidRDefault="000A3C13" w:rsidP="000A3C13">
      <w:pPr>
        <w:rPr>
          <w:rFonts w:ascii="Times New Roman" w:hAnsi="Times New Roman" w:cs="Times New Roman"/>
          <w:b/>
          <w:bCs/>
          <w:sz w:val="26"/>
          <w:szCs w:val="26"/>
        </w:rPr>
      </w:pPr>
      <w:r w:rsidRPr="000A3C13">
        <w:rPr>
          <w:rFonts w:ascii="Times New Roman" w:hAnsi="Times New Roman" w:cs="Times New Roman"/>
          <w:b/>
          <w:bCs/>
          <w:sz w:val="26"/>
          <w:szCs w:val="26"/>
        </w:rPr>
        <w:t>Case 2: The Overzealous Proctoring AI</w:t>
      </w:r>
    </w:p>
    <w:p w14:paraId="2DBBCB5E"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What’s happening:</w:t>
      </w:r>
      <w:r w:rsidRPr="000A3C13">
        <w:rPr>
          <w:rFonts w:ascii="Times New Roman" w:hAnsi="Times New Roman" w:cs="Times New Roman"/>
        </w:rPr>
        <w:br/>
        <w:t>A school uses an AI system to detect cheating during online exams. It flags students for "suspicious" eye movements — but students with neurodivergent conditions like ADHD or autism are unfairly targeted.</w:t>
      </w:r>
    </w:p>
    <w:p w14:paraId="1875A5D9"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What’s suspicious?</w:t>
      </w:r>
      <w:r w:rsidRPr="000A3C13">
        <w:rPr>
          <w:rFonts w:ascii="Times New Roman" w:hAnsi="Times New Roman" w:cs="Times New Roman"/>
        </w:rPr>
        <w:br/>
        <w:t>The AI assumes everyone behaves the same during an exam, which is a big flaw. Neurodivergent students may move, blink, or focus differently, and the system mislabels them as cheaters.</w:t>
      </w:r>
    </w:p>
    <w:p w14:paraId="7468415B"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How to fix it:</w:t>
      </w:r>
      <w:r w:rsidRPr="000A3C13">
        <w:rPr>
          <w:rFonts w:ascii="Times New Roman" w:hAnsi="Times New Roman" w:cs="Times New Roman"/>
        </w:rPr>
        <w:br/>
        <w:t>Redesign the detection system with input from neurodiverse communities. Use multiple signals (not just eye movement) and ensure human moderators review any flagged behavior before taking action.</w:t>
      </w:r>
    </w:p>
    <w:p w14:paraId="5EA043DB" w14:textId="77777777" w:rsidR="000A3C13" w:rsidRPr="000A3C13" w:rsidRDefault="000A3C13" w:rsidP="000A3C13">
      <w:pPr>
        <w:rPr>
          <w:rFonts w:ascii="Times New Roman" w:hAnsi="Times New Roman" w:cs="Times New Roman"/>
        </w:rPr>
      </w:pPr>
      <w:r w:rsidRPr="000A3C13">
        <w:rPr>
          <w:rFonts w:ascii="Times New Roman" w:hAnsi="Times New Roman" w:cs="Times New Roman"/>
          <w:b/>
          <w:bCs/>
        </w:rPr>
        <w:t>Blog-style take:</w:t>
      </w:r>
      <w:r w:rsidRPr="000A3C13">
        <w:rPr>
          <w:rFonts w:ascii="Times New Roman" w:hAnsi="Times New Roman" w:cs="Times New Roman"/>
        </w:rPr>
        <w:br/>
        <w:t xml:space="preserve">It’s like being told you’re cheating just because you think with your eyes or blink more often. AI </w:t>
      </w:r>
      <w:r w:rsidRPr="000A3C13">
        <w:rPr>
          <w:rFonts w:ascii="Times New Roman" w:hAnsi="Times New Roman" w:cs="Times New Roman"/>
        </w:rPr>
        <w:lastRenderedPageBreak/>
        <w:t>should observe fairly, not judge unfairly. Let’s give proctor bots a better education in how people actually behave.</w:t>
      </w:r>
    </w:p>
    <w:p w14:paraId="4B3D2F33" w14:textId="77777777" w:rsidR="009C464F" w:rsidRPr="000A3C13" w:rsidRDefault="009C464F">
      <w:pPr>
        <w:rPr>
          <w:rFonts w:ascii="Times New Roman" w:hAnsi="Times New Roman" w:cs="Times New Roman"/>
        </w:rPr>
      </w:pPr>
    </w:p>
    <w:sectPr w:rsidR="009C464F" w:rsidRPr="000A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13"/>
    <w:rsid w:val="00000C25"/>
    <w:rsid w:val="000A3C13"/>
    <w:rsid w:val="000E1069"/>
    <w:rsid w:val="0083195D"/>
    <w:rsid w:val="009C464F"/>
    <w:rsid w:val="00E4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AF07"/>
  <w15:chartTrackingRefBased/>
  <w15:docId w15:val="{C796A926-1773-4AC2-B7E1-72F36C22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C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C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C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C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C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C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C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C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C13"/>
    <w:rPr>
      <w:rFonts w:eastAsiaTheme="majorEastAsia" w:cstheme="majorBidi"/>
      <w:color w:val="272727" w:themeColor="text1" w:themeTint="D8"/>
    </w:rPr>
  </w:style>
  <w:style w:type="paragraph" w:styleId="Title">
    <w:name w:val="Title"/>
    <w:basedOn w:val="Normal"/>
    <w:next w:val="Normal"/>
    <w:link w:val="TitleChar"/>
    <w:uiPriority w:val="10"/>
    <w:qFormat/>
    <w:rsid w:val="000A3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C13"/>
    <w:pPr>
      <w:spacing w:before="160"/>
      <w:jc w:val="center"/>
    </w:pPr>
    <w:rPr>
      <w:i/>
      <w:iCs/>
      <w:color w:val="404040" w:themeColor="text1" w:themeTint="BF"/>
    </w:rPr>
  </w:style>
  <w:style w:type="character" w:customStyle="1" w:styleId="QuoteChar">
    <w:name w:val="Quote Char"/>
    <w:basedOn w:val="DefaultParagraphFont"/>
    <w:link w:val="Quote"/>
    <w:uiPriority w:val="29"/>
    <w:rsid w:val="000A3C13"/>
    <w:rPr>
      <w:i/>
      <w:iCs/>
      <w:color w:val="404040" w:themeColor="text1" w:themeTint="BF"/>
    </w:rPr>
  </w:style>
  <w:style w:type="paragraph" w:styleId="ListParagraph">
    <w:name w:val="List Paragraph"/>
    <w:basedOn w:val="Normal"/>
    <w:uiPriority w:val="34"/>
    <w:qFormat/>
    <w:rsid w:val="000A3C13"/>
    <w:pPr>
      <w:ind w:left="720"/>
      <w:contextualSpacing/>
    </w:pPr>
  </w:style>
  <w:style w:type="character" w:styleId="IntenseEmphasis">
    <w:name w:val="Intense Emphasis"/>
    <w:basedOn w:val="DefaultParagraphFont"/>
    <w:uiPriority w:val="21"/>
    <w:qFormat/>
    <w:rsid w:val="000A3C13"/>
    <w:rPr>
      <w:i/>
      <w:iCs/>
      <w:color w:val="2F5496" w:themeColor="accent1" w:themeShade="BF"/>
    </w:rPr>
  </w:style>
  <w:style w:type="paragraph" w:styleId="IntenseQuote">
    <w:name w:val="Intense Quote"/>
    <w:basedOn w:val="Normal"/>
    <w:next w:val="Normal"/>
    <w:link w:val="IntenseQuoteChar"/>
    <w:uiPriority w:val="30"/>
    <w:qFormat/>
    <w:rsid w:val="000A3C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C13"/>
    <w:rPr>
      <w:i/>
      <w:iCs/>
      <w:color w:val="2F5496" w:themeColor="accent1" w:themeShade="BF"/>
    </w:rPr>
  </w:style>
  <w:style w:type="character" w:styleId="IntenseReference">
    <w:name w:val="Intense Reference"/>
    <w:basedOn w:val="DefaultParagraphFont"/>
    <w:uiPriority w:val="32"/>
    <w:qFormat/>
    <w:rsid w:val="000A3C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298883">
      <w:bodyDiv w:val="1"/>
      <w:marLeft w:val="0"/>
      <w:marRight w:val="0"/>
      <w:marTop w:val="0"/>
      <w:marBottom w:val="0"/>
      <w:divBdr>
        <w:top w:val="none" w:sz="0" w:space="0" w:color="auto"/>
        <w:left w:val="none" w:sz="0" w:space="0" w:color="auto"/>
        <w:bottom w:val="none" w:sz="0" w:space="0" w:color="auto"/>
        <w:right w:val="none" w:sz="0" w:space="0" w:color="auto"/>
      </w:divBdr>
    </w:div>
    <w:div w:id="12978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1</cp:revision>
  <dcterms:created xsi:type="dcterms:W3CDTF">2025-06-19T21:43:00Z</dcterms:created>
  <dcterms:modified xsi:type="dcterms:W3CDTF">2025-06-19T21:45:00Z</dcterms:modified>
</cp:coreProperties>
</file>