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00CB7" w14:textId="43AD04A3" w:rsidR="009C464F" w:rsidRDefault="00511C39">
      <w:r>
        <w:t xml:space="preserve">SQL Learning Blog post </w:t>
      </w:r>
    </w:p>
    <w:p w14:paraId="59B0C81D" w14:textId="77777777" w:rsidR="00511C39" w:rsidRDefault="00511C39"/>
    <w:p w14:paraId="24BA0C5E" w14:textId="77777777" w:rsidR="00511C39" w:rsidRDefault="00511C39"/>
    <w:p w14:paraId="2323CDE2" w14:textId="77777777" w:rsidR="00511C39" w:rsidRPr="00511C39" w:rsidRDefault="00511C39" w:rsidP="00511C39">
      <w:r w:rsidRPr="00511C39">
        <w:pict w14:anchorId="5D1071AA">
          <v:rect id="_x0000_i1103" style="width:0;height:1.5pt" o:hralign="center" o:hrstd="t" o:hr="t" fillcolor="#a0a0a0" stroked="f"/>
        </w:pict>
      </w:r>
    </w:p>
    <w:p w14:paraId="2F9E1D29" w14:textId="77777777" w:rsidR="00511C39" w:rsidRPr="00511C39" w:rsidRDefault="00511C39" w:rsidP="00511C39">
      <w:pPr>
        <w:rPr>
          <w:b/>
          <w:bCs/>
        </w:rPr>
      </w:pPr>
      <w:r w:rsidRPr="00511C39">
        <w:rPr>
          <w:b/>
          <w:bCs/>
        </w:rPr>
        <w:t>From Zero to Real Queries: What I Learned Studying SQL for Data Analysis</w:t>
      </w:r>
    </w:p>
    <w:p w14:paraId="5FD1815D" w14:textId="77777777" w:rsidR="00511C39" w:rsidRPr="00511C39" w:rsidRDefault="00511C39" w:rsidP="00511C39">
      <w:r w:rsidRPr="00511C39">
        <w:t>There’s a moment every aspiring data scientist reaches when spreadsheets stop being enough. You start wondering how companies handle millions of rows of data without crashing Excel… and that’s when SQL enters the story.</w:t>
      </w:r>
    </w:p>
    <w:p w14:paraId="035CB3F7" w14:textId="77777777" w:rsidR="00511C39" w:rsidRPr="00511C39" w:rsidRDefault="00511C39" w:rsidP="00511C39">
      <w:r w:rsidRPr="00511C39">
        <w:t>Over the past learning session, I dove deep into SQL — not just theory, but hands-on querying, aggregation, joins, and analytical functions using real datasets. This post is a walkthrough of what I learned, what surprised me, and why SQL is one of the most powerful tools for data analysis and machine learning preparation.</w:t>
      </w:r>
    </w:p>
    <w:p w14:paraId="1670C2C8" w14:textId="77777777" w:rsidR="00511C39" w:rsidRPr="00511C39" w:rsidRDefault="00511C39" w:rsidP="00511C39">
      <w:r w:rsidRPr="00511C39">
        <w:t>If you’re starting your data journey, this might be the roadmap you didn’t know you needed.</w:t>
      </w:r>
    </w:p>
    <w:p w14:paraId="7EED2109" w14:textId="77777777" w:rsidR="00511C39" w:rsidRPr="00511C39" w:rsidRDefault="00511C39" w:rsidP="00511C39">
      <w:r w:rsidRPr="00511C39">
        <w:pict w14:anchorId="5AE5713B">
          <v:rect id="_x0000_i1104" style="width:0;height:1.5pt" o:hralign="center" o:hrstd="t" o:hr="t" fillcolor="#a0a0a0" stroked="f"/>
        </w:pict>
      </w:r>
    </w:p>
    <w:p w14:paraId="6A1940D1" w14:textId="77777777" w:rsidR="00511C39" w:rsidRPr="00511C39" w:rsidRDefault="00511C39" w:rsidP="00511C39">
      <w:pPr>
        <w:rPr>
          <w:b/>
          <w:bCs/>
        </w:rPr>
      </w:pPr>
      <w:r w:rsidRPr="00511C39">
        <w:rPr>
          <w:b/>
          <w:bCs/>
        </w:rPr>
        <w:t>Understanding SQL — The Language of Data</w:t>
      </w:r>
    </w:p>
    <w:p w14:paraId="65D87727" w14:textId="77777777" w:rsidR="00511C39" w:rsidRPr="00511C39" w:rsidRDefault="00511C39" w:rsidP="00511C39">
      <w:r w:rsidRPr="00511C39">
        <w:t>SQL stands for Structured Query Language. At its core, it’s a language designed to communicate with databases — retrieving, filtering, transforming, and analyzing structured data.</w:t>
      </w:r>
    </w:p>
    <w:p w14:paraId="3C5FFC38" w14:textId="77777777" w:rsidR="00511C39" w:rsidRPr="00511C39" w:rsidRDefault="00511C39" w:rsidP="00511C39">
      <w:r w:rsidRPr="00511C39">
        <w:t xml:space="preserve">Instead of manually scanning rows, SQL lets you </w:t>
      </w:r>
      <w:r w:rsidRPr="00511C39">
        <w:rPr>
          <w:i/>
          <w:iCs/>
        </w:rPr>
        <w:t>ask questions</w:t>
      </w:r>
      <w:r w:rsidRPr="00511C39">
        <w:t xml:space="preserve"> like:</w:t>
      </w:r>
    </w:p>
    <w:p w14:paraId="495BBD25" w14:textId="77777777" w:rsidR="00511C39" w:rsidRPr="00511C39" w:rsidRDefault="00511C39" w:rsidP="00511C39">
      <w:pPr>
        <w:numPr>
          <w:ilvl w:val="0"/>
          <w:numId w:val="1"/>
        </w:numPr>
      </w:pPr>
      <w:r w:rsidRPr="00511C39">
        <w:t>Show me all customers from Nairobi</w:t>
      </w:r>
    </w:p>
    <w:p w14:paraId="5F74153F" w14:textId="77777777" w:rsidR="00511C39" w:rsidRPr="00511C39" w:rsidRDefault="00511C39" w:rsidP="00511C39">
      <w:pPr>
        <w:numPr>
          <w:ilvl w:val="0"/>
          <w:numId w:val="1"/>
        </w:numPr>
      </w:pPr>
      <w:r w:rsidRPr="00511C39">
        <w:t>Calculate the average temperature per weather condition</w:t>
      </w:r>
    </w:p>
    <w:p w14:paraId="036005CE" w14:textId="77777777" w:rsidR="00511C39" w:rsidRPr="00511C39" w:rsidRDefault="00511C39" w:rsidP="00511C39">
      <w:pPr>
        <w:numPr>
          <w:ilvl w:val="0"/>
          <w:numId w:val="1"/>
        </w:numPr>
      </w:pPr>
      <w:r w:rsidRPr="00511C39">
        <w:t>Rank entries within groups</w:t>
      </w:r>
    </w:p>
    <w:p w14:paraId="15CB633D" w14:textId="77777777" w:rsidR="00511C39" w:rsidRPr="00511C39" w:rsidRDefault="00511C39" w:rsidP="00511C39">
      <w:pPr>
        <w:numPr>
          <w:ilvl w:val="0"/>
          <w:numId w:val="1"/>
        </w:numPr>
      </w:pPr>
      <w:r w:rsidRPr="00511C39">
        <w:t>Combine data from multiple tables</w:t>
      </w:r>
    </w:p>
    <w:p w14:paraId="36AAE5DD" w14:textId="77777777" w:rsidR="00511C39" w:rsidRPr="00511C39" w:rsidRDefault="00511C39" w:rsidP="00511C39">
      <w:r w:rsidRPr="00511C39">
        <w:t>This is what makes SQL essential for data analysts, data scientists, and ML engineers.</w:t>
      </w:r>
    </w:p>
    <w:p w14:paraId="55412CCB" w14:textId="77777777" w:rsidR="00511C39" w:rsidRPr="00511C39" w:rsidRDefault="00511C39" w:rsidP="00511C39">
      <w:r w:rsidRPr="00511C39">
        <w:pict w14:anchorId="2F35C28B">
          <v:rect id="_x0000_i1105" style="width:0;height:1.5pt" o:hralign="center" o:hrstd="t" o:hr="t" fillcolor="#a0a0a0" stroked="f"/>
        </w:pict>
      </w:r>
    </w:p>
    <w:p w14:paraId="40605BF6" w14:textId="77777777" w:rsidR="00511C39" w:rsidRPr="00511C39" w:rsidRDefault="00511C39" w:rsidP="00511C39">
      <w:pPr>
        <w:rPr>
          <w:b/>
          <w:bCs/>
        </w:rPr>
      </w:pPr>
      <w:r w:rsidRPr="00511C39">
        <w:rPr>
          <w:b/>
          <w:bCs/>
        </w:rPr>
        <w:t>Setting Up a Real Data Environment</w:t>
      </w:r>
    </w:p>
    <w:p w14:paraId="4BB4BBA4" w14:textId="77777777" w:rsidR="00511C39" w:rsidRPr="00511C39" w:rsidRDefault="00511C39" w:rsidP="00511C39">
      <w:r w:rsidRPr="00511C39">
        <w:t>To move beyond theory, I worked with:</w:t>
      </w:r>
    </w:p>
    <w:p w14:paraId="6F8F6328" w14:textId="77777777" w:rsidR="00511C39" w:rsidRPr="00511C39" w:rsidRDefault="00511C39" w:rsidP="00511C39">
      <w:pPr>
        <w:numPr>
          <w:ilvl w:val="0"/>
          <w:numId w:val="2"/>
        </w:numPr>
      </w:pPr>
      <w:r w:rsidRPr="00511C39">
        <w:t>SQLite — a lightweight database engine that runs locally</w:t>
      </w:r>
    </w:p>
    <w:p w14:paraId="6ADBFAE7" w14:textId="77777777" w:rsidR="00511C39" w:rsidRPr="00511C39" w:rsidRDefault="00511C39" w:rsidP="00511C39">
      <w:pPr>
        <w:numPr>
          <w:ilvl w:val="0"/>
          <w:numId w:val="2"/>
        </w:numPr>
      </w:pPr>
      <w:r w:rsidRPr="00511C39">
        <w:t>DBeaver — an open-source database manager</w:t>
      </w:r>
    </w:p>
    <w:p w14:paraId="1435560C" w14:textId="77777777" w:rsidR="00511C39" w:rsidRPr="00511C39" w:rsidRDefault="00511C39" w:rsidP="00511C39">
      <w:pPr>
        <w:numPr>
          <w:ilvl w:val="0"/>
          <w:numId w:val="2"/>
        </w:numPr>
      </w:pPr>
      <w:r w:rsidRPr="00511C39">
        <w:lastRenderedPageBreak/>
        <w:t>UCI Machine Learning Repository dataset</w:t>
      </w:r>
    </w:p>
    <w:p w14:paraId="5D32D403" w14:textId="77777777" w:rsidR="00511C39" w:rsidRPr="00511C39" w:rsidRDefault="00511C39" w:rsidP="00511C39">
      <w:r w:rsidRPr="00511C39">
        <w:t>This setup mirrors how professionals explore data: connect to a database, run queries, inspect results, iterate.</w:t>
      </w:r>
    </w:p>
    <w:p w14:paraId="01FC6623" w14:textId="77777777" w:rsidR="00511C39" w:rsidRPr="00511C39" w:rsidRDefault="00511C39" w:rsidP="00511C39">
      <w:r w:rsidRPr="00511C39">
        <w:t>One of the most important concepts I learned early is the structure of a database environment:</w:t>
      </w:r>
    </w:p>
    <w:p w14:paraId="4AE70789" w14:textId="77777777" w:rsidR="00511C39" w:rsidRPr="00511C39" w:rsidRDefault="00511C39" w:rsidP="00511C39">
      <w:r w:rsidRPr="00511C39">
        <w:rPr>
          <w:b/>
          <w:bCs/>
        </w:rPr>
        <w:t>Server → Database → Schema → Table → Rows &amp; Columns</w:t>
      </w:r>
    </w:p>
    <w:p w14:paraId="1C18DCCE" w14:textId="77777777" w:rsidR="00511C39" w:rsidRPr="00511C39" w:rsidRDefault="00511C39" w:rsidP="00511C39">
      <w:r w:rsidRPr="00511C39">
        <w:t>If Excel sheets are notebooks, database tables are structured warehouses.</w:t>
      </w:r>
    </w:p>
    <w:p w14:paraId="00DB80A3" w14:textId="77777777" w:rsidR="00511C39" w:rsidRPr="00511C39" w:rsidRDefault="00511C39" w:rsidP="00511C39">
      <w:r w:rsidRPr="00511C39">
        <w:pict w14:anchorId="3C752DBB">
          <v:rect id="_x0000_i1106" style="width:0;height:1.5pt" o:hralign="center" o:hrstd="t" o:hr="t" fillcolor="#a0a0a0" stroked="f"/>
        </w:pict>
      </w:r>
    </w:p>
    <w:p w14:paraId="7FE2B0B9" w14:textId="77777777" w:rsidR="00511C39" w:rsidRPr="00511C39" w:rsidRDefault="00511C39" w:rsidP="00511C39">
      <w:pPr>
        <w:rPr>
          <w:b/>
          <w:bCs/>
        </w:rPr>
      </w:pPr>
      <w:r w:rsidRPr="00511C39">
        <w:rPr>
          <w:b/>
          <w:bCs/>
        </w:rPr>
        <w:t>The First Power Move: Retrieving Data</w:t>
      </w:r>
    </w:p>
    <w:p w14:paraId="36A29C4D" w14:textId="77777777" w:rsidR="00511C39" w:rsidRPr="00511C39" w:rsidRDefault="00511C39" w:rsidP="00511C39">
      <w:r w:rsidRPr="00511C39">
        <w:t>The foundation of SQL is the SELECT statement — the gateway to all analysis.</w:t>
      </w:r>
    </w:p>
    <w:p w14:paraId="1752F4FD" w14:textId="77777777" w:rsidR="00511C39" w:rsidRPr="00511C39" w:rsidRDefault="00511C39" w:rsidP="00511C39">
      <w:r w:rsidRPr="00511C39">
        <w:t>At first glance it looks simple:</w:t>
      </w:r>
    </w:p>
    <w:p w14:paraId="648D5E88" w14:textId="77777777" w:rsidR="00511C39" w:rsidRPr="00511C39" w:rsidRDefault="00511C39" w:rsidP="00511C39">
      <w:r w:rsidRPr="00511C39">
        <w:t>SELECT *</w:t>
      </w:r>
      <w:r w:rsidRPr="00511C39">
        <w:br/>
        <w:t>FROM dataset_1;</w:t>
      </w:r>
    </w:p>
    <w:p w14:paraId="1E707255" w14:textId="77777777" w:rsidR="00511C39" w:rsidRPr="00511C39" w:rsidRDefault="00511C39" w:rsidP="00511C39">
      <w:r w:rsidRPr="00511C39">
        <w:t>But this one command unlocks the ability to:</w:t>
      </w:r>
    </w:p>
    <w:p w14:paraId="5ADEE212" w14:textId="77777777" w:rsidR="00511C39" w:rsidRPr="00511C39" w:rsidRDefault="00511C39" w:rsidP="00511C39">
      <w:pPr>
        <w:numPr>
          <w:ilvl w:val="0"/>
          <w:numId w:val="3"/>
        </w:numPr>
      </w:pPr>
      <w:r w:rsidRPr="00511C39">
        <w:t>retrieve specific columns</w:t>
      </w:r>
    </w:p>
    <w:p w14:paraId="3393B969" w14:textId="77777777" w:rsidR="00511C39" w:rsidRPr="00511C39" w:rsidRDefault="00511C39" w:rsidP="00511C39">
      <w:pPr>
        <w:numPr>
          <w:ilvl w:val="0"/>
          <w:numId w:val="3"/>
        </w:numPr>
      </w:pPr>
      <w:r w:rsidRPr="00511C39">
        <w:t>limit results</w:t>
      </w:r>
    </w:p>
    <w:p w14:paraId="453CC810" w14:textId="77777777" w:rsidR="00511C39" w:rsidRPr="00511C39" w:rsidRDefault="00511C39" w:rsidP="00511C39">
      <w:pPr>
        <w:numPr>
          <w:ilvl w:val="0"/>
          <w:numId w:val="3"/>
        </w:numPr>
      </w:pPr>
      <w:r w:rsidRPr="00511C39">
        <w:t>filter records</w:t>
      </w:r>
    </w:p>
    <w:p w14:paraId="47D3DC43" w14:textId="77777777" w:rsidR="00511C39" w:rsidRPr="00511C39" w:rsidRDefault="00511C39" w:rsidP="00511C39">
      <w:pPr>
        <w:numPr>
          <w:ilvl w:val="0"/>
          <w:numId w:val="3"/>
        </w:numPr>
      </w:pPr>
      <w:r w:rsidRPr="00511C39">
        <w:t>sort data</w:t>
      </w:r>
    </w:p>
    <w:p w14:paraId="25B5D700" w14:textId="77777777" w:rsidR="00511C39" w:rsidRPr="00511C39" w:rsidRDefault="00511C39" w:rsidP="00511C39">
      <w:pPr>
        <w:numPr>
          <w:ilvl w:val="0"/>
          <w:numId w:val="3"/>
        </w:numPr>
      </w:pPr>
      <w:r w:rsidRPr="00511C39">
        <w:t>rename outputs</w:t>
      </w:r>
    </w:p>
    <w:p w14:paraId="4C05DA9D" w14:textId="77777777" w:rsidR="00511C39" w:rsidRPr="00511C39" w:rsidRDefault="00511C39" w:rsidP="00511C39">
      <w:r w:rsidRPr="00511C39">
        <w:t>From there, I learned how to explore datasets efficiently:</w:t>
      </w:r>
    </w:p>
    <w:p w14:paraId="17A09B0B" w14:textId="77777777" w:rsidR="00511C39" w:rsidRPr="00511C39" w:rsidRDefault="00511C39" w:rsidP="00511C39">
      <w:r w:rsidRPr="00511C39">
        <w:rPr>
          <w:rFonts w:ascii="Segoe UI Symbol" w:hAnsi="Segoe UI Symbol" w:cs="Segoe UI Symbol"/>
        </w:rPr>
        <w:t>✔</w:t>
      </w:r>
      <w:r w:rsidRPr="00511C39">
        <w:t xml:space="preserve"> LIMIT → preview data</w:t>
      </w:r>
      <w:r w:rsidRPr="00511C39">
        <w:br/>
      </w:r>
      <w:r w:rsidRPr="00511C39">
        <w:rPr>
          <w:rFonts w:ascii="Segoe UI Symbol" w:hAnsi="Segoe UI Symbol" w:cs="Segoe UI Symbol"/>
        </w:rPr>
        <w:t>✔</w:t>
      </w:r>
      <w:r w:rsidRPr="00511C39">
        <w:t xml:space="preserve"> DISTINCT </w:t>
      </w:r>
      <w:r w:rsidRPr="00511C39">
        <w:rPr>
          <w:rFonts w:ascii="Calibri" w:hAnsi="Calibri" w:cs="Calibri"/>
        </w:rPr>
        <w:t>→</w:t>
      </w:r>
      <w:r w:rsidRPr="00511C39">
        <w:t xml:space="preserve"> find unique values</w:t>
      </w:r>
      <w:r w:rsidRPr="00511C39">
        <w:br/>
      </w:r>
      <w:r w:rsidRPr="00511C39">
        <w:rPr>
          <w:rFonts w:ascii="Segoe UI Symbol" w:hAnsi="Segoe UI Symbol" w:cs="Segoe UI Symbol"/>
        </w:rPr>
        <w:t>✔</w:t>
      </w:r>
      <w:r w:rsidRPr="00511C39">
        <w:t xml:space="preserve"> WHERE </w:t>
      </w:r>
      <w:r w:rsidRPr="00511C39">
        <w:rPr>
          <w:rFonts w:ascii="Calibri" w:hAnsi="Calibri" w:cs="Calibri"/>
        </w:rPr>
        <w:t>→</w:t>
      </w:r>
      <w:r w:rsidRPr="00511C39">
        <w:t xml:space="preserve"> filter records</w:t>
      </w:r>
      <w:r w:rsidRPr="00511C39">
        <w:br/>
      </w:r>
      <w:r w:rsidRPr="00511C39">
        <w:rPr>
          <w:rFonts w:ascii="Segoe UI Symbol" w:hAnsi="Segoe UI Symbol" w:cs="Segoe UI Symbol"/>
        </w:rPr>
        <w:t>✔</w:t>
      </w:r>
      <w:r w:rsidRPr="00511C39">
        <w:t xml:space="preserve"> ORDER BY </w:t>
      </w:r>
      <w:r w:rsidRPr="00511C39">
        <w:rPr>
          <w:rFonts w:ascii="Calibri" w:hAnsi="Calibri" w:cs="Calibri"/>
        </w:rPr>
        <w:t>→</w:t>
      </w:r>
      <w:r w:rsidRPr="00511C39">
        <w:t xml:space="preserve"> sort results</w:t>
      </w:r>
      <w:r w:rsidRPr="00511C39">
        <w:br/>
      </w:r>
      <w:r w:rsidRPr="00511C39">
        <w:rPr>
          <w:rFonts w:ascii="Segoe UI Symbol" w:hAnsi="Segoe UI Symbol" w:cs="Segoe UI Symbol"/>
        </w:rPr>
        <w:t>✔</w:t>
      </w:r>
      <w:r w:rsidRPr="00511C39">
        <w:t xml:space="preserve"> Aliases </w:t>
      </w:r>
      <w:r w:rsidRPr="00511C39">
        <w:rPr>
          <w:rFonts w:ascii="Calibri" w:hAnsi="Calibri" w:cs="Calibri"/>
        </w:rPr>
        <w:t>→</w:t>
      </w:r>
      <w:r w:rsidRPr="00511C39">
        <w:t xml:space="preserve"> rename columns</w:t>
      </w:r>
    </w:p>
    <w:p w14:paraId="0768BEF4" w14:textId="77777777" w:rsidR="00511C39" w:rsidRPr="00511C39" w:rsidRDefault="00511C39" w:rsidP="00511C39">
      <w:r w:rsidRPr="00511C39">
        <w:t>This stage felt like learning how to ask better questions rather than just pulling data.</w:t>
      </w:r>
    </w:p>
    <w:p w14:paraId="587254D4" w14:textId="77777777" w:rsidR="00511C39" w:rsidRPr="00511C39" w:rsidRDefault="00511C39" w:rsidP="00511C39">
      <w:r w:rsidRPr="00511C39">
        <w:pict w14:anchorId="76683399">
          <v:rect id="_x0000_i1107" style="width:0;height:1.5pt" o:hralign="center" o:hrstd="t" o:hr="t" fillcolor="#a0a0a0" stroked="f"/>
        </w:pict>
      </w:r>
    </w:p>
    <w:p w14:paraId="352D4014" w14:textId="77777777" w:rsidR="00511C39" w:rsidRPr="00511C39" w:rsidRDefault="00511C39" w:rsidP="00511C39">
      <w:pPr>
        <w:rPr>
          <w:b/>
          <w:bCs/>
        </w:rPr>
      </w:pPr>
      <w:r w:rsidRPr="00511C39">
        <w:rPr>
          <w:b/>
          <w:bCs/>
        </w:rPr>
        <w:t>Turning Raw Data Into Insights: Aggregations</w:t>
      </w:r>
    </w:p>
    <w:p w14:paraId="24000ACC" w14:textId="77777777" w:rsidR="00511C39" w:rsidRPr="00511C39" w:rsidRDefault="00511C39" w:rsidP="00511C39">
      <w:r w:rsidRPr="00511C39">
        <w:lastRenderedPageBreak/>
        <w:t>If SELECT retrieves data, aggregation explains it.</w:t>
      </w:r>
    </w:p>
    <w:p w14:paraId="30AAEB2F" w14:textId="77777777" w:rsidR="00511C39" w:rsidRPr="00511C39" w:rsidRDefault="00511C39" w:rsidP="00511C39">
      <w:r w:rsidRPr="00511C39">
        <w:t>Aggregation functions summarize patterns across rows:</w:t>
      </w:r>
    </w:p>
    <w:p w14:paraId="280D30F5" w14:textId="77777777" w:rsidR="00511C39" w:rsidRPr="00511C39" w:rsidRDefault="00511C39" w:rsidP="00511C39">
      <w:pPr>
        <w:numPr>
          <w:ilvl w:val="0"/>
          <w:numId w:val="4"/>
        </w:numPr>
      </w:pPr>
      <w:r w:rsidRPr="00511C39">
        <w:t>COUNT → how many</w:t>
      </w:r>
    </w:p>
    <w:p w14:paraId="1D1BFA67" w14:textId="77777777" w:rsidR="00511C39" w:rsidRPr="00511C39" w:rsidRDefault="00511C39" w:rsidP="00511C39">
      <w:pPr>
        <w:numPr>
          <w:ilvl w:val="0"/>
          <w:numId w:val="4"/>
        </w:numPr>
      </w:pPr>
      <w:r w:rsidRPr="00511C39">
        <w:t>AVG → average value</w:t>
      </w:r>
    </w:p>
    <w:p w14:paraId="5561FB43" w14:textId="77777777" w:rsidR="00511C39" w:rsidRPr="00511C39" w:rsidRDefault="00511C39" w:rsidP="00511C39">
      <w:pPr>
        <w:numPr>
          <w:ilvl w:val="0"/>
          <w:numId w:val="4"/>
        </w:numPr>
      </w:pPr>
      <w:r w:rsidRPr="00511C39">
        <w:t>SUM → total value</w:t>
      </w:r>
    </w:p>
    <w:p w14:paraId="2AF11BDF" w14:textId="77777777" w:rsidR="00511C39" w:rsidRPr="00511C39" w:rsidRDefault="00511C39" w:rsidP="00511C39">
      <w:pPr>
        <w:numPr>
          <w:ilvl w:val="0"/>
          <w:numId w:val="4"/>
        </w:numPr>
      </w:pPr>
      <w:r w:rsidRPr="00511C39">
        <w:t>MIN / MAX → extremes</w:t>
      </w:r>
    </w:p>
    <w:p w14:paraId="7EC70E61" w14:textId="77777777" w:rsidR="00511C39" w:rsidRPr="00511C39" w:rsidRDefault="00511C39" w:rsidP="00511C39">
      <w:r w:rsidRPr="00511C39">
        <w:t>But the real power appears when aggregation meets GROUP BY.</w:t>
      </w:r>
    </w:p>
    <w:p w14:paraId="357F8D4F" w14:textId="77777777" w:rsidR="00511C39" w:rsidRPr="00511C39" w:rsidRDefault="00511C39" w:rsidP="00511C39">
      <w:r w:rsidRPr="00511C39">
        <w:t>Example insight:</w:t>
      </w:r>
    </w:p>
    <w:p w14:paraId="795CE317" w14:textId="77777777" w:rsidR="00511C39" w:rsidRPr="00511C39" w:rsidRDefault="00511C39" w:rsidP="00511C39">
      <w:r w:rsidRPr="00511C39">
        <w:t>What is the average temperature for each weather condition?</w:t>
      </w:r>
    </w:p>
    <w:p w14:paraId="7B80EFEC" w14:textId="77777777" w:rsidR="00511C39" w:rsidRPr="00511C39" w:rsidRDefault="00511C39" w:rsidP="00511C39">
      <w:r w:rsidRPr="00511C39">
        <w:t>SQL transforms rows into meaningful summaries. Instead of scanning thousands of entries, you get insight in seconds.</w:t>
      </w:r>
    </w:p>
    <w:p w14:paraId="1C8139A1" w14:textId="77777777" w:rsidR="00511C39" w:rsidRPr="00511C39" w:rsidRDefault="00511C39" w:rsidP="00511C39">
      <w:r w:rsidRPr="00511C39">
        <w:t>Then came HAVING — filtering aggregated results — which feels like a second layer of logic on top of analysis.</w:t>
      </w:r>
    </w:p>
    <w:p w14:paraId="248CA9EF" w14:textId="77777777" w:rsidR="00511C39" w:rsidRPr="00511C39" w:rsidRDefault="00511C39" w:rsidP="00511C39">
      <w:r w:rsidRPr="00511C39">
        <w:t>This is where SQL begins to feel less like a query language and more like a thinking framework.</w:t>
      </w:r>
    </w:p>
    <w:p w14:paraId="43600480" w14:textId="77777777" w:rsidR="00511C39" w:rsidRPr="00511C39" w:rsidRDefault="00511C39" w:rsidP="00511C39">
      <w:r w:rsidRPr="00511C39">
        <w:pict w14:anchorId="16907E87">
          <v:rect id="_x0000_i1108" style="width:0;height:1.5pt" o:hralign="center" o:hrstd="t" o:hr="t" fillcolor="#a0a0a0" stroked="f"/>
        </w:pict>
      </w:r>
    </w:p>
    <w:p w14:paraId="559971B3" w14:textId="77777777" w:rsidR="00511C39" w:rsidRPr="00511C39" w:rsidRDefault="00511C39" w:rsidP="00511C39">
      <w:pPr>
        <w:rPr>
          <w:b/>
          <w:bCs/>
        </w:rPr>
      </w:pPr>
      <w:r w:rsidRPr="00511C39">
        <w:rPr>
          <w:b/>
          <w:bCs/>
        </w:rPr>
        <w:t>Combining Information: Joins and Unions</w:t>
      </w:r>
    </w:p>
    <w:p w14:paraId="7AABB9A3" w14:textId="77777777" w:rsidR="00511C39" w:rsidRPr="00511C39" w:rsidRDefault="00511C39" w:rsidP="00511C39">
      <w:r w:rsidRPr="00511C39">
        <w:t>Real-world data rarely lives in one table. This is where joins become essential.</w:t>
      </w:r>
    </w:p>
    <w:p w14:paraId="28FDABB6" w14:textId="77777777" w:rsidR="00511C39" w:rsidRPr="00511C39" w:rsidRDefault="00511C39" w:rsidP="00511C39">
      <w:r w:rsidRPr="00511C39">
        <w:t>I learned how SQL combines data in two major ways:</w:t>
      </w:r>
    </w:p>
    <w:p w14:paraId="26B12495" w14:textId="77777777" w:rsidR="00511C39" w:rsidRPr="00511C39" w:rsidRDefault="00511C39" w:rsidP="00511C39">
      <w:pPr>
        <w:rPr>
          <w:b/>
          <w:bCs/>
        </w:rPr>
      </w:pPr>
      <w:r w:rsidRPr="00511C39">
        <w:rPr>
          <w:b/>
          <w:bCs/>
        </w:rPr>
        <w:t>Vertical combination</w:t>
      </w:r>
    </w:p>
    <w:p w14:paraId="74D53C32" w14:textId="77777777" w:rsidR="00511C39" w:rsidRPr="00511C39" w:rsidRDefault="00511C39" w:rsidP="00511C39">
      <w:r w:rsidRPr="00511C39">
        <w:t>UNION stacks datasets with identical structures.</w:t>
      </w:r>
    </w:p>
    <w:p w14:paraId="337342BA" w14:textId="77777777" w:rsidR="00511C39" w:rsidRPr="00511C39" w:rsidRDefault="00511C39" w:rsidP="00511C39">
      <w:pPr>
        <w:rPr>
          <w:b/>
          <w:bCs/>
        </w:rPr>
      </w:pPr>
      <w:r w:rsidRPr="00511C39">
        <w:rPr>
          <w:b/>
          <w:bCs/>
        </w:rPr>
        <w:t>Horizontal combination</w:t>
      </w:r>
    </w:p>
    <w:p w14:paraId="67D39716" w14:textId="77777777" w:rsidR="00511C39" w:rsidRPr="00511C39" w:rsidRDefault="00511C39" w:rsidP="00511C39">
      <w:r w:rsidRPr="00511C39">
        <w:t>JOINS merge related data using matching columns.</w:t>
      </w:r>
    </w:p>
    <w:p w14:paraId="3B5805B4" w14:textId="77777777" w:rsidR="00511C39" w:rsidRPr="00511C39" w:rsidRDefault="00511C39" w:rsidP="00511C39">
      <w:r w:rsidRPr="00511C39">
        <w:t>Key join types I practiced:</w:t>
      </w:r>
    </w:p>
    <w:p w14:paraId="3ADF94A5" w14:textId="77777777" w:rsidR="00511C39" w:rsidRPr="00511C39" w:rsidRDefault="00511C39" w:rsidP="00511C39">
      <w:pPr>
        <w:numPr>
          <w:ilvl w:val="0"/>
          <w:numId w:val="5"/>
        </w:numPr>
      </w:pPr>
      <w:r w:rsidRPr="00511C39">
        <w:t>INNER JOIN → matching records only</w:t>
      </w:r>
    </w:p>
    <w:p w14:paraId="2E565802" w14:textId="77777777" w:rsidR="00511C39" w:rsidRPr="00511C39" w:rsidRDefault="00511C39" w:rsidP="00511C39">
      <w:pPr>
        <w:numPr>
          <w:ilvl w:val="0"/>
          <w:numId w:val="5"/>
        </w:numPr>
      </w:pPr>
      <w:r w:rsidRPr="00511C39">
        <w:t>LEFT JOIN → everything from left table</w:t>
      </w:r>
    </w:p>
    <w:p w14:paraId="417B04F1" w14:textId="77777777" w:rsidR="00511C39" w:rsidRPr="00511C39" w:rsidRDefault="00511C39" w:rsidP="00511C39">
      <w:pPr>
        <w:numPr>
          <w:ilvl w:val="0"/>
          <w:numId w:val="5"/>
        </w:numPr>
      </w:pPr>
      <w:r w:rsidRPr="00511C39">
        <w:t>RIGHT JOIN → everything from right table</w:t>
      </w:r>
    </w:p>
    <w:p w14:paraId="27795E94" w14:textId="77777777" w:rsidR="00511C39" w:rsidRPr="00511C39" w:rsidRDefault="00511C39" w:rsidP="00511C39">
      <w:pPr>
        <w:numPr>
          <w:ilvl w:val="0"/>
          <w:numId w:val="5"/>
        </w:numPr>
      </w:pPr>
      <w:r w:rsidRPr="00511C39">
        <w:t>FULL JOIN → everything from both</w:t>
      </w:r>
    </w:p>
    <w:p w14:paraId="762E231D" w14:textId="77777777" w:rsidR="00511C39" w:rsidRPr="00511C39" w:rsidRDefault="00511C39" w:rsidP="00511C39">
      <w:r w:rsidRPr="00511C39">
        <w:lastRenderedPageBreak/>
        <w:t>One of the biggest lessons here was understanding data relationships and avoiding accidental duplication during joins — a common beginner mistake.</w:t>
      </w:r>
    </w:p>
    <w:p w14:paraId="6305F716" w14:textId="77777777" w:rsidR="00511C39" w:rsidRPr="00511C39" w:rsidRDefault="00511C39" w:rsidP="00511C39">
      <w:r w:rsidRPr="00511C39">
        <w:t>This concept is foundational for building analytical datasets and machine learning features.</w:t>
      </w:r>
    </w:p>
    <w:p w14:paraId="76E4E207" w14:textId="77777777" w:rsidR="00511C39" w:rsidRPr="00511C39" w:rsidRDefault="00511C39" w:rsidP="00511C39">
      <w:r w:rsidRPr="00511C39">
        <w:pict w14:anchorId="4052C3F4">
          <v:rect id="_x0000_i1109" style="width:0;height:1.5pt" o:hralign="center" o:hrstd="t" o:hr="t" fillcolor="#a0a0a0" stroked="f"/>
        </w:pict>
      </w:r>
    </w:p>
    <w:p w14:paraId="45C01AFB" w14:textId="77777777" w:rsidR="00511C39" w:rsidRPr="00511C39" w:rsidRDefault="00511C39" w:rsidP="00511C39">
      <w:pPr>
        <w:rPr>
          <w:b/>
          <w:bCs/>
        </w:rPr>
      </w:pPr>
      <w:r w:rsidRPr="00511C39">
        <w:rPr>
          <w:b/>
          <w:bCs/>
        </w:rPr>
        <w:t>Advanced Querying: Thinking Like a Data Analyst</w:t>
      </w:r>
    </w:p>
    <w:p w14:paraId="75D7F382" w14:textId="77777777" w:rsidR="00511C39" w:rsidRPr="00511C39" w:rsidRDefault="00511C39" w:rsidP="00511C39">
      <w:r w:rsidRPr="00511C39">
        <w:t>Once basic queries felt natural, I explored more advanced filtering and analytical tools.</w:t>
      </w:r>
    </w:p>
    <w:p w14:paraId="78A5CABE" w14:textId="77777777" w:rsidR="00511C39" w:rsidRPr="00511C39" w:rsidRDefault="00511C39" w:rsidP="00511C39">
      <w:pPr>
        <w:rPr>
          <w:b/>
          <w:bCs/>
        </w:rPr>
      </w:pPr>
      <w:r w:rsidRPr="00511C39">
        <w:rPr>
          <w:b/>
          <w:bCs/>
        </w:rPr>
        <w:t>Pattern Matching</w:t>
      </w:r>
    </w:p>
    <w:p w14:paraId="0B5FD96E" w14:textId="77777777" w:rsidR="00511C39" w:rsidRPr="00511C39" w:rsidRDefault="00511C39" w:rsidP="00511C39">
      <w:r w:rsidRPr="00511C39">
        <w:t>LIKE with wildcards allows flexible searching:</w:t>
      </w:r>
    </w:p>
    <w:p w14:paraId="772514EB" w14:textId="77777777" w:rsidR="00511C39" w:rsidRPr="00511C39" w:rsidRDefault="00511C39" w:rsidP="00511C39">
      <w:pPr>
        <w:numPr>
          <w:ilvl w:val="0"/>
          <w:numId w:val="6"/>
        </w:numPr>
      </w:pPr>
      <w:r w:rsidRPr="00511C39">
        <w:t>% matches many characters</w:t>
      </w:r>
    </w:p>
    <w:p w14:paraId="64A071E8" w14:textId="77777777" w:rsidR="00511C39" w:rsidRPr="00511C39" w:rsidRDefault="00511C39" w:rsidP="00511C39">
      <w:pPr>
        <w:numPr>
          <w:ilvl w:val="0"/>
          <w:numId w:val="6"/>
        </w:numPr>
      </w:pPr>
      <w:r w:rsidRPr="00511C39">
        <w:t>_ matches a single character</w:t>
      </w:r>
    </w:p>
    <w:p w14:paraId="7A3EB8E7" w14:textId="77777777" w:rsidR="00511C39" w:rsidRPr="00511C39" w:rsidRDefault="00511C39" w:rsidP="00511C39">
      <w:r w:rsidRPr="00511C39">
        <w:t>This is useful for messy real-world text data.</w:t>
      </w:r>
    </w:p>
    <w:p w14:paraId="53487E23" w14:textId="77777777" w:rsidR="00511C39" w:rsidRPr="00511C39" w:rsidRDefault="00511C39" w:rsidP="00511C39">
      <w:pPr>
        <w:rPr>
          <w:b/>
          <w:bCs/>
        </w:rPr>
      </w:pPr>
      <w:r w:rsidRPr="00511C39">
        <w:rPr>
          <w:b/>
          <w:bCs/>
        </w:rPr>
        <w:t>Subqueries</w:t>
      </w:r>
    </w:p>
    <w:p w14:paraId="1F1BE73F" w14:textId="77777777" w:rsidR="00511C39" w:rsidRPr="00511C39" w:rsidRDefault="00511C39" w:rsidP="00511C39">
      <w:r w:rsidRPr="00511C39">
        <w:t>Queries inside queries allow layered logic — like filtering a dataset before analyzing it.</w:t>
      </w:r>
    </w:p>
    <w:p w14:paraId="0C833042" w14:textId="77777777" w:rsidR="00511C39" w:rsidRPr="00511C39" w:rsidRDefault="00511C39" w:rsidP="00511C39">
      <w:pPr>
        <w:rPr>
          <w:b/>
          <w:bCs/>
        </w:rPr>
      </w:pPr>
      <w:r w:rsidRPr="00511C39">
        <w:rPr>
          <w:b/>
          <w:bCs/>
        </w:rPr>
        <w:t>Range Filtering</w:t>
      </w:r>
    </w:p>
    <w:p w14:paraId="1FDF1BAF" w14:textId="77777777" w:rsidR="00511C39" w:rsidRPr="00511C39" w:rsidRDefault="00511C39" w:rsidP="00511C39">
      <w:r w:rsidRPr="00511C39">
        <w:t>BETWEEN and IN help narrow down specific conditions efficiently.</w:t>
      </w:r>
    </w:p>
    <w:p w14:paraId="4D35DBE5" w14:textId="77777777" w:rsidR="00511C39" w:rsidRPr="00511C39" w:rsidRDefault="00511C39" w:rsidP="00511C39">
      <w:r w:rsidRPr="00511C39">
        <w:t>These tools allow SQL to behave like a structured reasoning system rather than just a retrieval tool.</w:t>
      </w:r>
    </w:p>
    <w:p w14:paraId="2641B96F" w14:textId="77777777" w:rsidR="00511C39" w:rsidRPr="00511C39" w:rsidRDefault="00511C39" w:rsidP="00511C39">
      <w:r w:rsidRPr="00511C39">
        <w:pict w14:anchorId="42344959">
          <v:rect id="_x0000_i1110" style="width:0;height:1.5pt" o:hralign="center" o:hrstd="t" o:hr="t" fillcolor="#a0a0a0" stroked="f"/>
        </w:pict>
      </w:r>
    </w:p>
    <w:p w14:paraId="4273979D" w14:textId="77777777" w:rsidR="00511C39" w:rsidRPr="00511C39" w:rsidRDefault="00511C39" w:rsidP="00511C39">
      <w:pPr>
        <w:rPr>
          <w:b/>
          <w:bCs/>
        </w:rPr>
      </w:pPr>
      <w:r w:rsidRPr="00511C39">
        <w:rPr>
          <w:b/>
          <w:bCs/>
        </w:rPr>
        <w:t>The Game Changer: Window Functions</w:t>
      </w:r>
    </w:p>
    <w:p w14:paraId="678C3607" w14:textId="77777777" w:rsidR="00511C39" w:rsidRPr="00511C39" w:rsidRDefault="00511C39" w:rsidP="00511C39">
      <w:r w:rsidRPr="00511C39">
        <w:t>Window functions were the moment SQL truly clicked for me.</w:t>
      </w:r>
    </w:p>
    <w:p w14:paraId="09019C23" w14:textId="77777777" w:rsidR="00511C39" w:rsidRPr="00511C39" w:rsidRDefault="00511C39" w:rsidP="00511C39">
      <w:r w:rsidRPr="00511C39">
        <w:t xml:space="preserve">Unlike GROUP BY, which collapses rows, window functions perform calculations </w:t>
      </w:r>
      <w:r w:rsidRPr="00511C39">
        <w:rPr>
          <w:i/>
          <w:iCs/>
        </w:rPr>
        <w:t>while keeping rows intact</w:t>
      </w:r>
      <w:r w:rsidRPr="00511C39">
        <w:t>.</w:t>
      </w:r>
    </w:p>
    <w:p w14:paraId="1DCFAC48" w14:textId="77777777" w:rsidR="00511C39" w:rsidRPr="00511C39" w:rsidRDefault="00511C39" w:rsidP="00511C39">
      <w:r w:rsidRPr="00511C39">
        <w:t>That means you can:</w:t>
      </w:r>
    </w:p>
    <w:p w14:paraId="4310F729" w14:textId="77777777" w:rsidR="00511C39" w:rsidRPr="00511C39" w:rsidRDefault="00511C39" w:rsidP="00511C39">
      <w:r w:rsidRPr="00511C39">
        <w:rPr>
          <w:rFonts w:ascii="Segoe UI Symbol" w:hAnsi="Segoe UI Symbol" w:cs="Segoe UI Symbol"/>
        </w:rPr>
        <w:t>✔</w:t>
      </w:r>
      <w:r w:rsidRPr="00511C39">
        <w:t xml:space="preserve"> rank records</w:t>
      </w:r>
      <w:r w:rsidRPr="00511C39">
        <w:br/>
      </w:r>
      <w:r w:rsidRPr="00511C39">
        <w:rPr>
          <w:rFonts w:ascii="Segoe UI Symbol" w:hAnsi="Segoe UI Symbol" w:cs="Segoe UI Symbol"/>
        </w:rPr>
        <w:t>✔</w:t>
      </w:r>
      <w:r w:rsidRPr="00511C39">
        <w:t xml:space="preserve"> compare rows</w:t>
      </w:r>
      <w:r w:rsidRPr="00511C39">
        <w:br/>
      </w:r>
      <w:r w:rsidRPr="00511C39">
        <w:rPr>
          <w:rFonts w:ascii="Segoe UI Symbol" w:hAnsi="Segoe UI Symbol" w:cs="Segoe UI Symbol"/>
        </w:rPr>
        <w:t>✔</w:t>
      </w:r>
      <w:r w:rsidRPr="00511C39">
        <w:t xml:space="preserve"> compute running metrics</w:t>
      </w:r>
      <w:r w:rsidRPr="00511C39">
        <w:br/>
      </w:r>
      <w:r w:rsidRPr="00511C39">
        <w:rPr>
          <w:rFonts w:ascii="Segoe UI Symbol" w:hAnsi="Segoe UI Symbol" w:cs="Segoe UI Symbol"/>
        </w:rPr>
        <w:t>✔</w:t>
      </w:r>
      <w:r w:rsidRPr="00511C39">
        <w:t xml:space="preserve"> analyze behavior over groups</w:t>
      </w:r>
    </w:p>
    <w:p w14:paraId="7CE6B1CA" w14:textId="77777777" w:rsidR="00511C39" w:rsidRPr="00511C39" w:rsidRDefault="00511C39" w:rsidP="00511C39">
      <w:r w:rsidRPr="00511C39">
        <w:t>Functions I explored:</w:t>
      </w:r>
    </w:p>
    <w:p w14:paraId="393F80AE" w14:textId="77777777" w:rsidR="00511C39" w:rsidRPr="00511C39" w:rsidRDefault="00511C39" w:rsidP="00511C39">
      <w:pPr>
        <w:numPr>
          <w:ilvl w:val="0"/>
          <w:numId w:val="7"/>
        </w:numPr>
      </w:pPr>
      <w:r w:rsidRPr="00511C39">
        <w:lastRenderedPageBreak/>
        <w:t>ROW_NUMBER → sequential numbering</w:t>
      </w:r>
    </w:p>
    <w:p w14:paraId="54385512" w14:textId="77777777" w:rsidR="00511C39" w:rsidRPr="00511C39" w:rsidRDefault="00511C39" w:rsidP="00511C39">
      <w:pPr>
        <w:numPr>
          <w:ilvl w:val="0"/>
          <w:numId w:val="7"/>
        </w:numPr>
      </w:pPr>
      <w:r w:rsidRPr="00511C39">
        <w:t>RANK → ranking with gaps</w:t>
      </w:r>
    </w:p>
    <w:p w14:paraId="102486C8" w14:textId="77777777" w:rsidR="00511C39" w:rsidRPr="00511C39" w:rsidRDefault="00511C39" w:rsidP="00511C39">
      <w:pPr>
        <w:numPr>
          <w:ilvl w:val="0"/>
          <w:numId w:val="7"/>
        </w:numPr>
      </w:pPr>
      <w:r w:rsidRPr="00511C39">
        <w:t>DENSE_RANK → ranking without gaps</w:t>
      </w:r>
    </w:p>
    <w:p w14:paraId="64536811" w14:textId="77777777" w:rsidR="00511C39" w:rsidRPr="00511C39" w:rsidRDefault="00511C39" w:rsidP="00511C39">
      <w:pPr>
        <w:numPr>
          <w:ilvl w:val="0"/>
          <w:numId w:val="7"/>
        </w:numPr>
      </w:pPr>
      <w:r w:rsidRPr="00511C39">
        <w:t>LAG → access previous row</w:t>
      </w:r>
    </w:p>
    <w:p w14:paraId="6ECC43F7" w14:textId="77777777" w:rsidR="00511C39" w:rsidRPr="00511C39" w:rsidRDefault="00511C39" w:rsidP="00511C39">
      <w:pPr>
        <w:numPr>
          <w:ilvl w:val="0"/>
          <w:numId w:val="7"/>
        </w:numPr>
      </w:pPr>
      <w:r w:rsidRPr="00511C39">
        <w:t>LEAD → access next row</w:t>
      </w:r>
    </w:p>
    <w:p w14:paraId="2D585B3C" w14:textId="77777777" w:rsidR="00511C39" w:rsidRPr="00511C39" w:rsidRDefault="00511C39" w:rsidP="00511C39">
      <w:pPr>
        <w:numPr>
          <w:ilvl w:val="0"/>
          <w:numId w:val="7"/>
        </w:numPr>
      </w:pPr>
      <w:r w:rsidRPr="00511C39">
        <w:t>NTILE → divide data into groups</w:t>
      </w:r>
    </w:p>
    <w:p w14:paraId="31B0D40E" w14:textId="77777777" w:rsidR="00511C39" w:rsidRPr="00511C39" w:rsidRDefault="00511C39" w:rsidP="00511C39">
      <w:r w:rsidRPr="00511C39">
        <w:t>These functions are heavily used in:</w:t>
      </w:r>
    </w:p>
    <w:p w14:paraId="67C3ECF5" w14:textId="77777777" w:rsidR="00511C39" w:rsidRPr="00511C39" w:rsidRDefault="00511C39" w:rsidP="00511C39">
      <w:pPr>
        <w:numPr>
          <w:ilvl w:val="0"/>
          <w:numId w:val="8"/>
        </w:numPr>
      </w:pPr>
      <w:r w:rsidRPr="00511C39">
        <w:t>user behavior analysis</w:t>
      </w:r>
    </w:p>
    <w:p w14:paraId="626664F8" w14:textId="77777777" w:rsidR="00511C39" w:rsidRPr="00511C39" w:rsidRDefault="00511C39" w:rsidP="00511C39">
      <w:pPr>
        <w:numPr>
          <w:ilvl w:val="0"/>
          <w:numId w:val="8"/>
        </w:numPr>
      </w:pPr>
      <w:r w:rsidRPr="00511C39">
        <w:t>time-series analysis</w:t>
      </w:r>
    </w:p>
    <w:p w14:paraId="0D3C6280" w14:textId="77777777" w:rsidR="00511C39" w:rsidRPr="00511C39" w:rsidRDefault="00511C39" w:rsidP="00511C39">
      <w:pPr>
        <w:numPr>
          <w:ilvl w:val="0"/>
          <w:numId w:val="8"/>
        </w:numPr>
      </w:pPr>
      <w:r w:rsidRPr="00511C39">
        <w:t>feature engineering for ML</w:t>
      </w:r>
    </w:p>
    <w:p w14:paraId="609B8B42" w14:textId="77777777" w:rsidR="00511C39" w:rsidRPr="00511C39" w:rsidRDefault="00511C39" w:rsidP="00511C39">
      <w:r w:rsidRPr="00511C39">
        <w:t>They represent the transition from querying data to analyzing patterns.</w:t>
      </w:r>
    </w:p>
    <w:p w14:paraId="4A3A5D1C" w14:textId="77777777" w:rsidR="00511C39" w:rsidRPr="00511C39" w:rsidRDefault="00511C39" w:rsidP="00511C39">
      <w:r w:rsidRPr="00511C39">
        <w:pict w14:anchorId="6AEEAFC6">
          <v:rect id="_x0000_i1111" style="width:0;height:1.5pt" o:hralign="center" o:hrstd="t" o:hr="t" fillcolor="#a0a0a0" stroked="f"/>
        </w:pict>
      </w:r>
    </w:p>
    <w:p w14:paraId="3C12D7DC" w14:textId="77777777" w:rsidR="00511C39" w:rsidRPr="00511C39" w:rsidRDefault="00511C39" w:rsidP="00511C39">
      <w:pPr>
        <w:rPr>
          <w:b/>
          <w:bCs/>
        </w:rPr>
      </w:pPr>
      <w:r w:rsidRPr="00511C39">
        <w:rPr>
          <w:b/>
          <w:bCs/>
        </w:rPr>
        <w:t>Managing Tables and Data Structure</w:t>
      </w:r>
    </w:p>
    <w:p w14:paraId="39EFE0D9" w14:textId="77777777" w:rsidR="00511C39" w:rsidRPr="00511C39" w:rsidRDefault="00511C39" w:rsidP="00511C39">
      <w:r w:rsidRPr="00511C39">
        <w:t>Beyond querying, I learned how databases are built and maintained.</w:t>
      </w:r>
    </w:p>
    <w:p w14:paraId="4291BB13" w14:textId="77777777" w:rsidR="00511C39" w:rsidRPr="00511C39" w:rsidRDefault="00511C39" w:rsidP="00511C39">
      <w:r w:rsidRPr="00511C39">
        <w:t>Core operations include:</w:t>
      </w:r>
    </w:p>
    <w:p w14:paraId="6BC2A45D" w14:textId="77777777" w:rsidR="00511C39" w:rsidRPr="00511C39" w:rsidRDefault="00511C39" w:rsidP="00511C39">
      <w:r w:rsidRPr="00511C39">
        <w:rPr>
          <w:rFonts w:ascii="Segoe UI Symbol" w:hAnsi="Segoe UI Symbol" w:cs="Segoe UI Symbol"/>
        </w:rPr>
        <w:t>✔</w:t>
      </w:r>
      <w:r w:rsidRPr="00511C39">
        <w:t xml:space="preserve"> CREATE TABLE → define structure</w:t>
      </w:r>
      <w:r w:rsidRPr="00511C39">
        <w:br/>
      </w:r>
      <w:r w:rsidRPr="00511C39">
        <w:rPr>
          <w:rFonts w:ascii="Segoe UI Symbol" w:hAnsi="Segoe UI Symbol" w:cs="Segoe UI Symbol"/>
        </w:rPr>
        <w:t>✔</w:t>
      </w:r>
      <w:r w:rsidRPr="00511C39">
        <w:t xml:space="preserve"> INSERT </w:t>
      </w:r>
      <w:r w:rsidRPr="00511C39">
        <w:rPr>
          <w:rFonts w:ascii="Calibri" w:hAnsi="Calibri" w:cs="Calibri"/>
        </w:rPr>
        <w:t>→</w:t>
      </w:r>
      <w:r w:rsidRPr="00511C39">
        <w:t xml:space="preserve"> add records</w:t>
      </w:r>
      <w:r w:rsidRPr="00511C39">
        <w:br/>
      </w:r>
      <w:r w:rsidRPr="00511C39">
        <w:rPr>
          <w:rFonts w:ascii="Segoe UI Symbol" w:hAnsi="Segoe UI Symbol" w:cs="Segoe UI Symbol"/>
        </w:rPr>
        <w:t>✔</w:t>
      </w:r>
      <w:r w:rsidRPr="00511C39">
        <w:t xml:space="preserve"> UPDATE </w:t>
      </w:r>
      <w:r w:rsidRPr="00511C39">
        <w:rPr>
          <w:rFonts w:ascii="Calibri" w:hAnsi="Calibri" w:cs="Calibri"/>
        </w:rPr>
        <w:t>→</w:t>
      </w:r>
      <w:r w:rsidRPr="00511C39">
        <w:t xml:space="preserve"> modify records</w:t>
      </w:r>
      <w:r w:rsidRPr="00511C39">
        <w:br/>
      </w:r>
      <w:r w:rsidRPr="00511C39">
        <w:rPr>
          <w:rFonts w:ascii="Segoe UI Symbol" w:hAnsi="Segoe UI Symbol" w:cs="Segoe UI Symbol"/>
        </w:rPr>
        <w:t>✔</w:t>
      </w:r>
      <w:r w:rsidRPr="00511C39">
        <w:t xml:space="preserve"> DELETE </w:t>
      </w:r>
      <w:r w:rsidRPr="00511C39">
        <w:rPr>
          <w:rFonts w:ascii="Calibri" w:hAnsi="Calibri" w:cs="Calibri"/>
        </w:rPr>
        <w:t>→</w:t>
      </w:r>
      <w:r w:rsidRPr="00511C39">
        <w:t xml:space="preserve"> remove records</w:t>
      </w:r>
      <w:r w:rsidRPr="00511C39">
        <w:br/>
      </w:r>
      <w:r w:rsidRPr="00511C39">
        <w:rPr>
          <w:rFonts w:ascii="Segoe UI Symbol" w:hAnsi="Segoe UI Symbol" w:cs="Segoe UI Symbol"/>
        </w:rPr>
        <w:t>✔</w:t>
      </w:r>
      <w:r w:rsidRPr="00511C39">
        <w:t xml:space="preserve"> ALTER </w:t>
      </w:r>
      <w:r w:rsidRPr="00511C39">
        <w:rPr>
          <w:rFonts w:ascii="Calibri" w:hAnsi="Calibri" w:cs="Calibri"/>
        </w:rPr>
        <w:t>→</w:t>
      </w:r>
      <w:r w:rsidRPr="00511C39">
        <w:t xml:space="preserve"> change table structure</w:t>
      </w:r>
      <w:r w:rsidRPr="00511C39">
        <w:br/>
      </w:r>
      <w:r w:rsidRPr="00511C39">
        <w:rPr>
          <w:rFonts w:ascii="Segoe UI Symbol" w:hAnsi="Segoe UI Symbol" w:cs="Segoe UI Symbol"/>
        </w:rPr>
        <w:t>✔</w:t>
      </w:r>
      <w:r w:rsidRPr="00511C39">
        <w:t xml:space="preserve"> DROP </w:t>
      </w:r>
      <w:r w:rsidRPr="00511C39">
        <w:rPr>
          <w:rFonts w:ascii="Calibri" w:hAnsi="Calibri" w:cs="Calibri"/>
        </w:rPr>
        <w:t>→</w:t>
      </w:r>
      <w:r w:rsidRPr="00511C39">
        <w:t xml:space="preserve"> remove table</w:t>
      </w:r>
      <w:r w:rsidRPr="00511C39">
        <w:br/>
      </w:r>
      <w:r w:rsidRPr="00511C39">
        <w:rPr>
          <w:rFonts w:ascii="Segoe UI Symbol" w:hAnsi="Segoe UI Symbol" w:cs="Segoe UI Symbol"/>
        </w:rPr>
        <w:t>✔</w:t>
      </w:r>
      <w:r w:rsidRPr="00511C39">
        <w:t xml:space="preserve"> TRUNCATE </w:t>
      </w:r>
      <w:r w:rsidRPr="00511C39">
        <w:rPr>
          <w:rFonts w:ascii="Calibri" w:hAnsi="Calibri" w:cs="Calibri"/>
        </w:rPr>
        <w:t>→</w:t>
      </w:r>
      <w:r w:rsidRPr="00511C39">
        <w:t xml:space="preserve"> clear table data</w:t>
      </w:r>
    </w:p>
    <w:p w14:paraId="2528632C" w14:textId="77777777" w:rsidR="00511C39" w:rsidRPr="00511C39" w:rsidRDefault="00511C39" w:rsidP="00511C39">
      <w:r w:rsidRPr="00511C39">
        <w:t>I also explored constraints like:</w:t>
      </w:r>
    </w:p>
    <w:p w14:paraId="19714B4E" w14:textId="77777777" w:rsidR="00511C39" w:rsidRPr="00511C39" w:rsidRDefault="00511C39" w:rsidP="00511C39">
      <w:pPr>
        <w:numPr>
          <w:ilvl w:val="0"/>
          <w:numId w:val="9"/>
        </w:numPr>
      </w:pPr>
      <w:r w:rsidRPr="00511C39">
        <w:t>Primary keys</w:t>
      </w:r>
    </w:p>
    <w:p w14:paraId="2A62AB48" w14:textId="77777777" w:rsidR="00511C39" w:rsidRPr="00511C39" w:rsidRDefault="00511C39" w:rsidP="00511C39">
      <w:pPr>
        <w:numPr>
          <w:ilvl w:val="0"/>
          <w:numId w:val="9"/>
        </w:numPr>
      </w:pPr>
      <w:r w:rsidRPr="00511C39">
        <w:t>Foreign keys</w:t>
      </w:r>
    </w:p>
    <w:p w14:paraId="2651A89F" w14:textId="77777777" w:rsidR="00511C39" w:rsidRPr="00511C39" w:rsidRDefault="00511C39" w:rsidP="00511C39">
      <w:pPr>
        <w:numPr>
          <w:ilvl w:val="0"/>
          <w:numId w:val="9"/>
        </w:numPr>
      </w:pPr>
      <w:r w:rsidRPr="00511C39">
        <w:t>NOT NULL</w:t>
      </w:r>
    </w:p>
    <w:p w14:paraId="25BEAFD5" w14:textId="77777777" w:rsidR="00511C39" w:rsidRPr="00511C39" w:rsidRDefault="00511C39" w:rsidP="00511C39">
      <w:pPr>
        <w:numPr>
          <w:ilvl w:val="0"/>
          <w:numId w:val="9"/>
        </w:numPr>
      </w:pPr>
      <w:r w:rsidRPr="00511C39">
        <w:t>UNIQUE</w:t>
      </w:r>
    </w:p>
    <w:p w14:paraId="1F6C5094" w14:textId="77777777" w:rsidR="00511C39" w:rsidRPr="00511C39" w:rsidRDefault="00511C39" w:rsidP="00511C39">
      <w:r w:rsidRPr="00511C39">
        <w:lastRenderedPageBreak/>
        <w:t>These rules ensure data integrity — a critical concept when building reliable datasets.</w:t>
      </w:r>
    </w:p>
    <w:p w14:paraId="195BFB36" w14:textId="77777777" w:rsidR="00511C39" w:rsidRPr="00511C39" w:rsidRDefault="00511C39" w:rsidP="00511C39">
      <w:r w:rsidRPr="00511C39">
        <w:pict w14:anchorId="61DA33F7">
          <v:rect id="_x0000_i1112" style="width:0;height:1.5pt" o:hralign="center" o:hrstd="t" o:hr="t" fillcolor="#a0a0a0" stroked="f"/>
        </w:pict>
      </w:r>
    </w:p>
    <w:p w14:paraId="78C0F7FE" w14:textId="77777777" w:rsidR="00511C39" w:rsidRPr="00511C39" w:rsidRDefault="00511C39" w:rsidP="00511C39">
      <w:pPr>
        <w:rPr>
          <w:b/>
          <w:bCs/>
        </w:rPr>
      </w:pPr>
      <w:r w:rsidRPr="00511C39">
        <w:rPr>
          <w:b/>
          <w:bCs/>
        </w:rPr>
        <w:t>SQL in the Real World</w:t>
      </w:r>
    </w:p>
    <w:p w14:paraId="1DF6C004" w14:textId="77777777" w:rsidR="00511C39" w:rsidRPr="00511C39" w:rsidRDefault="00511C39" w:rsidP="00511C39">
      <w:r w:rsidRPr="00511C39">
        <w:t>One of the most valuable lessons from this learning experience is that SQL is not just about commands — it’s about thinking structurally about data.</w:t>
      </w:r>
    </w:p>
    <w:p w14:paraId="1E310CEE" w14:textId="77777777" w:rsidR="00511C39" w:rsidRPr="00511C39" w:rsidRDefault="00511C39" w:rsidP="00511C39">
      <w:r w:rsidRPr="00511C39">
        <w:t>SQL is used across major database systems including:</w:t>
      </w:r>
    </w:p>
    <w:p w14:paraId="5AC9D822" w14:textId="77777777" w:rsidR="00511C39" w:rsidRPr="00511C39" w:rsidRDefault="00511C39" w:rsidP="00511C39">
      <w:pPr>
        <w:numPr>
          <w:ilvl w:val="0"/>
          <w:numId w:val="10"/>
        </w:numPr>
      </w:pPr>
      <w:r w:rsidRPr="00511C39">
        <w:t>PostgreSQL</w:t>
      </w:r>
    </w:p>
    <w:p w14:paraId="0C7569BF" w14:textId="77777777" w:rsidR="00511C39" w:rsidRPr="00511C39" w:rsidRDefault="00511C39" w:rsidP="00511C39">
      <w:pPr>
        <w:numPr>
          <w:ilvl w:val="0"/>
          <w:numId w:val="10"/>
        </w:numPr>
      </w:pPr>
      <w:r w:rsidRPr="00511C39">
        <w:t>MySQL</w:t>
      </w:r>
    </w:p>
    <w:p w14:paraId="0F666C40" w14:textId="77777777" w:rsidR="00511C39" w:rsidRPr="00511C39" w:rsidRDefault="00511C39" w:rsidP="00511C39">
      <w:pPr>
        <w:numPr>
          <w:ilvl w:val="0"/>
          <w:numId w:val="10"/>
        </w:numPr>
      </w:pPr>
      <w:r w:rsidRPr="00511C39">
        <w:t>SQL Server</w:t>
      </w:r>
    </w:p>
    <w:p w14:paraId="67539F00" w14:textId="77777777" w:rsidR="00511C39" w:rsidRPr="00511C39" w:rsidRDefault="00511C39" w:rsidP="00511C39">
      <w:pPr>
        <w:numPr>
          <w:ilvl w:val="0"/>
          <w:numId w:val="10"/>
        </w:numPr>
      </w:pPr>
      <w:r w:rsidRPr="00511C39">
        <w:t>Oracle Database</w:t>
      </w:r>
    </w:p>
    <w:p w14:paraId="0E07B558" w14:textId="77777777" w:rsidR="00511C39" w:rsidRPr="00511C39" w:rsidRDefault="00511C39" w:rsidP="00511C39">
      <w:r w:rsidRPr="00511C39">
        <w:t>While syntax varies slightly, the analytical thinking remains universal.</w:t>
      </w:r>
    </w:p>
    <w:p w14:paraId="58C4AB7D" w14:textId="77777777" w:rsidR="00511C39" w:rsidRPr="00511C39" w:rsidRDefault="00511C39" w:rsidP="00511C39">
      <w:r w:rsidRPr="00511C39">
        <w:pict w14:anchorId="0B088072">
          <v:rect id="_x0000_i1113" style="width:0;height:1.5pt" o:hralign="center" o:hrstd="t" o:hr="t" fillcolor="#a0a0a0" stroked="f"/>
        </w:pict>
      </w:r>
    </w:p>
    <w:p w14:paraId="0BF3AEEF" w14:textId="77777777" w:rsidR="00511C39" w:rsidRPr="00511C39" w:rsidRDefault="00511C39" w:rsidP="00511C39">
      <w:pPr>
        <w:rPr>
          <w:b/>
          <w:bCs/>
        </w:rPr>
      </w:pPr>
      <w:r w:rsidRPr="00511C39">
        <w:rPr>
          <w:b/>
          <w:bCs/>
        </w:rPr>
        <w:t>The Biggest Takeaways From My Learning</w:t>
      </w:r>
    </w:p>
    <w:p w14:paraId="1E8AB61B" w14:textId="77777777" w:rsidR="00511C39" w:rsidRPr="00511C39" w:rsidRDefault="00511C39" w:rsidP="00511C39">
      <w:r w:rsidRPr="00511C39">
        <w:t>After working through queries, datasets, and analytical patterns, several insights stood out:</w:t>
      </w:r>
    </w:p>
    <w:p w14:paraId="4A78F4E3" w14:textId="77777777" w:rsidR="00511C39" w:rsidRPr="00511C39" w:rsidRDefault="00511C39" w:rsidP="00511C39">
      <w:pPr>
        <w:rPr>
          <w:b/>
          <w:bCs/>
        </w:rPr>
      </w:pPr>
      <w:r w:rsidRPr="00511C39">
        <w:rPr>
          <w:b/>
          <w:bCs/>
        </w:rPr>
        <w:t>SQL is a thinking tool, not just a language</w:t>
      </w:r>
    </w:p>
    <w:p w14:paraId="1D578275" w14:textId="77777777" w:rsidR="00511C39" w:rsidRPr="00511C39" w:rsidRDefault="00511C39" w:rsidP="00511C39">
      <w:r w:rsidRPr="00511C39">
        <w:t>It teaches structured problem solving.</w:t>
      </w:r>
    </w:p>
    <w:p w14:paraId="41347BC0" w14:textId="77777777" w:rsidR="00511C39" w:rsidRPr="00511C39" w:rsidRDefault="00511C39" w:rsidP="00511C39">
      <w:pPr>
        <w:rPr>
          <w:b/>
          <w:bCs/>
        </w:rPr>
      </w:pPr>
      <w:r w:rsidRPr="00511C39">
        <w:rPr>
          <w:b/>
          <w:bCs/>
        </w:rPr>
        <w:t>Data analysis starts with good querying</w:t>
      </w:r>
    </w:p>
    <w:p w14:paraId="157C45E6" w14:textId="77777777" w:rsidR="00511C39" w:rsidRPr="00511C39" w:rsidRDefault="00511C39" w:rsidP="00511C39">
      <w:r w:rsidRPr="00511C39">
        <w:t>Before visualization or modeling, you must extract meaningful data.</w:t>
      </w:r>
    </w:p>
    <w:p w14:paraId="5B925787" w14:textId="77777777" w:rsidR="00511C39" w:rsidRPr="00511C39" w:rsidRDefault="00511C39" w:rsidP="00511C39">
      <w:pPr>
        <w:rPr>
          <w:b/>
          <w:bCs/>
        </w:rPr>
      </w:pPr>
      <w:r w:rsidRPr="00511C39">
        <w:rPr>
          <w:b/>
          <w:bCs/>
        </w:rPr>
        <w:t>Joins and window functions are professional-level skills</w:t>
      </w:r>
    </w:p>
    <w:p w14:paraId="1834C11E" w14:textId="77777777" w:rsidR="00511C39" w:rsidRPr="00511C39" w:rsidRDefault="00511C39" w:rsidP="00511C39">
      <w:r w:rsidRPr="00511C39">
        <w:t>These are used daily in real data workflows.</w:t>
      </w:r>
    </w:p>
    <w:p w14:paraId="3AE16507" w14:textId="77777777" w:rsidR="00511C39" w:rsidRPr="00511C39" w:rsidRDefault="00511C39" w:rsidP="00511C39">
      <w:pPr>
        <w:rPr>
          <w:b/>
          <w:bCs/>
        </w:rPr>
      </w:pPr>
      <w:r w:rsidRPr="00511C39">
        <w:rPr>
          <w:b/>
          <w:bCs/>
        </w:rPr>
        <w:t>Databases are built around relationships</w:t>
      </w:r>
    </w:p>
    <w:p w14:paraId="73EDA22B" w14:textId="77777777" w:rsidR="00511C39" w:rsidRPr="00511C39" w:rsidRDefault="00511C39" w:rsidP="00511C39">
      <w:r w:rsidRPr="00511C39">
        <w:t>Understanding how tables connect is essential.</w:t>
      </w:r>
    </w:p>
    <w:p w14:paraId="7E7349A6" w14:textId="77777777" w:rsidR="00511C39" w:rsidRPr="00511C39" w:rsidRDefault="00511C39" w:rsidP="00511C39">
      <w:r w:rsidRPr="00511C39">
        <w:pict w14:anchorId="6034569A">
          <v:rect id="_x0000_i1114" style="width:0;height:1.5pt" o:hralign="center" o:hrstd="t" o:hr="t" fillcolor="#a0a0a0" stroked="f"/>
        </w:pict>
      </w:r>
    </w:p>
    <w:p w14:paraId="27DD533A" w14:textId="77777777" w:rsidR="00511C39" w:rsidRPr="00511C39" w:rsidRDefault="00511C39" w:rsidP="00511C39">
      <w:pPr>
        <w:rPr>
          <w:b/>
          <w:bCs/>
        </w:rPr>
      </w:pPr>
      <w:r w:rsidRPr="00511C39">
        <w:rPr>
          <w:b/>
          <w:bCs/>
        </w:rPr>
        <w:t>What Comes Next in My SQL Journey</w:t>
      </w:r>
    </w:p>
    <w:p w14:paraId="70CE9D87" w14:textId="77777777" w:rsidR="00511C39" w:rsidRPr="00511C39" w:rsidRDefault="00511C39" w:rsidP="00511C39">
      <w:r w:rsidRPr="00511C39">
        <w:t>This learning phase built a strong foundation in:</w:t>
      </w:r>
    </w:p>
    <w:p w14:paraId="417E2C7E" w14:textId="77777777" w:rsidR="00511C39" w:rsidRPr="00511C39" w:rsidRDefault="00511C39" w:rsidP="00511C39">
      <w:r w:rsidRPr="00511C39">
        <w:rPr>
          <w:rFonts w:ascii="Segoe UI Symbol" w:hAnsi="Segoe UI Symbol" w:cs="Segoe UI Symbol"/>
        </w:rPr>
        <w:lastRenderedPageBreak/>
        <w:t>✔</w:t>
      </w:r>
      <w:r w:rsidRPr="00511C39">
        <w:t xml:space="preserve"> data retrieval</w:t>
      </w:r>
      <w:r w:rsidRPr="00511C39">
        <w:br/>
      </w:r>
      <w:r w:rsidRPr="00511C39">
        <w:rPr>
          <w:rFonts w:ascii="Segoe UI Symbol" w:hAnsi="Segoe UI Symbol" w:cs="Segoe UI Symbol"/>
        </w:rPr>
        <w:t>✔</w:t>
      </w:r>
      <w:r w:rsidRPr="00511C39">
        <w:t xml:space="preserve"> aggregation</w:t>
      </w:r>
      <w:r w:rsidRPr="00511C39">
        <w:br/>
      </w:r>
      <w:r w:rsidRPr="00511C39">
        <w:rPr>
          <w:rFonts w:ascii="Segoe UI Symbol" w:hAnsi="Segoe UI Symbol" w:cs="Segoe UI Symbol"/>
        </w:rPr>
        <w:t>✔</w:t>
      </w:r>
      <w:r w:rsidRPr="00511C39">
        <w:t xml:space="preserve"> relational data</w:t>
      </w:r>
      <w:r w:rsidRPr="00511C39">
        <w:br/>
      </w:r>
      <w:r w:rsidRPr="00511C39">
        <w:rPr>
          <w:rFonts w:ascii="Segoe UI Symbol" w:hAnsi="Segoe UI Symbol" w:cs="Segoe UI Symbol"/>
        </w:rPr>
        <w:t>✔</w:t>
      </w:r>
      <w:r w:rsidRPr="00511C39">
        <w:t xml:space="preserve"> analytical SQL</w:t>
      </w:r>
      <w:r w:rsidRPr="00511C39">
        <w:br/>
      </w:r>
      <w:r w:rsidRPr="00511C39">
        <w:rPr>
          <w:rFonts w:ascii="Segoe UI Symbol" w:hAnsi="Segoe UI Symbol" w:cs="Segoe UI Symbol"/>
        </w:rPr>
        <w:t>✔</w:t>
      </w:r>
      <w:r w:rsidRPr="00511C39">
        <w:t xml:space="preserve"> database structure</w:t>
      </w:r>
    </w:p>
    <w:p w14:paraId="207DBFB5" w14:textId="77777777" w:rsidR="00511C39" w:rsidRPr="00511C39" w:rsidRDefault="00511C39" w:rsidP="00511C39">
      <w:r w:rsidRPr="00511C39">
        <w:t>The next step is applying SQL to:</w:t>
      </w:r>
    </w:p>
    <w:p w14:paraId="133045BE" w14:textId="77777777" w:rsidR="00511C39" w:rsidRPr="00511C39" w:rsidRDefault="00511C39" w:rsidP="00511C39">
      <w:pPr>
        <w:numPr>
          <w:ilvl w:val="0"/>
          <w:numId w:val="11"/>
        </w:numPr>
      </w:pPr>
      <w:r w:rsidRPr="00511C39">
        <w:t>feature engineering</w:t>
      </w:r>
    </w:p>
    <w:p w14:paraId="3DF04C56" w14:textId="77777777" w:rsidR="00511C39" w:rsidRPr="00511C39" w:rsidRDefault="00511C39" w:rsidP="00511C39">
      <w:pPr>
        <w:numPr>
          <w:ilvl w:val="0"/>
          <w:numId w:val="11"/>
        </w:numPr>
      </w:pPr>
      <w:r w:rsidRPr="00511C39">
        <w:t>machine learning datasets</w:t>
      </w:r>
    </w:p>
    <w:p w14:paraId="46AD4F91" w14:textId="77777777" w:rsidR="00511C39" w:rsidRPr="00511C39" w:rsidRDefault="00511C39" w:rsidP="00511C39">
      <w:pPr>
        <w:numPr>
          <w:ilvl w:val="0"/>
          <w:numId w:val="11"/>
        </w:numPr>
      </w:pPr>
      <w:r w:rsidRPr="00511C39">
        <w:t>large-scale data systems</w:t>
      </w:r>
    </w:p>
    <w:p w14:paraId="01D23CBB" w14:textId="77777777" w:rsidR="00511C39" w:rsidRPr="00511C39" w:rsidRDefault="00511C39" w:rsidP="00511C39">
      <w:pPr>
        <w:numPr>
          <w:ilvl w:val="0"/>
          <w:numId w:val="11"/>
        </w:numPr>
      </w:pPr>
      <w:r w:rsidRPr="00511C39">
        <w:t>Python integration</w:t>
      </w:r>
    </w:p>
    <w:p w14:paraId="7970773F" w14:textId="77777777" w:rsidR="00511C39" w:rsidRPr="00511C39" w:rsidRDefault="00511C39" w:rsidP="00511C39">
      <w:pPr>
        <w:numPr>
          <w:ilvl w:val="0"/>
          <w:numId w:val="11"/>
        </w:numPr>
      </w:pPr>
      <w:r w:rsidRPr="00511C39">
        <w:t>performance optimization</w:t>
      </w:r>
    </w:p>
    <w:p w14:paraId="6A9B9742" w14:textId="77777777" w:rsidR="00511C39" w:rsidRPr="00511C39" w:rsidRDefault="00511C39" w:rsidP="00511C39">
      <w:r w:rsidRPr="00511C39">
        <w:t>That’s where SQL evolves from a skill into a career tool.</w:t>
      </w:r>
    </w:p>
    <w:p w14:paraId="6E06BAFB" w14:textId="77777777" w:rsidR="00511C39" w:rsidRPr="00511C39" w:rsidRDefault="00511C39" w:rsidP="00511C39">
      <w:r w:rsidRPr="00511C39">
        <w:pict w14:anchorId="52EB2CD5">
          <v:rect id="_x0000_i1115" style="width:0;height:1.5pt" o:hralign="center" o:hrstd="t" o:hr="t" fillcolor="#a0a0a0" stroked="f"/>
        </w:pict>
      </w:r>
    </w:p>
    <w:p w14:paraId="134020A1" w14:textId="77777777" w:rsidR="00511C39" w:rsidRPr="00511C39" w:rsidRDefault="00511C39" w:rsidP="00511C39">
      <w:pPr>
        <w:rPr>
          <w:b/>
          <w:bCs/>
        </w:rPr>
      </w:pPr>
      <w:r w:rsidRPr="00511C39">
        <w:rPr>
          <w:b/>
          <w:bCs/>
        </w:rPr>
        <w:t>Final Thoughts</w:t>
      </w:r>
    </w:p>
    <w:p w14:paraId="1E307444" w14:textId="77777777" w:rsidR="00511C39" w:rsidRPr="00511C39" w:rsidRDefault="00511C39" w:rsidP="00511C39">
      <w:r w:rsidRPr="00511C39">
        <w:t>Learning SQL feels like gaining a superpower — the ability to ask precise questions and get answers from massive datasets instantly.</w:t>
      </w:r>
    </w:p>
    <w:p w14:paraId="43E91BE3" w14:textId="77777777" w:rsidR="00511C39" w:rsidRPr="00511C39" w:rsidRDefault="00511C39" w:rsidP="00511C39">
      <w:r w:rsidRPr="00511C39">
        <w:t>What started as simple SELECT statements evolved into structured analysis, pattern discovery, and relational thinking.</w:t>
      </w:r>
    </w:p>
    <w:p w14:paraId="60DF9C5E" w14:textId="77777777" w:rsidR="00511C39" w:rsidRPr="00511C39" w:rsidRDefault="00511C39" w:rsidP="00511C39">
      <w:r w:rsidRPr="00511C39">
        <w:t>For anyone entering data science, analytics, or machine learning, SQL isn’t optional. It’s foundational.</w:t>
      </w:r>
    </w:p>
    <w:p w14:paraId="7D7EB83B" w14:textId="77777777" w:rsidR="00511C39" w:rsidRPr="00511C39" w:rsidRDefault="00511C39" w:rsidP="00511C39">
      <w:r w:rsidRPr="00511C39">
        <w:t>And the best part?</w:t>
      </w:r>
    </w:p>
    <w:p w14:paraId="016EB9D5" w14:textId="77777777" w:rsidR="00511C39" w:rsidRPr="00511C39" w:rsidRDefault="00511C39" w:rsidP="00511C39">
      <w:r w:rsidRPr="00511C39">
        <w:t>Once it clicks, querying data becomes genuinely fun.</w:t>
      </w:r>
    </w:p>
    <w:p w14:paraId="17624639" w14:textId="77777777" w:rsidR="00511C39" w:rsidRDefault="00511C39"/>
    <w:sectPr w:rsidR="00511C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258F5"/>
    <w:multiLevelType w:val="multilevel"/>
    <w:tmpl w:val="D44E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D515D"/>
    <w:multiLevelType w:val="multilevel"/>
    <w:tmpl w:val="6850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D5F36"/>
    <w:multiLevelType w:val="multilevel"/>
    <w:tmpl w:val="BF18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D2379"/>
    <w:multiLevelType w:val="multilevel"/>
    <w:tmpl w:val="4320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70D31"/>
    <w:multiLevelType w:val="multilevel"/>
    <w:tmpl w:val="6732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D13F0"/>
    <w:multiLevelType w:val="multilevel"/>
    <w:tmpl w:val="2DC0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9427D"/>
    <w:multiLevelType w:val="multilevel"/>
    <w:tmpl w:val="DD12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74444B"/>
    <w:multiLevelType w:val="multilevel"/>
    <w:tmpl w:val="82E6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F3710"/>
    <w:multiLevelType w:val="multilevel"/>
    <w:tmpl w:val="5D00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EB26C0"/>
    <w:multiLevelType w:val="multilevel"/>
    <w:tmpl w:val="899A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771C92"/>
    <w:multiLevelType w:val="multilevel"/>
    <w:tmpl w:val="6E04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244602">
    <w:abstractNumId w:val="5"/>
  </w:num>
  <w:num w:numId="2" w16cid:durableId="1563636750">
    <w:abstractNumId w:val="10"/>
  </w:num>
  <w:num w:numId="3" w16cid:durableId="207497673">
    <w:abstractNumId w:val="3"/>
  </w:num>
  <w:num w:numId="4" w16cid:durableId="1478646537">
    <w:abstractNumId w:val="2"/>
  </w:num>
  <w:num w:numId="5" w16cid:durableId="276182011">
    <w:abstractNumId w:val="4"/>
  </w:num>
  <w:num w:numId="6" w16cid:durableId="1024941541">
    <w:abstractNumId w:val="9"/>
  </w:num>
  <w:num w:numId="7" w16cid:durableId="1750886477">
    <w:abstractNumId w:val="6"/>
  </w:num>
  <w:num w:numId="8" w16cid:durableId="1401751350">
    <w:abstractNumId w:val="1"/>
  </w:num>
  <w:num w:numId="9" w16cid:durableId="1779565783">
    <w:abstractNumId w:val="7"/>
  </w:num>
  <w:num w:numId="10" w16cid:durableId="1990356472">
    <w:abstractNumId w:val="8"/>
  </w:num>
  <w:num w:numId="11" w16cid:durableId="1884900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C39"/>
    <w:rsid w:val="00000C25"/>
    <w:rsid w:val="000E1069"/>
    <w:rsid w:val="00335D3A"/>
    <w:rsid w:val="00511C39"/>
    <w:rsid w:val="009C464F"/>
    <w:rsid w:val="00E44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538C4"/>
  <w15:chartTrackingRefBased/>
  <w15:docId w15:val="{50D3A2E7-65C4-4409-A5C7-A5D3BA368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C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1C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1C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1C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1C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1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C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1C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1C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1C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1C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1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C39"/>
    <w:rPr>
      <w:rFonts w:eastAsiaTheme="majorEastAsia" w:cstheme="majorBidi"/>
      <w:color w:val="272727" w:themeColor="text1" w:themeTint="D8"/>
    </w:rPr>
  </w:style>
  <w:style w:type="paragraph" w:styleId="Title">
    <w:name w:val="Title"/>
    <w:basedOn w:val="Normal"/>
    <w:next w:val="Normal"/>
    <w:link w:val="TitleChar"/>
    <w:uiPriority w:val="10"/>
    <w:qFormat/>
    <w:rsid w:val="00511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C39"/>
    <w:pPr>
      <w:spacing w:before="160"/>
      <w:jc w:val="center"/>
    </w:pPr>
    <w:rPr>
      <w:i/>
      <w:iCs/>
      <w:color w:val="404040" w:themeColor="text1" w:themeTint="BF"/>
    </w:rPr>
  </w:style>
  <w:style w:type="character" w:customStyle="1" w:styleId="QuoteChar">
    <w:name w:val="Quote Char"/>
    <w:basedOn w:val="DefaultParagraphFont"/>
    <w:link w:val="Quote"/>
    <w:uiPriority w:val="29"/>
    <w:rsid w:val="00511C39"/>
    <w:rPr>
      <w:i/>
      <w:iCs/>
      <w:color w:val="404040" w:themeColor="text1" w:themeTint="BF"/>
    </w:rPr>
  </w:style>
  <w:style w:type="paragraph" w:styleId="ListParagraph">
    <w:name w:val="List Paragraph"/>
    <w:basedOn w:val="Normal"/>
    <w:uiPriority w:val="34"/>
    <w:qFormat/>
    <w:rsid w:val="00511C39"/>
    <w:pPr>
      <w:ind w:left="720"/>
      <w:contextualSpacing/>
    </w:pPr>
  </w:style>
  <w:style w:type="character" w:styleId="IntenseEmphasis">
    <w:name w:val="Intense Emphasis"/>
    <w:basedOn w:val="DefaultParagraphFont"/>
    <w:uiPriority w:val="21"/>
    <w:qFormat/>
    <w:rsid w:val="00511C39"/>
    <w:rPr>
      <w:i/>
      <w:iCs/>
      <w:color w:val="2F5496" w:themeColor="accent1" w:themeShade="BF"/>
    </w:rPr>
  </w:style>
  <w:style w:type="paragraph" w:styleId="IntenseQuote">
    <w:name w:val="Intense Quote"/>
    <w:basedOn w:val="Normal"/>
    <w:next w:val="Normal"/>
    <w:link w:val="IntenseQuoteChar"/>
    <w:uiPriority w:val="30"/>
    <w:qFormat/>
    <w:rsid w:val="00511C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1C39"/>
    <w:rPr>
      <w:i/>
      <w:iCs/>
      <w:color w:val="2F5496" w:themeColor="accent1" w:themeShade="BF"/>
    </w:rPr>
  </w:style>
  <w:style w:type="character" w:styleId="IntenseReference">
    <w:name w:val="Intense Reference"/>
    <w:basedOn w:val="DefaultParagraphFont"/>
    <w:uiPriority w:val="32"/>
    <w:qFormat/>
    <w:rsid w:val="00511C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1084</Words>
  <Characters>6180</Characters>
  <Application>Microsoft Office Word</Application>
  <DocSecurity>0</DocSecurity>
  <Lines>51</Lines>
  <Paragraphs>14</Paragraphs>
  <ScaleCrop>false</ScaleCrop>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Montag £</dc:creator>
  <cp:keywords/>
  <dc:description/>
  <cp:lastModifiedBy>Montag £</cp:lastModifiedBy>
  <cp:revision>2</cp:revision>
  <dcterms:created xsi:type="dcterms:W3CDTF">2026-02-28T06:57:00Z</dcterms:created>
  <dcterms:modified xsi:type="dcterms:W3CDTF">2026-02-28T06:57:00Z</dcterms:modified>
</cp:coreProperties>
</file>