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375E3" w14:textId="77777777" w:rsidR="004B7602" w:rsidRPr="006E7DC9" w:rsidRDefault="004B7602" w:rsidP="004B7602">
      <w:pPr>
        <w:adjustRightInd w:val="0"/>
        <w:snapToGrid w:val="0"/>
        <w:spacing w:line="600" w:lineRule="exact"/>
        <w:ind w:rightChars="250" w:right="800"/>
        <w:jc w:val="left"/>
        <w:rPr>
          <w:rFonts w:eastAsia="黑体"/>
          <w:kern w:val="0"/>
        </w:rPr>
      </w:pPr>
      <w:r w:rsidRPr="006E7DC9">
        <w:rPr>
          <w:rFonts w:eastAsia="黑体" w:hint="eastAsia"/>
          <w:kern w:val="0"/>
        </w:rPr>
        <w:t>密级：</w:t>
      </w:r>
      <w:r w:rsidRPr="006E7DC9">
        <w:rPr>
          <w:rFonts w:eastAsia="黑体" w:hint="eastAsia"/>
          <w:kern w:val="0"/>
        </w:rPr>
        <w:t xml:space="preserve">  </w:t>
      </w:r>
    </w:p>
    <w:p w14:paraId="239E6321" w14:textId="77777777" w:rsidR="004B7602" w:rsidRPr="006E7DC9" w:rsidRDefault="004B7602" w:rsidP="004B7602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kern w:val="0"/>
          <w:sz w:val="44"/>
          <w:szCs w:val="44"/>
        </w:rPr>
      </w:pPr>
      <w:r w:rsidRPr="006E7DC9">
        <w:rPr>
          <w:rFonts w:ascii="方正小标宋简体" w:eastAsia="方正小标宋简体" w:hint="eastAsia"/>
          <w:kern w:val="0"/>
          <w:sz w:val="44"/>
          <w:szCs w:val="44"/>
        </w:rPr>
        <w:t xml:space="preserve"> </w:t>
      </w:r>
    </w:p>
    <w:p w14:paraId="0E4D9E6A" w14:textId="77777777" w:rsidR="004B7602" w:rsidRPr="006E7DC9" w:rsidRDefault="004B7602" w:rsidP="004B7602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kern w:val="0"/>
          <w:sz w:val="44"/>
          <w:szCs w:val="44"/>
        </w:rPr>
      </w:pPr>
    </w:p>
    <w:p w14:paraId="20380278" w14:textId="37AEBA57" w:rsidR="004B7602" w:rsidRPr="00911498" w:rsidRDefault="00D27EF5" w:rsidP="004B7602">
      <w:pPr>
        <w:adjustRightInd w:val="0"/>
        <w:snapToGrid w:val="0"/>
        <w:spacing w:line="600" w:lineRule="exact"/>
        <w:jc w:val="center"/>
        <w:rPr>
          <w:rFonts w:asciiTheme="minorEastAsia" w:eastAsiaTheme="minorEastAsia" w:hAnsiTheme="minorEastAsia"/>
          <w:b/>
          <w:kern w:val="0"/>
          <w:sz w:val="56"/>
        </w:rPr>
      </w:pPr>
      <w:r w:rsidRPr="00911498">
        <w:rPr>
          <w:rFonts w:asciiTheme="minorEastAsia" w:eastAsiaTheme="minorEastAsia" w:hAnsiTheme="minorEastAsia" w:hint="eastAsia"/>
          <w:kern w:val="0"/>
          <w:sz w:val="56"/>
          <w:szCs w:val="44"/>
        </w:rPr>
        <w:t>科学研究课题经费</w:t>
      </w:r>
      <w:r w:rsidR="002E217C" w:rsidRPr="00911498">
        <w:rPr>
          <w:rFonts w:asciiTheme="minorEastAsia" w:eastAsiaTheme="minorEastAsia" w:hAnsiTheme="minorEastAsia" w:hint="eastAsia"/>
          <w:kern w:val="0"/>
          <w:sz w:val="56"/>
          <w:szCs w:val="44"/>
        </w:rPr>
        <w:t>经预算书</w:t>
      </w:r>
    </w:p>
    <w:p w14:paraId="1FC36733" w14:textId="77777777" w:rsidR="004B7602" w:rsidRPr="00911498" w:rsidRDefault="004B7602" w:rsidP="004B7602">
      <w:pPr>
        <w:adjustRightInd w:val="0"/>
        <w:snapToGrid w:val="0"/>
        <w:spacing w:line="600" w:lineRule="exact"/>
        <w:jc w:val="center"/>
        <w:rPr>
          <w:rFonts w:asciiTheme="minorEastAsia" w:eastAsiaTheme="minorEastAsia" w:hAnsiTheme="minorEastAsia"/>
          <w:b/>
          <w:kern w:val="0"/>
          <w:sz w:val="56"/>
        </w:rPr>
      </w:pPr>
    </w:p>
    <w:p w14:paraId="265ACC72" w14:textId="77777777" w:rsidR="00C916CC" w:rsidRPr="00911498" w:rsidRDefault="00C916CC" w:rsidP="004B7602">
      <w:pPr>
        <w:adjustRightInd w:val="0"/>
        <w:snapToGrid w:val="0"/>
        <w:spacing w:line="600" w:lineRule="exact"/>
        <w:jc w:val="center"/>
        <w:rPr>
          <w:rFonts w:asciiTheme="minorEastAsia" w:eastAsiaTheme="minorEastAsia" w:hAnsiTheme="minorEastAsia"/>
          <w:b/>
          <w:kern w:val="0"/>
          <w:sz w:val="56"/>
        </w:rPr>
      </w:pPr>
    </w:p>
    <w:p w14:paraId="0461FEBE" w14:textId="77777777" w:rsidR="00C916CC" w:rsidRPr="00911498" w:rsidRDefault="00C916CC" w:rsidP="004B7602">
      <w:pPr>
        <w:adjustRightInd w:val="0"/>
        <w:snapToGrid w:val="0"/>
        <w:spacing w:line="600" w:lineRule="exact"/>
        <w:jc w:val="center"/>
        <w:rPr>
          <w:rFonts w:asciiTheme="minorEastAsia" w:eastAsiaTheme="minorEastAsia" w:hAnsiTheme="minorEastAsia"/>
          <w:b/>
          <w:kern w:val="0"/>
          <w:sz w:val="56"/>
        </w:rPr>
      </w:pPr>
    </w:p>
    <w:p w14:paraId="3E7683E2" w14:textId="77777777" w:rsidR="004B7602" w:rsidRPr="00911498" w:rsidRDefault="004B7602" w:rsidP="004B7602">
      <w:pPr>
        <w:adjustRightInd w:val="0"/>
        <w:snapToGrid w:val="0"/>
        <w:spacing w:line="600" w:lineRule="exact"/>
        <w:jc w:val="center"/>
        <w:rPr>
          <w:rFonts w:asciiTheme="minorEastAsia" w:eastAsiaTheme="minorEastAsia" w:hAnsiTheme="minorEastAsia"/>
          <w:b/>
          <w:kern w:val="0"/>
          <w:sz w:val="56"/>
        </w:rPr>
      </w:pPr>
    </w:p>
    <w:p w14:paraId="63AE4C2B" w14:textId="77777777" w:rsidR="004B7602" w:rsidRPr="00911498" w:rsidRDefault="004B7602" w:rsidP="004B7602">
      <w:pPr>
        <w:adjustRightInd w:val="0"/>
        <w:snapToGrid w:val="0"/>
        <w:spacing w:line="600" w:lineRule="exact"/>
        <w:ind w:left="340"/>
        <w:rPr>
          <w:rFonts w:asciiTheme="minorEastAsia" w:eastAsiaTheme="minorEastAsia" w:hAnsiTheme="minorEastAsia"/>
          <w:kern w:val="0"/>
          <w:szCs w:val="24"/>
        </w:rPr>
      </w:pPr>
      <w:r w:rsidRPr="00911498">
        <w:rPr>
          <w:rFonts w:asciiTheme="minorEastAsia" w:eastAsiaTheme="minorEastAsia" w:hAnsiTheme="minorEastAsia" w:hint="eastAsia"/>
          <w:noProof/>
          <w:spacing w:val="1600"/>
          <w:kern w:val="0"/>
          <w:szCs w:val="24"/>
          <w:fitText w:val="1920" w:id="-20518351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24FCD" wp14:editId="1AEC6037">
                <wp:simplePos x="0" y="0"/>
                <wp:positionH relativeFrom="column">
                  <wp:posOffset>1632585</wp:posOffset>
                </wp:positionH>
                <wp:positionV relativeFrom="paragraph">
                  <wp:posOffset>330200</wp:posOffset>
                </wp:positionV>
                <wp:extent cx="395986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C433CD5" id="直接连接符 2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26pt" to="440.3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Jz3wEAAIcDAAAOAAAAZHJzL2Uyb0RvYy54bWysU81uEzEQviPxDpbvZLepiMoqmx4alQuC&#10;SJQHmHrtXUv+k8dkk5fgBZC4wYkjd96G9jE6dtI0bW8VPszaHs/n+T5/Oz/fWMPWMqL2ruUnk5oz&#10;6YTvtOtb/uXq8s0ZZ5jAdWC8ky3fSuTni9ev5mNo5NQP3nQyMgJx2Iyh5UNKoakqFIO0gBMfpKOk&#10;8tFComXsqy7CSOjWVNO6nlWjj12IXkhE2l3uknxR8JWSIn1SCmVipuXUWyoxlnidY7WYQ9NHCIMW&#10;+zbgBV1Y0I4uPUAtIQH7GvUzKKtF9OhVmghvK6+UFrJwIDYn9RM2nwcIsnAhcTAcZML/Bys+rleR&#10;6a7lU5LHgaU3uvn+59+3n7d/f1C8+f2LUYZkGgM2dPrCreJ+hWEVM+eNijZ/iQ3bFGm3B2nlJjFB&#10;m6fvZjUNzsR9rnooDBHTe+kty5OWG+0ya2hg/QETXUZH74/kbecvtTHl5YxjY8tnp28zMpB/lIFE&#10;UxuIEbqeMzA9GVOkWBDRG93l6oyDW7wwka2BvEGW6vx4Re1yZgATJYhDGZk8dfCoNLezBBx2xSW1&#10;s5LVifxstG352XG1cflGWRy5J5UF3UmYZ9e+2xZlq7yi1y6X7p2Z7XS8pvnx/7O4AwAA//8DAFBL&#10;AwQUAAYACAAAACEAC94CKd4AAAAJAQAADwAAAGRycy9kb3ducmV2LnhtbEyPTU/DMAyG70j8h8hI&#10;3Fi6TqNVaTqhoR24jQ4kjlnjfmyNUzXpVv49RhzgaPvR6+fNN7PtxQVH3zlSsFxEIJAqZzpqFLwf&#10;dg8pCB80Gd07QgVf6GFT3N7kOjPuSm94KUMjOIR8phW0IQyZlL5q0Wq/cAMS32o3Wh14HBtpRn3l&#10;cNvLOIoepdUd8YdWD7htsTqXk1Uw7bd11O1W8+lzVcrpNdl/vNSNUvd38/MTiIBz+IPhR5/VoWCn&#10;o5vIeNEriNfJklEF65g7MZCmUQLi+LuQRS7/Nyi+AQAA//8DAFBLAQItABQABgAIAAAAIQC2gziS&#10;/gAAAOEBAAATAAAAAAAAAAAAAAAAAAAAAABbQ29udGVudF9UeXBlc10ueG1sUEsBAi0AFAAGAAgA&#10;AAAhADj9If/WAAAAlAEAAAsAAAAAAAAAAAAAAAAALwEAAF9yZWxzLy5yZWxzUEsBAi0AFAAGAAgA&#10;AAAhALMxknPfAQAAhwMAAA4AAAAAAAAAAAAAAAAALgIAAGRycy9lMm9Eb2MueG1sUEsBAi0AFAAG&#10;AAgAAAAhAAveAineAAAACQ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D27EF5" w:rsidRPr="00911498">
        <w:rPr>
          <w:rFonts w:asciiTheme="minorEastAsia" w:eastAsiaTheme="minorEastAsia" w:hAnsiTheme="minorEastAsia" w:hint="eastAsia"/>
          <w:kern w:val="0"/>
          <w:szCs w:val="24"/>
        </w:rPr>
        <w:t>课 题 名 称：</w:t>
      </w:r>
    </w:p>
    <w:p w14:paraId="30ACEA02" w14:textId="77777777" w:rsidR="004B7602" w:rsidRPr="00911498" w:rsidRDefault="004B7602" w:rsidP="004B7602">
      <w:pPr>
        <w:adjustRightInd w:val="0"/>
        <w:snapToGrid w:val="0"/>
        <w:spacing w:line="600" w:lineRule="exact"/>
        <w:ind w:left="340"/>
        <w:rPr>
          <w:rFonts w:asciiTheme="minorEastAsia" w:eastAsiaTheme="minorEastAsia" w:hAnsiTheme="minorEastAsia"/>
          <w:kern w:val="0"/>
          <w:szCs w:val="24"/>
        </w:rPr>
      </w:pPr>
      <w:r w:rsidRPr="00911498">
        <w:rPr>
          <w:rFonts w:asciiTheme="minorEastAsia" w:eastAsiaTheme="minorEastAsia" w:hAnsiTheme="minorEastAsia" w:hint="eastAsia"/>
          <w:kern w:val="0"/>
          <w:szCs w:val="24"/>
        </w:rPr>
        <w:t>申 报 单 位</w:t>
      </w:r>
      <w:r w:rsidR="00D27EF5" w:rsidRPr="00911498">
        <w:rPr>
          <w:rFonts w:asciiTheme="minorEastAsia" w:eastAsiaTheme="minorEastAsia" w:hAnsiTheme="minorEastAsia" w:hint="eastAsia"/>
          <w:kern w:val="0"/>
          <w:szCs w:val="24"/>
        </w:rPr>
        <w:t>：</w:t>
      </w:r>
      <w:r w:rsidRPr="0034758E">
        <w:rPr>
          <w:rFonts w:asciiTheme="minorEastAsia" w:eastAsiaTheme="minorEastAsia" w:hAnsiTheme="minorEastAsia" w:hint="eastAsia"/>
          <w:noProof/>
          <w:spacing w:val="1760"/>
          <w:kern w:val="0"/>
          <w:szCs w:val="24"/>
          <w:fitText w:val="1920" w:id="-205183512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3E862" wp14:editId="5766DF9A">
                <wp:simplePos x="0" y="0"/>
                <wp:positionH relativeFrom="column">
                  <wp:posOffset>1619885</wp:posOffset>
                </wp:positionH>
                <wp:positionV relativeFrom="paragraph">
                  <wp:posOffset>337185</wp:posOffset>
                </wp:positionV>
                <wp:extent cx="39598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4D3A8E5" id="直接连接符 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/T4AEAAIUDAAAOAAAAZHJzL2Uyb0RvYy54bWysUztuGzEQ7QPkDgT7aGULFuSFVi4sOE2Q&#10;CIhzgDGX3CXAHziMVrpELhAgXVKlTJ/bxD6Gh5Qsy3ZnRAU1w+E8znt8O7/YWMPWMqL2ruEnozFn&#10;0gnfatc1/Mv11bsZZ5jAtWC8kw3fSuQXi7dv5kOo5anvvWllZATisB5Cw/uUQl1VKHppAUc+SEdF&#10;5aOFRGnsqjbCQOjWVKfj8bQafGxD9EIi0u5yV+SLgq+UFOmTUigTMw2n2VJZY1lv8lot5lB3EUKv&#10;xX4MeMUUFrSjSw9QS0jAvkb9AspqET16lUbC28orpYUsHIjNyfgZm889BFm4kDgYDjLh/4MVH9er&#10;yHTb8AlnDiw90e33P/++/bz7+4PW29+/2CSLNASs6eylW8V9hmEVM+ONijb/Exe2KcJuD8LKTWKC&#10;NifnZ+ezKekvHmrVY2OImN5Lb1kOGm60y5yhhvUHTHQZHX04kredv9LGlHczjg0Nn07OMjKQe5SB&#10;RKENxAddxxmYjmwpUiyI6I1uc3fGwS1emsjWQM4gQ7V+uKZxOTOAiQrEofwyeZrgSWseZwnY75pL&#10;aWckqxO52Wjb8Nlxt3H5Rln8uCeVBd1JmKMb326LslXO6K3LpXtfZjMd5xQffz2LewAAAP//AwBQ&#10;SwMEFAAGAAgAAAAhALHUT0PeAAAACQEAAA8AAABkcnMvZG93bnJldi54bWxMj01PwzAMhu9I/IfI&#10;SNxYulWlVWk6oaEduI0OJI5Z435A41RNupV/jxEHOFm2H71+XGwXO4gzTr53pGC9ikAg1c701Cp4&#10;Pe7vMhA+aDJ6cIQKvtDDtry+KnRu3IVe8FyFVnAI+Vwr6EIYcyl93aHVfuVGJN41brI6cDu10kz6&#10;wuF2kJsoupdW98QXOj3irsP6s5qtgvmwa6J+Hy8f73El5+f08PbUtErd3iyPDyACLuEPhh99VoeS&#10;nU5uJuPFoGCTJGtGFSQxVwayNEtBnH4Hsizk/w/KbwAAAP//AwBQSwECLQAUAAYACAAAACEAtoM4&#10;kv4AAADhAQAAEwAAAAAAAAAAAAAAAAAAAAAAW0NvbnRlbnRfVHlwZXNdLnhtbFBLAQItABQABgAI&#10;AAAAIQA4/SH/1gAAAJQBAAALAAAAAAAAAAAAAAAAAC8BAABfcmVscy8ucmVsc1BLAQItABQABgAI&#10;AAAAIQDwdK/T4AEAAIUDAAAOAAAAAAAAAAAAAAAAAC4CAABkcnMvZTJvRG9jLnhtbFBLAQItABQA&#10;BgAIAAAAIQCx1E9D3gAAAAk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34758E">
        <w:rPr>
          <w:rFonts w:asciiTheme="minorEastAsia" w:eastAsiaTheme="minorEastAsia" w:hAnsiTheme="minorEastAsia" w:hint="eastAsia"/>
          <w:spacing w:val="1760"/>
          <w:kern w:val="0"/>
          <w:szCs w:val="24"/>
          <w:fitText w:val="1920" w:id="-2051835125"/>
        </w:rPr>
        <w:t xml:space="preserve"> </w:t>
      </w:r>
      <w:r w:rsidRPr="00911498">
        <w:rPr>
          <w:rFonts w:asciiTheme="minorEastAsia" w:eastAsiaTheme="minorEastAsia" w:hAnsiTheme="minorEastAsia"/>
          <w:kern w:val="0"/>
          <w:szCs w:val="24"/>
        </w:rPr>
        <w:t xml:space="preserve">     </w:t>
      </w:r>
      <w:r w:rsidRPr="00911498">
        <w:rPr>
          <w:rFonts w:asciiTheme="minorEastAsia" w:eastAsiaTheme="minorEastAsia" w:hAnsiTheme="minorEastAsia" w:hint="eastAsia"/>
          <w:i/>
          <w:kern w:val="0"/>
          <w:sz w:val="24"/>
        </w:rPr>
        <w:t>（填写与公章一致的单位名称，并加盖公章）</w:t>
      </w:r>
    </w:p>
    <w:p w14:paraId="749A2724" w14:textId="77777777" w:rsidR="004B7602" w:rsidRPr="00911498" w:rsidRDefault="004B7602" w:rsidP="004B7602">
      <w:pPr>
        <w:adjustRightInd w:val="0"/>
        <w:snapToGrid w:val="0"/>
        <w:spacing w:line="600" w:lineRule="exact"/>
        <w:ind w:leftChars="162" w:left="518" w:firstLineChars="750" w:firstLine="1800"/>
        <w:rPr>
          <w:rFonts w:asciiTheme="minorEastAsia" w:eastAsiaTheme="minorEastAsia" w:hAnsiTheme="minorEastAsia"/>
          <w:i/>
          <w:kern w:val="0"/>
          <w:szCs w:val="24"/>
        </w:rPr>
      </w:pPr>
      <w:r w:rsidRPr="00911498">
        <w:rPr>
          <w:rFonts w:asciiTheme="minorEastAsia" w:eastAsiaTheme="minorEastAsia" w:hAnsiTheme="minorEastAsia" w:hint="eastAsia"/>
          <w:i/>
          <w:kern w:val="0"/>
          <w:sz w:val="24"/>
        </w:rPr>
        <w:t>（若本单位有与公章不一致的常用名时，请在此填写常用名</w:t>
      </w:r>
      <w:r w:rsidRPr="00911498">
        <w:rPr>
          <w:rFonts w:asciiTheme="minorEastAsia" w:eastAsiaTheme="minorEastAsia" w:hAnsiTheme="minorEastAsia" w:hint="eastAsia"/>
          <w:i/>
          <w:noProof/>
          <w:spacing w:val="1"/>
          <w:w w:val="29"/>
          <w:kern w:val="0"/>
          <w:szCs w:val="24"/>
          <w:fitText w:val="1919" w:id="-20518351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CF548" wp14:editId="407A98EF">
                <wp:simplePos x="0" y="0"/>
                <wp:positionH relativeFrom="column">
                  <wp:posOffset>1639570</wp:posOffset>
                </wp:positionH>
                <wp:positionV relativeFrom="paragraph">
                  <wp:posOffset>336550</wp:posOffset>
                </wp:positionV>
                <wp:extent cx="395986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E290EC4" id="直接连接符 2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gT4QEAAIcDAAAOAAAAZHJzL2Uyb0RvYy54bWysU81uEzEQviPxDpbvZJNUjdJVNj00KhcE&#10;kSgPMPHau5b8J4/JJi/BCyBxo6ceufM2tI/B2ElDgBsih8mMx/PNfONvF9c7a9hWRtTeNXwyGnMm&#10;nfCtdl3DP9zdvppzhglcC8Y72fC9RH69fPliMYRaTn3vTSsjIxCH9RAa3qcU6qpC0UsLOPJBOkoq&#10;Hy0kCmNXtREGQremmo7Hs2rwsQ3RC4lIp6tDki8LvlJSpHdKoUzMNJxmS8XGYjfZVssF1F2E0Gtx&#10;HAP+YQoL2lHTE9QKErCPUf8FZbWIHr1KI+Ft5ZXSQhYOxGYy/oPN+x6CLFxoORhOa8L/ByvebteR&#10;6bbh0wlnDiy90ePnbz8+fX36/oXs48M9owytaQhY0+0bt47HCMM6Zs47FW3+JzZsV1a7P61W7hIT&#10;dHhxdXk1n9ELiOdc9aswREyvpbcsOw032mXWUMP2DSZqRlefr+Rj52+1MeXljGNDw2cXlxkZSD/K&#10;QCLXBmKEruMMTEfCFCkWRPRGt7k64+Aeb0xkWyBtkKRaP9zRuJwZwEQJ4lB+mTxN8FtpHmcF2B+K&#10;S+ogJasT6dlo2/D5ebVxuaMsijySygs9rDB7G9/uy2arHNFrl6ZHZWY5ncfkn38/y58AAAD//wMA&#10;UEsDBBQABgAIAAAAIQAkU+lj3gAAAAkBAAAPAAAAZHJzL2Rvd25yZXYueG1sTI9NT8MwDIbvSPsP&#10;kSdxY+laDarSdEJDO3AbBSSOWeN+QONUTbp1/35GHOBo+9Hr5823s+3FCUffOVKwXkUgkCpnOmoU&#10;vL/t71IQPmgyuneECi7oYVssbnKdGXemVzyVoREcQj7TCtoQhkxKX7VotV+5AYlvtRutDjyOjTSj&#10;PnO47WUcRffS6o74Q6sH3LVYfZeTVTAddnXU7ZP56zMp5fTycPh4rhulbpfz0yOIgHP4g+FHn9Wh&#10;YKejm8h40SuIN2nMqIJNwp0YSNM1dzn+LmSRy/8NiisAAAD//wMAUEsBAi0AFAAGAAgAAAAhALaD&#10;OJL+AAAA4QEAABMAAAAAAAAAAAAAAAAAAAAAAFtDb250ZW50X1R5cGVzXS54bWxQSwECLQAUAAYA&#10;CAAAACEAOP0h/9YAAACUAQAACwAAAAAAAAAAAAAAAAAvAQAAX3JlbHMvLnJlbHNQSwECLQAUAAYA&#10;CAAAACEAOVp4E+EBAACHAwAADgAAAAAAAAAAAAAAAAAuAgAAZHJzL2Uyb0RvYy54bWxQSwECLQAU&#10;AAYACAAAACEAJFPpY94AAAAJAQAADwAAAAAAAAAAAAAAAAA7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14:paraId="58DC76CE" w14:textId="2E94DECA" w:rsidR="004B7602" w:rsidRPr="00911498" w:rsidRDefault="004B7602" w:rsidP="004B7602">
      <w:pPr>
        <w:adjustRightInd w:val="0"/>
        <w:snapToGrid w:val="0"/>
        <w:spacing w:line="600" w:lineRule="exact"/>
        <w:ind w:left="340"/>
        <w:rPr>
          <w:rFonts w:asciiTheme="minorEastAsia" w:eastAsiaTheme="minorEastAsia" w:hAnsiTheme="minorEastAsia"/>
          <w:szCs w:val="24"/>
        </w:rPr>
      </w:pPr>
      <w:r w:rsidRPr="00911498">
        <w:rPr>
          <w:rFonts w:asciiTheme="minorEastAsia" w:eastAsiaTheme="minorEastAsia" w:hAnsiTheme="minorEastAsia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9D121" wp14:editId="3CE8C3B1">
                <wp:simplePos x="0" y="0"/>
                <wp:positionH relativeFrom="column">
                  <wp:posOffset>1633220</wp:posOffset>
                </wp:positionH>
                <wp:positionV relativeFrom="paragraph">
                  <wp:posOffset>331470</wp:posOffset>
                </wp:positionV>
                <wp:extent cx="395986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1308707" id="直接连接符 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pt,26.1pt" to="440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0rr4AEAAIUDAAAOAAAAZHJzL2Uyb0RvYy54bWysUztuGzEQ7QPkDgT7aGUZFuSFVi4sOE2Q&#10;CIhzgDGX3CXAHziMVrpELhAgXVKlTJ/bxD6Gh5Qsy3ZnRAU1w+E8znt8O7/YWMPWMqL2ruEnozFn&#10;0gnfatc1/Mv11bsZZ5jAtWC8kw3fSuQXi7dv5kOo5cT33rQyMgJxWA+h4X1Koa4qFL20gCMfpKOi&#10;8tFCojR2VRthIHRrqsl4PK0GH9sQvZCItLvcFfmi4CslRfqkFMrETMNptlTWWNabvFaLOdRdhNBr&#10;sR8DXjGFBe3o0gPUEhKwr1G/gLJaRI9epZHwtvJKaSELB2JzMn7G5nMPQRYuJA6Gg0z4/2DFx/Uq&#10;Mt02fMKZA0tPdPv9z79vP+/+/qD19vcvNskiDQFrOnvpVnGfYVjFzHijos3/xIVtirDbg7Byk5ig&#10;zdPzs/PZlPQXD7XqsTFETO+ltywHDTfaZc5Qw/oDJrqMjj4cydvOX2ljyrsZx4aGT0/PMjKQe5SB&#10;RKENxAddxxmYjmwpUiyI6I1uc3fGwS1emsjWQM4gQ7V+uKZxOTOAiQrEofwyeZrgSWseZwnY75pL&#10;aWckqxO52Wjb8Nlxt3H5Rln8uCeVBd1JmKMb326LslXO6K3LpXtfZjMd5xQffz2LewAAAP//AwBQ&#10;SwMEFAAGAAgAAAAhADuvCcLeAAAACQEAAA8AAABkcnMvZG93bnJldi54bWxMj81OwzAQhO9IvIO1&#10;SNyoTarSKI1ToaIeuJUAEkc33vyUeB3FThvenkUc4LTandHsN/l2dr044xg6TxruFwoEUuVtR42G&#10;t9f9XQoiREPW9J5QwxcG2BbXV7nJrL/QC57L2AgOoZAZDW2MQyZlqFp0Jiz8gMRa7UdnIq9jI+1o&#10;Lhzuepko9SCd6Yg/tGbAXYvVZzk5DdNhV6tuv5xPH8tSTs/rw/tT3Wh9ezM/bkBEnOOfGX7wGR0K&#10;Zjr6iWwQvYZktU7YqmGV8GRDmirucvw9yCKX/xsU3wAAAP//AwBQSwECLQAUAAYACAAAACEAtoM4&#10;kv4AAADhAQAAEwAAAAAAAAAAAAAAAAAAAAAAW0NvbnRlbnRfVHlwZXNdLnhtbFBLAQItABQABgAI&#10;AAAAIQA4/SH/1gAAAJQBAAALAAAAAAAAAAAAAAAAAC8BAABfcmVscy8ucmVsc1BLAQItABQABgAI&#10;AAAAIQAZ10rr4AEAAIUDAAAOAAAAAAAAAAAAAAAAAC4CAABkcnMvZTJvRG9jLnhtbFBLAQItABQA&#10;BgAIAAAAIQA7rwnC3gAAAAk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911498">
        <w:rPr>
          <w:rFonts w:asciiTheme="minorEastAsia" w:eastAsiaTheme="minorEastAsia" w:hAnsiTheme="minorEastAsia" w:hint="eastAsia"/>
          <w:spacing w:val="40"/>
          <w:kern w:val="0"/>
          <w:szCs w:val="24"/>
          <w:fitText w:val="1920" w:id="-2051835130"/>
        </w:rPr>
        <w:t>课题负责</w:t>
      </w:r>
      <w:r w:rsidRPr="00911498">
        <w:rPr>
          <w:rFonts w:asciiTheme="minorEastAsia" w:eastAsiaTheme="minorEastAsia" w:hAnsiTheme="minorEastAsia" w:hint="eastAsia"/>
          <w:kern w:val="0"/>
          <w:szCs w:val="24"/>
          <w:fitText w:val="1920" w:id="-2051835130"/>
        </w:rPr>
        <w:t>人</w:t>
      </w:r>
      <w:r w:rsidRPr="00911498">
        <w:rPr>
          <w:rFonts w:asciiTheme="minorEastAsia" w:eastAsiaTheme="minorEastAsia" w:hAnsiTheme="minorEastAsia" w:hint="eastAsia"/>
          <w:szCs w:val="24"/>
        </w:rPr>
        <w:t xml:space="preserve">：                                       </w:t>
      </w:r>
    </w:p>
    <w:p w14:paraId="2033A9F3" w14:textId="6A5EC945" w:rsidR="00FF2865" w:rsidRPr="00911498" w:rsidRDefault="00FF2865" w:rsidP="004B7602">
      <w:pPr>
        <w:adjustRightInd w:val="0"/>
        <w:snapToGrid w:val="0"/>
        <w:spacing w:line="600" w:lineRule="exact"/>
        <w:ind w:left="340"/>
        <w:rPr>
          <w:rFonts w:asciiTheme="minorEastAsia" w:eastAsiaTheme="minorEastAsia" w:hAnsiTheme="minorEastAsia"/>
          <w:szCs w:val="24"/>
        </w:rPr>
      </w:pPr>
      <w:r w:rsidRPr="00911498">
        <w:rPr>
          <w:rFonts w:asciiTheme="minorEastAsia" w:eastAsiaTheme="minorEastAsia" w:hAnsiTheme="minorEastAsia" w:hint="eastAsia"/>
          <w:szCs w:val="24"/>
        </w:rPr>
        <w:t>课题承担单位财务部门负责人：</w:t>
      </w:r>
      <w:r w:rsidRPr="00911498">
        <w:rPr>
          <w:rFonts w:asciiTheme="minorEastAsia" w:eastAsiaTheme="minorEastAsia" w:hAnsiTheme="minorEastAsia"/>
          <w:szCs w:val="24"/>
          <w:u w:val="single"/>
        </w:rPr>
        <w:t xml:space="preserve">                          </w:t>
      </w:r>
      <w:r w:rsidRPr="00911498">
        <w:rPr>
          <w:rFonts w:asciiTheme="minorEastAsia" w:eastAsiaTheme="minorEastAsia" w:hAnsiTheme="minorEastAsia"/>
          <w:szCs w:val="24"/>
        </w:rPr>
        <w:t xml:space="preserve">      </w:t>
      </w:r>
    </w:p>
    <w:p w14:paraId="1CC697E0" w14:textId="77777777" w:rsidR="004B7602" w:rsidRPr="00911498" w:rsidRDefault="004B7602" w:rsidP="004B7602">
      <w:pPr>
        <w:adjustRightInd w:val="0"/>
        <w:snapToGrid w:val="0"/>
        <w:spacing w:line="600" w:lineRule="exact"/>
        <w:ind w:left="340"/>
        <w:rPr>
          <w:rFonts w:asciiTheme="minorEastAsia" w:eastAsiaTheme="minorEastAsia" w:hAnsiTheme="minorEastAsia"/>
          <w:szCs w:val="24"/>
        </w:rPr>
      </w:pPr>
      <w:r w:rsidRPr="00911498">
        <w:rPr>
          <w:rFonts w:asciiTheme="minorEastAsia" w:eastAsiaTheme="minorEastAsia" w:hAnsiTheme="minorEastAsia" w:hint="eastAsia"/>
          <w:spacing w:val="106"/>
          <w:kern w:val="0"/>
          <w:szCs w:val="24"/>
          <w:fitText w:val="1920" w:id="-2051835129"/>
        </w:rPr>
        <w:t>研究周</w:t>
      </w:r>
      <w:r w:rsidRPr="00911498">
        <w:rPr>
          <w:rFonts w:asciiTheme="minorEastAsia" w:eastAsiaTheme="minorEastAsia" w:hAnsiTheme="minorEastAsia" w:hint="eastAsia"/>
          <w:spacing w:val="2"/>
          <w:kern w:val="0"/>
          <w:szCs w:val="24"/>
          <w:fitText w:val="1920" w:id="-2051835129"/>
        </w:rPr>
        <w:t>期</w:t>
      </w:r>
      <w:r w:rsidRPr="00911498">
        <w:rPr>
          <w:rFonts w:asciiTheme="minorEastAsia" w:eastAsiaTheme="minorEastAsia" w:hAnsiTheme="minorEastAsia" w:hint="eastAsia"/>
          <w:szCs w:val="24"/>
        </w:rPr>
        <w:t>：</w:t>
      </w:r>
      <w:r w:rsidRPr="00911498">
        <w:rPr>
          <w:rFonts w:asciiTheme="minorEastAsia" w:eastAsiaTheme="minorEastAsia" w:hAnsiTheme="minorEastAsia" w:hint="eastAsia"/>
          <w:szCs w:val="24"/>
          <w:u w:val="single"/>
        </w:rPr>
        <w:t xml:space="preserve">             </w:t>
      </w:r>
      <w:r w:rsidRPr="00911498">
        <w:rPr>
          <w:rFonts w:asciiTheme="minorEastAsia" w:eastAsiaTheme="minorEastAsia" w:hAnsiTheme="minorEastAsia" w:hint="eastAsia"/>
          <w:szCs w:val="24"/>
        </w:rPr>
        <w:t>研究经费：</w:t>
      </w:r>
      <w:r w:rsidRPr="00911498">
        <w:rPr>
          <w:rFonts w:asciiTheme="minorEastAsia" w:eastAsiaTheme="minorEastAsia" w:hAnsiTheme="minorEastAsia" w:hint="eastAsia"/>
          <w:szCs w:val="24"/>
          <w:u w:val="single"/>
        </w:rPr>
        <w:t xml:space="preserve">                </w:t>
      </w:r>
    </w:p>
    <w:p w14:paraId="09BD3A74" w14:textId="77777777" w:rsidR="004B7602" w:rsidRPr="00911498" w:rsidRDefault="004B7602" w:rsidP="004B7602">
      <w:pPr>
        <w:adjustRightInd w:val="0"/>
        <w:snapToGrid w:val="0"/>
        <w:spacing w:line="600" w:lineRule="exact"/>
        <w:ind w:left="340"/>
        <w:rPr>
          <w:rFonts w:asciiTheme="minorEastAsia" w:eastAsiaTheme="minorEastAsia" w:hAnsiTheme="minorEastAsia"/>
          <w:szCs w:val="24"/>
        </w:rPr>
      </w:pPr>
      <w:r w:rsidRPr="00911498">
        <w:rPr>
          <w:rFonts w:asciiTheme="minorEastAsia" w:eastAsiaTheme="minorEastAsia" w:hAnsiTheme="minorEastAsia" w:hint="eastAsia"/>
          <w:noProof/>
          <w:spacing w:val="4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83BEF" wp14:editId="79102978">
                <wp:simplePos x="0" y="0"/>
                <wp:positionH relativeFrom="column">
                  <wp:posOffset>3955415</wp:posOffset>
                </wp:positionH>
                <wp:positionV relativeFrom="paragraph">
                  <wp:posOffset>334010</wp:posOffset>
                </wp:positionV>
                <wp:extent cx="161988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696653A" id="直接连接符 1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yx3QEAAIcDAAAOAAAAZHJzL2Uyb0RvYy54bWysU0uOEzEQ3SNxB8t70p1BRKNWOrOYaNgg&#10;iMRwgBp/ui35J5dJJ5fgAkjsYMWSPbdhOMaUnUwIsENk4dgu16t6r14vr3bOsq1KaILv+XzWcqa8&#10;CNL4oefvbm+eXXKGGbwEG7zq+V4hv1o9fbKcYqcuwhisVIkRiMduij0fc45d06AYlQOchag8BXVI&#10;DjId09DIBBOhO9tctO2imUKSMQWhEOl2fQjyVcXXWon8RmtUmdmeU2+5rqmud2VtVkvohgRxNOLY&#10;BvxDFw6Mp6InqDVkYO+T+QvKGZECBp1nIrgmaG2EqhyIzbz9g83bEaKqXEgcjCeZ8P/BitfbTWJG&#10;0uxIHg+OZnT/8duPD59/fv9E6/3XL4wiJNMUsaPX136TjieMm1Q473Ry5Z/YsF2Vdn+SVu0yE3Q5&#10;X9C0WiohHmPNr8SYML9UwbGy6bk1vrCGDravMFMxevr4pFz7cGOsrZOznk09Xzx/UZCB/KMtZNq6&#10;SIzQD5yBHciYIqeKiMEaWbILDu7x2ia2BfIGWUqG6Zba5cwCZgoQh/or5KmD31JLO2vA8ZBcQwcr&#10;OZPJz9a4nl+eZ1tfKqrqyCOpIuhBwrK7C3JflW3KiaZdix6dWex0fqb9+fezegAAAP//AwBQSwME&#10;FAAGAAgAAAAhABbpK+7eAAAACQEAAA8AAABkcnMvZG93bnJldi54bWxMj01PwzAMhu9I/IfISNxY&#10;Sie6rjSd0NAO3EYBacescT+gcaom3cq/x4jDONp+9Pp5881se3HC0XeOFNwvIhBIlTMdNQre33Z3&#10;KQgfNBndO0IF3+hhU1xf5Toz7kyveCpDIziEfKYVtCEMmZS+atFqv3ADEt9qN1odeBwbaUZ95nDb&#10;yziKEml1R/yh1QNuW6y+yskqmPbbOup2y/nzsCzl9LLafzzXjVK3N/PTI4iAc7jA8KvP6lCw09FN&#10;ZLzoFSRxvGZUwUOcgGAgXaVc7vi3kEUu/zcofgAAAP//AwBQSwECLQAUAAYACAAAACEAtoM4kv4A&#10;AADhAQAAEwAAAAAAAAAAAAAAAAAAAAAAW0NvbnRlbnRfVHlwZXNdLnhtbFBLAQItABQABgAIAAAA&#10;IQA4/SH/1gAAAJQBAAALAAAAAAAAAAAAAAAAAC8BAABfcmVscy8ucmVsc1BLAQItABQABgAIAAAA&#10;IQCoYuyx3QEAAIcDAAAOAAAAAAAAAAAAAAAAAC4CAABkcnMvZTJvRG9jLnhtbFBLAQItABQABgAI&#10;AAAAIQAW6Svu3gAAAAkBAAAPAAAAAAAAAAAAAAAAADc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911498">
        <w:rPr>
          <w:rFonts w:asciiTheme="minorEastAsia" w:eastAsiaTheme="minorEastAsia" w:hAnsiTheme="minorEastAsia" w:hint="eastAsia"/>
          <w:noProof/>
          <w:spacing w:val="4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3E523" wp14:editId="224A7C5B">
                <wp:simplePos x="0" y="0"/>
                <wp:positionH relativeFrom="column">
                  <wp:posOffset>1636395</wp:posOffset>
                </wp:positionH>
                <wp:positionV relativeFrom="paragraph">
                  <wp:posOffset>328295</wp:posOffset>
                </wp:positionV>
                <wp:extent cx="129984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6E5EA5F" id="直接连接符 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oH34AEAAIUDAAAOAAAAZHJzL2Uyb0RvYy54bWysU81uEzEQviP1HSzfySaBVukqmx4alQuC&#10;SLQPMPXau5b8J4+bTV6CF0DiBieO3Hkb2sfo2EnTFG6IHCYej+fn++bb+cXGGraWEbV3DZ+MxpxJ&#10;J3yrXdfwm+ur1zPOMIFrwXgnG76VyC8WJ6/mQ6jl1PfetDIyKuKwHkLD+5RCXVUoemkBRz5IR0Hl&#10;o4VEbuyqNsJA1a2ppuPxWTX42IbohUSk2+UuyBelvlJSpI9KoUzMNJxmS8XGYm+zrRZzqLsIoddi&#10;Pwb8wxQWtKOmh1JLSMDuov6rlNUievQqjYS3lVdKC1kwEJrJ+A80n3oIsmAhcjAcaML/V1Z8WK8i&#10;023DaVEOLK3o/svP35+/Pfz6Svb+x3c2yyQNAWt6e+lWce9hWMWMeKOizf+EhW0KsdsDsXKTmKDL&#10;yfT8fPb2lDPxFKueE0PE9E56y/Kh4Ua7jBlqWL/HRM3o6dOTfO38lTam7M04NjT87M0pbVYAqUcZ&#10;SHS0gfCg6zgD05EsRYqlInqj25yd6+AWL01kayBlkKBaP1zTuJwZwEQBwlB+GTxN8CI1j7ME7HfJ&#10;JbQTktWJ1Gy0JTqPs43LHWXR4x5UJnRHYT7d+nZbmK2yR7suTfe6zGI69ul8/PUsHgEAAP//AwBQ&#10;SwMEFAAGAAgAAAAhACzFA3DeAAAACQEAAA8AAABkcnMvZG93bnJldi54bWxMj01PwzAMhu9I/IfI&#10;SNxYuu6jU2k6oaEduI0C0o5Z435A41RNupV/jxGHcbJsP3r9ONtOthNnHHzrSMF8FoFAKp1pqVbw&#10;/rZ/2IDwQZPRnSNU8I0etvntTaZT4y70iuci1IJDyKdaQRNCn0rpywat9jPXI/GucoPVgduhlmbQ&#10;Fw63nYyjaC2tbokvNLrHXYPlVzFaBeNhV0XtfjF9HheFHF+Sw8dzVSt1fzc9PYIIOIUrDL/6rA45&#10;O53cSMaLTkG8ShJGFazmXBlYruMliNPfQOaZ/P9B/gMAAP//AwBQSwECLQAUAAYACAAAACEAtoM4&#10;kv4AAADhAQAAEwAAAAAAAAAAAAAAAAAAAAAAW0NvbnRlbnRfVHlwZXNdLnhtbFBLAQItABQABgAI&#10;AAAAIQA4/SH/1gAAAJQBAAALAAAAAAAAAAAAAAAAAC8BAABfcmVscy8ucmVsc1BLAQItABQABgAI&#10;AAAAIQBa2oH34AEAAIUDAAAOAAAAAAAAAAAAAAAAAC4CAABkcnMvZTJvRG9jLnhtbFBLAQItABQA&#10;BgAIAAAAIQAsxQNw3gAAAAk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911498">
        <w:rPr>
          <w:rFonts w:asciiTheme="minorEastAsia" w:eastAsiaTheme="minorEastAsia" w:hAnsiTheme="minorEastAsia" w:hint="eastAsia"/>
          <w:spacing w:val="80"/>
          <w:kern w:val="0"/>
          <w:szCs w:val="24"/>
          <w:fitText w:val="1920" w:id="-2051835128"/>
        </w:rPr>
        <w:t xml:space="preserve">联 系 </w:t>
      </w:r>
      <w:r w:rsidRPr="00911498">
        <w:rPr>
          <w:rFonts w:asciiTheme="minorEastAsia" w:eastAsiaTheme="minorEastAsia" w:hAnsiTheme="minorEastAsia" w:hint="eastAsia"/>
          <w:kern w:val="0"/>
          <w:szCs w:val="24"/>
          <w:fitText w:val="1920" w:id="-2051835128"/>
        </w:rPr>
        <w:t>人</w:t>
      </w:r>
      <w:r w:rsidRPr="00911498">
        <w:rPr>
          <w:rFonts w:asciiTheme="minorEastAsia" w:eastAsiaTheme="minorEastAsia" w:hAnsiTheme="minorEastAsia" w:hint="eastAsia"/>
          <w:szCs w:val="24"/>
        </w:rPr>
        <w:t xml:space="preserve">：             联系电话：                </w:t>
      </w:r>
    </w:p>
    <w:p w14:paraId="3B7831F5" w14:textId="77777777" w:rsidR="004B7602" w:rsidRPr="00911498" w:rsidRDefault="004B7602" w:rsidP="004B7602">
      <w:pPr>
        <w:adjustRightInd w:val="0"/>
        <w:snapToGrid w:val="0"/>
        <w:spacing w:line="600" w:lineRule="exact"/>
        <w:ind w:left="340"/>
        <w:rPr>
          <w:rFonts w:asciiTheme="minorEastAsia" w:eastAsiaTheme="minorEastAsia" w:hAnsiTheme="minorEastAsia"/>
          <w:szCs w:val="24"/>
        </w:rPr>
      </w:pPr>
      <w:r w:rsidRPr="00911498">
        <w:rPr>
          <w:rFonts w:asciiTheme="minorEastAsia" w:eastAsiaTheme="minorEastAsia" w:hAnsiTheme="minorEastAsia"/>
          <w:spacing w:val="106"/>
          <w:kern w:val="0"/>
          <w:szCs w:val="24"/>
          <w:fitText w:val="1920" w:id="-2051835127"/>
        </w:rPr>
        <w:t>申报日</w:t>
      </w:r>
      <w:r w:rsidRPr="00911498">
        <w:rPr>
          <w:rFonts w:asciiTheme="minorEastAsia" w:eastAsiaTheme="minorEastAsia" w:hAnsiTheme="minorEastAsia"/>
          <w:spacing w:val="2"/>
          <w:kern w:val="0"/>
          <w:szCs w:val="24"/>
          <w:fitText w:val="1920" w:id="-2051835127"/>
        </w:rPr>
        <w:t>期</w:t>
      </w:r>
      <w:r w:rsidRPr="00911498">
        <w:rPr>
          <w:rFonts w:asciiTheme="minorEastAsia" w:eastAsiaTheme="minorEastAsia" w:hAnsiTheme="minorEastAsia" w:hint="eastAsia"/>
          <w:szCs w:val="24"/>
        </w:rPr>
        <w:t>：</w:t>
      </w:r>
      <w:r w:rsidRPr="00911498">
        <w:rPr>
          <w:rFonts w:asciiTheme="minorEastAsia" w:eastAsiaTheme="minorEastAsia" w:hAnsiTheme="minorEastAsia" w:hint="eastAsia"/>
          <w:szCs w:val="24"/>
          <w:u w:val="single"/>
        </w:rPr>
        <w:t xml:space="preserve">                                       </w:t>
      </w:r>
    </w:p>
    <w:p w14:paraId="0D21583A" w14:textId="77777777" w:rsidR="004B7602" w:rsidRPr="00911498" w:rsidRDefault="004B7602" w:rsidP="004B7602">
      <w:pPr>
        <w:adjustRightInd w:val="0"/>
        <w:snapToGrid w:val="0"/>
        <w:spacing w:line="600" w:lineRule="exact"/>
        <w:jc w:val="center"/>
        <w:rPr>
          <w:rFonts w:asciiTheme="minorEastAsia" w:eastAsiaTheme="minorEastAsia" w:hAnsiTheme="minorEastAsia"/>
          <w:b/>
          <w:kern w:val="0"/>
          <w:sz w:val="56"/>
        </w:rPr>
      </w:pPr>
    </w:p>
    <w:p w14:paraId="534262D7" w14:textId="77777777" w:rsidR="00D27EF5" w:rsidRPr="00911498" w:rsidRDefault="00D27EF5">
      <w:pPr>
        <w:widowControl/>
        <w:jc w:val="left"/>
        <w:rPr>
          <w:rFonts w:asciiTheme="minorEastAsia" w:eastAsiaTheme="minorEastAsia" w:hAnsiTheme="minorEastAsia"/>
          <w:sz w:val="44"/>
          <w:szCs w:val="44"/>
        </w:rPr>
      </w:pPr>
    </w:p>
    <w:p w14:paraId="34D6ADAB" w14:textId="77777777" w:rsidR="00C916CC" w:rsidRPr="00911498" w:rsidRDefault="00C916CC">
      <w:pPr>
        <w:widowControl/>
        <w:jc w:val="left"/>
        <w:rPr>
          <w:rFonts w:asciiTheme="minorEastAsia" w:eastAsiaTheme="minorEastAsia" w:hAnsiTheme="minorEastAsia"/>
          <w:sz w:val="44"/>
          <w:szCs w:val="44"/>
        </w:rPr>
      </w:pPr>
    </w:p>
    <w:p w14:paraId="2AD1519D" w14:textId="77777777" w:rsidR="00C916CC" w:rsidRPr="00911498" w:rsidRDefault="00C916CC">
      <w:pPr>
        <w:widowControl/>
        <w:jc w:val="left"/>
        <w:rPr>
          <w:rFonts w:asciiTheme="minorEastAsia" w:eastAsiaTheme="minorEastAsia" w:hAnsiTheme="minorEastAsia"/>
          <w:sz w:val="44"/>
          <w:szCs w:val="44"/>
        </w:rPr>
      </w:pPr>
    </w:p>
    <w:p w14:paraId="3B34BB5E" w14:textId="77777777" w:rsidR="00D27EF5" w:rsidRPr="00911498" w:rsidRDefault="00D27EF5" w:rsidP="00D27EF5">
      <w:pPr>
        <w:adjustRightInd w:val="0"/>
        <w:snapToGrid w:val="0"/>
        <w:spacing w:line="600" w:lineRule="exact"/>
        <w:jc w:val="left"/>
        <w:rPr>
          <w:rFonts w:asciiTheme="minorEastAsia" w:eastAsiaTheme="minorEastAsia" w:hAnsiTheme="minorEastAsia"/>
        </w:rPr>
      </w:pPr>
      <w:r w:rsidRPr="00911498">
        <w:rPr>
          <w:rFonts w:asciiTheme="minorEastAsia" w:eastAsiaTheme="minorEastAsia" w:hAnsiTheme="minorEastAsia" w:hint="eastAsia"/>
        </w:rPr>
        <w:lastRenderedPageBreak/>
        <w:t>本单位代表申报团队郑重承诺</w:t>
      </w:r>
      <w:r w:rsidRPr="00911498">
        <w:rPr>
          <w:rFonts w:asciiTheme="minorEastAsia" w:eastAsiaTheme="minorEastAsia" w:hAnsiTheme="minorEastAsia"/>
        </w:rPr>
        <w:t>：</w:t>
      </w:r>
      <w:r w:rsidRPr="00911498">
        <w:rPr>
          <w:rFonts w:asciiTheme="minorEastAsia" w:eastAsiaTheme="minorEastAsia" w:hAnsiTheme="minorEastAsia" w:hint="eastAsia"/>
        </w:rPr>
        <w:t>本报告填报信息真实有效。</w:t>
      </w:r>
    </w:p>
    <w:p w14:paraId="7104DBFD" w14:textId="77777777" w:rsidR="00D27EF5" w:rsidRPr="00911498" w:rsidRDefault="00D27EF5" w:rsidP="00D27EF5">
      <w:pPr>
        <w:adjustRightInd w:val="0"/>
        <w:snapToGrid w:val="0"/>
        <w:spacing w:line="600" w:lineRule="exact"/>
        <w:ind w:firstLineChars="200" w:firstLine="640"/>
        <w:jc w:val="left"/>
        <w:rPr>
          <w:rFonts w:asciiTheme="minorEastAsia" w:eastAsiaTheme="minorEastAsia" w:hAnsiTheme="minorEastAsia"/>
        </w:rPr>
        <w:sectPr w:rsidR="00D27EF5" w:rsidRPr="00911498">
          <w:pgSz w:w="11906" w:h="16838"/>
          <w:pgMar w:top="2098" w:right="1474" w:bottom="1984" w:left="1587" w:header="851" w:footer="992" w:gutter="0"/>
          <w:pgNumType w:fmt="upperRoman"/>
          <w:cols w:space="0"/>
          <w:docGrid w:type="lines" w:linePitch="315"/>
        </w:sectPr>
      </w:pPr>
    </w:p>
    <w:p w14:paraId="627866C1" w14:textId="5190E8B2" w:rsidR="00942116" w:rsidRPr="00911498" w:rsidRDefault="00D27EF5" w:rsidP="00942116">
      <w:pPr>
        <w:adjustRightInd w:val="0"/>
        <w:snapToGrid w:val="0"/>
        <w:spacing w:line="360" w:lineRule="auto"/>
        <w:jc w:val="center"/>
        <w:rPr>
          <w:rFonts w:asciiTheme="minorEastAsia" w:eastAsiaTheme="minorEastAsia" w:hAnsiTheme="minorEastAsia"/>
          <w:sz w:val="36"/>
          <w:szCs w:val="30"/>
        </w:rPr>
      </w:pPr>
      <w:r w:rsidRPr="00911498">
        <w:rPr>
          <w:rFonts w:asciiTheme="minorEastAsia" w:eastAsiaTheme="minorEastAsia" w:hAnsiTheme="minorEastAsia"/>
          <w:sz w:val="36"/>
          <w:szCs w:val="30"/>
        </w:rPr>
        <w:lastRenderedPageBreak/>
        <w:t>经费</w:t>
      </w:r>
      <w:r w:rsidR="002E217C" w:rsidRPr="00911498">
        <w:rPr>
          <w:rFonts w:asciiTheme="minorEastAsia" w:eastAsiaTheme="minorEastAsia" w:hAnsiTheme="minorEastAsia" w:hint="eastAsia"/>
          <w:sz w:val="36"/>
          <w:szCs w:val="30"/>
        </w:rPr>
        <w:t>预算书</w:t>
      </w:r>
      <w:r w:rsidR="00942116" w:rsidRPr="00911498">
        <w:rPr>
          <w:rFonts w:asciiTheme="minorEastAsia" w:eastAsiaTheme="minorEastAsia" w:hAnsiTheme="minorEastAsia"/>
          <w:sz w:val="36"/>
          <w:szCs w:val="30"/>
        </w:rPr>
        <w:t>编制说明</w:t>
      </w:r>
    </w:p>
    <w:p w14:paraId="400ADF0B" w14:textId="77777777" w:rsidR="00942116" w:rsidRPr="00911498" w:rsidRDefault="00942116" w:rsidP="00942116">
      <w:pPr>
        <w:adjustRightInd w:val="0"/>
        <w:snapToGrid w:val="0"/>
        <w:spacing w:line="360" w:lineRule="auto"/>
        <w:jc w:val="center"/>
        <w:rPr>
          <w:rFonts w:asciiTheme="minorEastAsia" w:eastAsiaTheme="minorEastAsia" w:hAnsiTheme="minorEastAsia"/>
          <w:sz w:val="36"/>
          <w:szCs w:val="30"/>
        </w:rPr>
      </w:pPr>
    </w:p>
    <w:p w14:paraId="7C1B762B" w14:textId="783990D2" w:rsidR="00942116" w:rsidRPr="00911498" w:rsidRDefault="00942116" w:rsidP="00942116">
      <w:pPr>
        <w:adjustRightInd w:val="0"/>
        <w:snapToGrid w:val="0"/>
        <w:spacing w:line="360" w:lineRule="auto"/>
        <w:outlineLvl w:val="0"/>
        <w:rPr>
          <w:rFonts w:asciiTheme="minorEastAsia" w:eastAsiaTheme="minorEastAsia" w:hAnsiTheme="minorEastAsia"/>
          <w:b/>
          <w:bCs/>
          <w:sz w:val="28"/>
        </w:rPr>
      </w:pPr>
      <w:bookmarkStart w:id="0" w:name="_Toc146093096"/>
      <w:bookmarkStart w:id="1" w:name="_Toc312088788"/>
      <w:bookmarkStart w:id="2" w:name="_Toc312089131"/>
      <w:bookmarkStart w:id="3" w:name="_Toc312161474"/>
      <w:bookmarkStart w:id="4" w:name="_Toc536192045"/>
      <w:bookmarkStart w:id="5" w:name="_Toc41237565"/>
      <w:r w:rsidRPr="00911498">
        <w:rPr>
          <w:rFonts w:asciiTheme="minorEastAsia" w:eastAsiaTheme="minorEastAsia" w:hAnsiTheme="minorEastAsia"/>
          <w:b/>
          <w:bCs/>
          <w:sz w:val="28"/>
        </w:rPr>
        <w:t>一、</w:t>
      </w:r>
      <w:bookmarkEnd w:id="0"/>
      <w:r w:rsidR="002E217C" w:rsidRPr="00911498">
        <w:rPr>
          <w:rFonts w:asciiTheme="minorEastAsia" w:eastAsiaTheme="minorEastAsia" w:hAnsiTheme="minorEastAsia"/>
          <w:b/>
          <w:bCs/>
          <w:sz w:val="28"/>
        </w:rPr>
        <w:t>经费预算书</w:t>
      </w:r>
      <w:r w:rsidRPr="00911498">
        <w:rPr>
          <w:rFonts w:asciiTheme="minorEastAsia" w:eastAsiaTheme="minorEastAsia" w:hAnsiTheme="minorEastAsia"/>
          <w:b/>
          <w:bCs/>
          <w:sz w:val="28"/>
        </w:rPr>
        <w:t>编制要求</w:t>
      </w:r>
      <w:bookmarkEnd w:id="1"/>
      <w:bookmarkEnd w:id="2"/>
      <w:bookmarkEnd w:id="3"/>
      <w:bookmarkEnd w:id="4"/>
      <w:bookmarkEnd w:id="5"/>
    </w:p>
    <w:p w14:paraId="44915345" w14:textId="77777777" w:rsidR="00942116" w:rsidRPr="00911498" w:rsidRDefault="00942116" w:rsidP="00911498">
      <w:pPr>
        <w:adjustRightInd w:val="0"/>
        <w:snapToGrid w:val="0"/>
        <w:spacing w:line="360" w:lineRule="auto"/>
        <w:ind w:leftChars="9" w:left="29" w:firstLineChars="200" w:firstLine="520"/>
        <w:rPr>
          <w:rFonts w:asciiTheme="minorEastAsia" w:eastAsiaTheme="minorEastAsia" w:hAnsiTheme="minorEastAsia"/>
          <w:sz w:val="24"/>
        </w:rPr>
      </w:pPr>
      <w:r w:rsidRPr="00911498">
        <w:rPr>
          <w:rFonts w:asciiTheme="minorEastAsia" w:eastAsiaTheme="minorEastAsia" w:hAnsiTheme="minorEastAsia"/>
          <w:b/>
          <w:bCs/>
          <w:sz w:val="24"/>
        </w:rPr>
        <w:t>1、</w:t>
      </w:r>
      <w:r w:rsidRPr="00911498">
        <w:rPr>
          <w:rFonts w:asciiTheme="minorEastAsia" w:eastAsiaTheme="minorEastAsia" w:hAnsiTheme="minorEastAsia"/>
          <w:b/>
          <w:sz w:val="24"/>
        </w:rPr>
        <w:t>编制准备。</w:t>
      </w:r>
      <w:r w:rsidRPr="00911498">
        <w:rPr>
          <w:rFonts w:asciiTheme="minorEastAsia" w:eastAsiaTheme="minorEastAsia" w:hAnsiTheme="minorEastAsia"/>
          <w:sz w:val="24"/>
        </w:rPr>
        <w:t>在编制经费论证报告之前，应认真阅读</w:t>
      </w:r>
      <w:r w:rsidRPr="00911498">
        <w:rPr>
          <w:rFonts w:asciiTheme="minorEastAsia" w:eastAsiaTheme="minorEastAsia" w:hAnsiTheme="minorEastAsia" w:hint="eastAsia"/>
          <w:sz w:val="24"/>
        </w:rPr>
        <w:t>2019【18】</w:t>
      </w:r>
      <w:r w:rsidRPr="00911498">
        <w:rPr>
          <w:rFonts w:asciiTheme="minorEastAsia" w:eastAsiaTheme="minorEastAsia" w:hAnsiTheme="minorEastAsia"/>
          <w:sz w:val="24"/>
        </w:rPr>
        <w:t>号文件及有关经费管理办法。</w:t>
      </w:r>
    </w:p>
    <w:p w14:paraId="16345D74" w14:textId="33AD4A70" w:rsidR="00942116" w:rsidRPr="00911498" w:rsidRDefault="00942116" w:rsidP="00911498">
      <w:pPr>
        <w:adjustRightInd w:val="0"/>
        <w:snapToGrid w:val="0"/>
        <w:spacing w:line="360" w:lineRule="auto"/>
        <w:ind w:firstLineChars="200" w:firstLine="520"/>
        <w:rPr>
          <w:rFonts w:asciiTheme="minorEastAsia" w:eastAsiaTheme="minorEastAsia" w:hAnsiTheme="minorEastAsia"/>
          <w:sz w:val="24"/>
        </w:rPr>
      </w:pPr>
      <w:r w:rsidRPr="00911498">
        <w:rPr>
          <w:rFonts w:asciiTheme="minorEastAsia" w:eastAsiaTheme="minorEastAsia" w:hAnsiTheme="minorEastAsia"/>
          <w:b/>
          <w:sz w:val="24"/>
        </w:rPr>
        <w:t>2、编制原则。</w:t>
      </w:r>
      <w:r w:rsidR="00C916CC" w:rsidRPr="00911498">
        <w:rPr>
          <w:rFonts w:asciiTheme="minorEastAsia" w:eastAsiaTheme="minorEastAsia" w:hAnsiTheme="minorEastAsia"/>
          <w:sz w:val="24"/>
        </w:rPr>
        <w:t>编制报告必须以</w:t>
      </w:r>
      <w:r w:rsidR="00C916CC" w:rsidRPr="00911498">
        <w:rPr>
          <w:rFonts w:asciiTheme="minorEastAsia" w:eastAsiaTheme="minorEastAsia" w:hAnsiTheme="minorEastAsia" w:hint="eastAsia"/>
          <w:sz w:val="24"/>
        </w:rPr>
        <w:t>课题</w:t>
      </w:r>
      <w:r w:rsidR="00C916CC" w:rsidRPr="00911498">
        <w:rPr>
          <w:rFonts w:asciiTheme="minorEastAsia" w:eastAsiaTheme="minorEastAsia" w:hAnsiTheme="minorEastAsia"/>
          <w:sz w:val="24"/>
        </w:rPr>
        <w:t>研究任务为依据，与</w:t>
      </w:r>
      <w:r w:rsidR="00C916CC" w:rsidRPr="00911498">
        <w:rPr>
          <w:rFonts w:asciiTheme="minorEastAsia" w:eastAsiaTheme="minorEastAsia" w:hAnsiTheme="minorEastAsia" w:hint="eastAsia"/>
          <w:sz w:val="24"/>
        </w:rPr>
        <w:t>研究</w:t>
      </w:r>
      <w:r w:rsidRPr="00911498">
        <w:rPr>
          <w:rFonts w:asciiTheme="minorEastAsia" w:eastAsiaTheme="minorEastAsia" w:hAnsiTheme="minorEastAsia"/>
          <w:sz w:val="24"/>
        </w:rPr>
        <w:t>任务相关，符合有关政策法规，在经费论证的基础上，按照</w:t>
      </w:r>
      <w:r w:rsidRPr="00911498">
        <w:rPr>
          <w:rFonts w:asciiTheme="minorEastAsia" w:eastAsiaTheme="minorEastAsia" w:hAnsiTheme="minorEastAsia" w:hint="eastAsia"/>
          <w:sz w:val="24"/>
        </w:rPr>
        <w:t>2019【18】</w:t>
      </w:r>
      <w:r w:rsidRPr="00911498">
        <w:rPr>
          <w:rFonts w:asciiTheme="minorEastAsia" w:eastAsiaTheme="minorEastAsia" w:hAnsiTheme="minorEastAsia"/>
          <w:sz w:val="24"/>
        </w:rPr>
        <w:t>号文件</w:t>
      </w:r>
      <w:r w:rsidR="00FE113A" w:rsidRPr="00911498">
        <w:rPr>
          <w:rFonts w:asciiTheme="minorEastAsia" w:eastAsiaTheme="minorEastAsia" w:hAnsiTheme="minorEastAsia" w:hint="eastAsia"/>
          <w:sz w:val="24"/>
        </w:rPr>
        <w:t>规定的研究类课题编制要求进行经费测算</w:t>
      </w:r>
      <w:r w:rsidRPr="00911498">
        <w:rPr>
          <w:rFonts w:asciiTheme="minorEastAsia" w:eastAsiaTheme="minorEastAsia" w:hAnsiTheme="minorEastAsia"/>
          <w:sz w:val="24"/>
        </w:rPr>
        <w:t>；经费预算应经济合理，既要保证</w:t>
      </w:r>
      <w:r w:rsidR="00C916CC" w:rsidRPr="00911498">
        <w:rPr>
          <w:rFonts w:asciiTheme="minorEastAsia" w:eastAsiaTheme="minorEastAsia" w:hAnsiTheme="minorEastAsia" w:hint="eastAsia"/>
          <w:sz w:val="24"/>
        </w:rPr>
        <w:t>研究</w:t>
      </w:r>
      <w:r w:rsidRPr="00911498">
        <w:rPr>
          <w:rFonts w:asciiTheme="minorEastAsia" w:eastAsiaTheme="minorEastAsia" w:hAnsiTheme="minorEastAsia"/>
          <w:sz w:val="24"/>
        </w:rPr>
        <w:t>任务的全面完成，又要注意提高资金的使用效益。</w:t>
      </w:r>
    </w:p>
    <w:p w14:paraId="71F1E761" w14:textId="565AA904" w:rsidR="00942116" w:rsidRPr="00911498" w:rsidRDefault="00942116" w:rsidP="00911498">
      <w:pPr>
        <w:adjustRightInd w:val="0"/>
        <w:snapToGrid w:val="0"/>
        <w:spacing w:line="360" w:lineRule="auto"/>
        <w:ind w:leftChars="4" w:left="13" w:firstLineChars="200" w:firstLine="520"/>
        <w:rPr>
          <w:rFonts w:asciiTheme="minorEastAsia" w:eastAsiaTheme="minorEastAsia" w:hAnsiTheme="minorEastAsia"/>
          <w:b/>
          <w:sz w:val="24"/>
        </w:rPr>
      </w:pPr>
      <w:r w:rsidRPr="00911498">
        <w:rPr>
          <w:rFonts w:asciiTheme="minorEastAsia" w:eastAsiaTheme="minorEastAsia" w:hAnsiTheme="minorEastAsia"/>
          <w:b/>
          <w:sz w:val="24"/>
        </w:rPr>
        <w:t>3、经费预算表。</w:t>
      </w:r>
      <w:r w:rsidRPr="00911498">
        <w:rPr>
          <w:rFonts w:asciiTheme="minorEastAsia" w:eastAsiaTheme="minorEastAsia" w:hAnsiTheme="minorEastAsia"/>
          <w:sz w:val="24"/>
        </w:rPr>
        <w:t>经费预算表中详细列出各科目经费预算。各</w:t>
      </w:r>
      <w:r w:rsidR="002E217C" w:rsidRPr="00911498">
        <w:rPr>
          <w:rFonts w:asciiTheme="minorEastAsia" w:eastAsiaTheme="minorEastAsia" w:hAnsiTheme="minorEastAsia"/>
          <w:sz w:val="24"/>
        </w:rPr>
        <w:t>课题</w:t>
      </w:r>
      <w:r w:rsidRPr="00911498">
        <w:rPr>
          <w:rFonts w:asciiTheme="minorEastAsia" w:eastAsiaTheme="minorEastAsia" w:hAnsiTheme="minorEastAsia"/>
          <w:sz w:val="24"/>
        </w:rPr>
        <w:t>申报单位须认真填写预算表，详细说明经费支出情况。</w:t>
      </w:r>
    </w:p>
    <w:p w14:paraId="684675F0" w14:textId="77777777" w:rsidR="00942116" w:rsidRPr="00911498" w:rsidRDefault="00942116" w:rsidP="00911498">
      <w:pPr>
        <w:adjustRightInd w:val="0"/>
        <w:snapToGrid w:val="0"/>
        <w:spacing w:line="360" w:lineRule="auto"/>
        <w:ind w:firstLineChars="200" w:firstLine="520"/>
        <w:rPr>
          <w:rFonts w:asciiTheme="minorEastAsia" w:eastAsiaTheme="minorEastAsia" w:hAnsiTheme="minorEastAsia"/>
          <w:b/>
          <w:sz w:val="24"/>
        </w:rPr>
      </w:pPr>
      <w:r w:rsidRPr="00911498">
        <w:rPr>
          <w:rFonts w:asciiTheme="minorEastAsia" w:eastAsiaTheme="minorEastAsia" w:hAnsiTheme="minorEastAsia"/>
          <w:b/>
          <w:sz w:val="24"/>
        </w:rPr>
        <w:t>4、报告规范性要求。</w:t>
      </w:r>
    </w:p>
    <w:p w14:paraId="72276235" w14:textId="4E35A9E7" w:rsidR="00942116" w:rsidRPr="00911498" w:rsidRDefault="00942116" w:rsidP="00942116">
      <w:pPr>
        <w:adjustRightInd w:val="0"/>
        <w:snapToGrid w:val="0"/>
        <w:spacing w:line="360" w:lineRule="auto"/>
        <w:ind w:firstLine="562"/>
        <w:rPr>
          <w:rFonts w:asciiTheme="minorEastAsia" w:eastAsiaTheme="minorEastAsia" w:hAnsiTheme="minorEastAsia"/>
          <w:sz w:val="24"/>
        </w:rPr>
      </w:pPr>
      <w:r w:rsidRPr="00911498">
        <w:rPr>
          <w:rFonts w:asciiTheme="minorEastAsia" w:eastAsiaTheme="minorEastAsia" w:hAnsiTheme="minorEastAsia"/>
          <w:sz w:val="24"/>
        </w:rPr>
        <w:t xml:space="preserve">◆ </w:t>
      </w:r>
      <w:r w:rsidRPr="00911498">
        <w:rPr>
          <w:rFonts w:asciiTheme="minorEastAsia" w:eastAsiaTheme="minorEastAsia" w:hAnsiTheme="minorEastAsia"/>
          <w:bCs/>
          <w:sz w:val="24"/>
        </w:rPr>
        <w:t>金额单位和数据精度：</w:t>
      </w:r>
      <w:r w:rsidRPr="00911498">
        <w:rPr>
          <w:rFonts w:asciiTheme="minorEastAsia" w:eastAsiaTheme="minorEastAsia" w:hAnsiTheme="minorEastAsia"/>
          <w:sz w:val="24"/>
        </w:rPr>
        <w:t>预算数据以“万元” 为单位，</w:t>
      </w:r>
      <w:r w:rsidR="00C16DFD" w:rsidRPr="00911498">
        <w:rPr>
          <w:rFonts w:asciiTheme="minorEastAsia" w:eastAsiaTheme="minorEastAsia" w:hAnsiTheme="minorEastAsia" w:hint="eastAsia"/>
          <w:sz w:val="24"/>
        </w:rPr>
        <w:t>保留小数点后两位</w:t>
      </w:r>
      <w:r w:rsidRPr="00911498">
        <w:rPr>
          <w:rFonts w:asciiTheme="minorEastAsia" w:eastAsiaTheme="minorEastAsia" w:hAnsiTheme="minorEastAsia"/>
          <w:sz w:val="24"/>
        </w:rPr>
        <w:t>。外币需按人民银行公布的即期汇率折合成人民币。</w:t>
      </w:r>
    </w:p>
    <w:p w14:paraId="6BEF8C47" w14:textId="5F49EA01" w:rsidR="00942116" w:rsidRPr="00911498" w:rsidRDefault="00942116" w:rsidP="00942116">
      <w:pPr>
        <w:adjustRightInd w:val="0"/>
        <w:snapToGrid w:val="0"/>
        <w:spacing w:line="360" w:lineRule="auto"/>
        <w:ind w:firstLine="562"/>
        <w:rPr>
          <w:rFonts w:asciiTheme="minorEastAsia" w:eastAsiaTheme="minorEastAsia" w:hAnsiTheme="minorEastAsia"/>
          <w:sz w:val="24"/>
        </w:rPr>
      </w:pPr>
      <w:r w:rsidRPr="00911498">
        <w:rPr>
          <w:rFonts w:asciiTheme="minorEastAsia" w:eastAsiaTheme="minorEastAsia" w:hAnsiTheme="minorEastAsia"/>
          <w:sz w:val="24"/>
        </w:rPr>
        <w:t>◆ 签字盖章：经费论证报告必须加盖</w:t>
      </w:r>
      <w:r w:rsidR="002E217C" w:rsidRPr="00911498">
        <w:rPr>
          <w:rFonts w:asciiTheme="minorEastAsia" w:eastAsiaTheme="minorEastAsia" w:hAnsiTheme="minorEastAsia"/>
          <w:sz w:val="24"/>
        </w:rPr>
        <w:t>课题</w:t>
      </w:r>
      <w:r w:rsidRPr="00911498">
        <w:rPr>
          <w:rFonts w:asciiTheme="minorEastAsia" w:eastAsiaTheme="minorEastAsia" w:hAnsiTheme="minorEastAsia"/>
          <w:sz w:val="24"/>
        </w:rPr>
        <w:t>申报单位公章、</w:t>
      </w:r>
      <w:r w:rsidR="002E217C" w:rsidRPr="00911498">
        <w:rPr>
          <w:rFonts w:asciiTheme="minorEastAsia" w:eastAsiaTheme="minorEastAsia" w:hAnsiTheme="minorEastAsia"/>
          <w:sz w:val="24"/>
        </w:rPr>
        <w:t>课题</w:t>
      </w:r>
      <w:r w:rsidRPr="00911498">
        <w:rPr>
          <w:rFonts w:asciiTheme="minorEastAsia" w:eastAsiaTheme="minorEastAsia" w:hAnsiTheme="minorEastAsia"/>
          <w:sz w:val="24"/>
        </w:rPr>
        <w:t>负责人签字以及报告编制人签字。经费论证报告中所有签字处必须本人签字，不得以本人名章或打印代替。</w:t>
      </w:r>
    </w:p>
    <w:p w14:paraId="5FE577E7" w14:textId="77777777" w:rsidR="00942116" w:rsidRPr="00911498" w:rsidRDefault="00942116" w:rsidP="00942116">
      <w:pPr>
        <w:adjustRightInd w:val="0"/>
        <w:snapToGrid w:val="0"/>
        <w:spacing w:line="360" w:lineRule="auto"/>
        <w:ind w:firstLine="562"/>
        <w:rPr>
          <w:rFonts w:asciiTheme="minorEastAsia" w:eastAsiaTheme="minorEastAsia" w:hAnsiTheme="minorEastAsia"/>
          <w:bCs/>
          <w:sz w:val="24"/>
        </w:rPr>
      </w:pPr>
      <w:r w:rsidRPr="00911498">
        <w:rPr>
          <w:rFonts w:asciiTheme="minorEastAsia" w:eastAsiaTheme="minorEastAsia" w:hAnsiTheme="minorEastAsia"/>
          <w:b/>
          <w:sz w:val="24"/>
        </w:rPr>
        <w:t>5、报告主要内容。</w:t>
      </w:r>
    </w:p>
    <w:p w14:paraId="0135B95B" w14:textId="0965145F" w:rsidR="00942116" w:rsidRPr="00911498" w:rsidRDefault="002E217C" w:rsidP="00942116">
      <w:pPr>
        <w:adjustRightInd w:val="0"/>
        <w:snapToGrid w:val="0"/>
        <w:spacing w:line="360" w:lineRule="auto"/>
        <w:ind w:firstLine="562"/>
        <w:rPr>
          <w:rFonts w:asciiTheme="minorEastAsia" w:eastAsiaTheme="minorEastAsia" w:hAnsiTheme="minorEastAsia"/>
          <w:bCs/>
          <w:sz w:val="24"/>
        </w:rPr>
      </w:pPr>
      <w:r w:rsidRPr="00911498">
        <w:rPr>
          <w:rFonts w:asciiTheme="minorEastAsia" w:eastAsiaTheme="minorEastAsia" w:hAnsiTheme="minorEastAsia"/>
          <w:bCs/>
          <w:sz w:val="24"/>
        </w:rPr>
        <w:t>经费预算书</w:t>
      </w:r>
      <w:r w:rsidR="00942116" w:rsidRPr="00911498">
        <w:rPr>
          <w:rFonts w:asciiTheme="minorEastAsia" w:eastAsiaTheme="minorEastAsia" w:hAnsiTheme="minorEastAsia"/>
          <w:bCs/>
          <w:sz w:val="24"/>
        </w:rPr>
        <w:t>一式2份，同时提供电子版</w:t>
      </w:r>
      <w:r w:rsidR="00B56EFA" w:rsidRPr="00911498">
        <w:rPr>
          <w:rFonts w:asciiTheme="minorEastAsia" w:eastAsiaTheme="minorEastAsia" w:hAnsiTheme="minorEastAsia"/>
          <w:bCs/>
          <w:sz w:val="24"/>
        </w:rPr>
        <w:t>，主要包括经费概算总表</w:t>
      </w:r>
      <w:r w:rsidR="00B56EFA" w:rsidRPr="00911498">
        <w:rPr>
          <w:rFonts w:asciiTheme="minorEastAsia" w:eastAsiaTheme="minorEastAsia" w:hAnsiTheme="minorEastAsia" w:hint="eastAsia"/>
          <w:bCs/>
          <w:sz w:val="24"/>
        </w:rPr>
        <w:t>，材料费、专用费、</w:t>
      </w:r>
      <w:r w:rsidR="00942116" w:rsidRPr="00911498">
        <w:rPr>
          <w:rFonts w:asciiTheme="minorEastAsia" w:eastAsiaTheme="minorEastAsia" w:hAnsiTheme="minorEastAsia"/>
          <w:bCs/>
          <w:sz w:val="24"/>
        </w:rPr>
        <w:t>外协</w:t>
      </w:r>
      <w:r w:rsidR="00B56EFA" w:rsidRPr="00911498">
        <w:rPr>
          <w:rFonts w:asciiTheme="minorEastAsia" w:eastAsiaTheme="minorEastAsia" w:hAnsiTheme="minorEastAsia" w:hint="eastAsia"/>
          <w:bCs/>
          <w:sz w:val="24"/>
        </w:rPr>
        <w:t>费</w:t>
      </w:r>
      <w:r w:rsidR="00942116" w:rsidRPr="00911498">
        <w:rPr>
          <w:rFonts w:asciiTheme="minorEastAsia" w:eastAsiaTheme="minorEastAsia" w:hAnsiTheme="minorEastAsia"/>
          <w:bCs/>
          <w:sz w:val="24"/>
        </w:rPr>
        <w:t>、</w:t>
      </w:r>
      <w:r w:rsidR="00B56EFA" w:rsidRPr="00911498">
        <w:rPr>
          <w:rFonts w:asciiTheme="minorEastAsia" w:eastAsiaTheme="minorEastAsia" w:hAnsiTheme="minorEastAsia" w:hint="eastAsia"/>
          <w:bCs/>
          <w:sz w:val="24"/>
        </w:rPr>
        <w:t>燃料动力费</w:t>
      </w:r>
      <w:r w:rsidR="00942116" w:rsidRPr="00911498">
        <w:rPr>
          <w:rFonts w:asciiTheme="minorEastAsia" w:eastAsiaTheme="minorEastAsia" w:hAnsiTheme="minorEastAsia"/>
          <w:bCs/>
          <w:sz w:val="24"/>
        </w:rPr>
        <w:t>、</w:t>
      </w:r>
      <w:r w:rsidR="00B56EFA" w:rsidRPr="00911498">
        <w:rPr>
          <w:rFonts w:asciiTheme="minorEastAsia" w:eastAsiaTheme="minorEastAsia" w:hAnsiTheme="minorEastAsia" w:hint="eastAsia"/>
          <w:bCs/>
          <w:sz w:val="24"/>
        </w:rPr>
        <w:t>事务费、固定资产折旧费</w:t>
      </w:r>
      <w:r w:rsidR="00942116" w:rsidRPr="00911498">
        <w:rPr>
          <w:rFonts w:asciiTheme="minorEastAsia" w:eastAsiaTheme="minorEastAsia" w:hAnsiTheme="minorEastAsia"/>
          <w:bCs/>
          <w:sz w:val="24"/>
        </w:rPr>
        <w:t>及工资费概算表，经费论证报告编制说明材料（经费论证报告和各种补充说明材料）。</w:t>
      </w:r>
    </w:p>
    <w:p w14:paraId="051482C6" w14:textId="2EC1B8E6" w:rsidR="00942116" w:rsidRPr="00911498" w:rsidRDefault="00942116" w:rsidP="00942116">
      <w:pPr>
        <w:adjustRightInd w:val="0"/>
        <w:snapToGrid w:val="0"/>
        <w:spacing w:line="360" w:lineRule="auto"/>
        <w:ind w:firstLine="562"/>
        <w:rPr>
          <w:rFonts w:asciiTheme="minorEastAsia" w:eastAsiaTheme="minorEastAsia" w:hAnsiTheme="minorEastAsia"/>
          <w:sz w:val="24"/>
        </w:rPr>
        <w:sectPr w:rsidR="00942116" w:rsidRPr="00911498" w:rsidSect="00695623">
          <w:pgSz w:w="11907" w:h="16839" w:code="9"/>
          <w:pgMar w:top="1474" w:right="1701" w:bottom="1418" w:left="1701" w:header="851" w:footer="680" w:gutter="0"/>
          <w:cols w:space="425"/>
          <w:docGrid w:type="lines" w:linePitch="312"/>
        </w:sectPr>
      </w:pPr>
      <w:r w:rsidRPr="00911498">
        <w:rPr>
          <w:rFonts w:asciiTheme="minorEastAsia" w:eastAsiaTheme="minorEastAsia" w:hAnsiTheme="minorEastAsia"/>
          <w:b/>
          <w:sz w:val="24"/>
        </w:rPr>
        <w:t>6、对多家承担单位参与完成</w:t>
      </w:r>
      <w:r w:rsidR="002E217C" w:rsidRPr="00911498">
        <w:rPr>
          <w:rFonts w:asciiTheme="minorEastAsia" w:eastAsiaTheme="minorEastAsia" w:hAnsiTheme="minorEastAsia"/>
          <w:b/>
          <w:sz w:val="24"/>
        </w:rPr>
        <w:t>课题</w:t>
      </w:r>
      <w:r w:rsidRPr="00911498">
        <w:rPr>
          <w:rFonts w:asciiTheme="minorEastAsia" w:eastAsiaTheme="minorEastAsia" w:hAnsiTheme="minorEastAsia"/>
          <w:b/>
          <w:sz w:val="24"/>
        </w:rPr>
        <w:t>的编制说明。</w:t>
      </w:r>
      <w:r w:rsidRPr="00911498">
        <w:rPr>
          <w:rFonts w:asciiTheme="minorEastAsia" w:eastAsiaTheme="minorEastAsia" w:hAnsiTheme="minorEastAsia"/>
          <w:sz w:val="24"/>
        </w:rPr>
        <w:t>对于多家承担单位联合申报的</w:t>
      </w:r>
      <w:r w:rsidR="002E217C" w:rsidRPr="00911498">
        <w:rPr>
          <w:rFonts w:asciiTheme="minorEastAsia" w:eastAsiaTheme="minorEastAsia" w:hAnsiTheme="minorEastAsia"/>
          <w:sz w:val="24"/>
        </w:rPr>
        <w:t>课题</w:t>
      </w:r>
      <w:r w:rsidRPr="00911498">
        <w:rPr>
          <w:rFonts w:asciiTheme="minorEastAsia" w:eastAsiaTheme="minorEastAsia" w:hAnsiTheme="minorEastAsia"/>
          <w:sz w:val="24"/>
        </w:rPr>
        <w:t>，</w:t>
      </w:r>
      <w:r w:rsidR="0096703F" w:rsidRPr="00911498">
        <w:rPr>
          <w:rFonts w:asciiTheme="minorEastAsia" w:eastAsiaTheme="minorEastAsia" w:hAnsiTheme="minorEastAsia" w:hint="eastAsia"/>
          <w:sz w:val="24"/>
        </w:rPr>
        <w:t>应明确任务分工，各部分内容单独测算，</w:t>
      </w:r>
      <w:r w:rsidRPr="00911498">
        <w:rPr>
          <w:rFonts w:asciiTheme="minorEastAsia" w:eastAsiaTheme="minorEastAsia" w:hAnsiTheme="minorEastAsia"/>
          <w:sz w:val="24"/>
        </w:rPr>
        <w:t>由第一申报单位</w:t>
      </w:r>
      <w:r w:rsidR="0096703F" w:rsidRPr="00911498">
        <w:rPr>
          <w:rFonts w:asciiTheme="minorEastAsia" w:eastAsiaTheme="minorEastAsia" w:hAnsiTheme="minorEastAsia" w:hint="eastAsia"/>
          <w:sz w:val="24"/>
        </w:rPr>
        <w:t>统一</w:t>
      </w:r>
      <w:r w:rsidRPr="00911498">
        <w:rPr>
          <w:rFonts w:asciiTheme="minorEastAsia" w:eastAsiaTheme="minorEastAsia" w:hAnsiTheme="minorEastAsia"/>
          <w:sz w:val="24"/>
        </w:rPr>
        <w:t>填写经费论证报告，并只需加盖第一申报单位公章。</w:t>
      </w:r>
    </w:p>
    <w:p w14:paraId="7EE98792" w14:textId="659BBB43" w:rsidR="00B56EFA" w:rsidRPr="00911498" w:rsidRDefault="00D27EF5" w:rsidP="00B56EFA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Theme="minorEastAsia" w:eastAsiaTheme="minorEastAsia" w:hAnsiTheme="minorEastAsia"/>
          <w:b/>
          <w:bCs/>
          <w:sz w:val="30"/>
          <w:szCs w:val="30"/>
        </w:rPr>
      </w:pPr>
      <w:r w:rsidRPr="00911498">
        <w:rPr>
          <w:rFonts w:asciiTheme="minorEastAsia" w:eastAsiaTheme="minorEastAsia" w:hAnsiTheme="minorEastAsia" w:hint="eastAsia"/>
          <w:b/>
          <w:bCs/>
          <w:sz w:val="30"/>
          <w:szCs w:val="30"/>
        </w:rPr>
        <w:lastRenderedPageBreak/>
        <w:t>课题</w:t>
      </w:r>
      <w:r w:rsidR="00B56EFA" w:rsidRPr="00911498">
        <w:rPr>
          <w:rFonts w:asciiTheme="minorEastAsia" w:eastAsiaTheme="minorEastAsia" w:hAnsiTheme="minorEastAsia"/>
          <w:b/>
          <w:bCs/>
          <w:sz w:val="30"/>
          <w:szCs w:val="30"/>
        </w:rPr>
        <w:t>基本信息表</w:t>
      </w:r>
    </w:p>
    <w:tbl>
      <w:tblPr>
        <w:tblW w:w="907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134"/>
        <w:gridCol w:w="993"/>
        <w:gridCol w:w="1134"/>
        <w:gridCol w:w="425"/>
        <w:gridCol w:w="425"/>
        <w:gridCol w:w="851"/>
        <w:gridCol w:w="2165"/>
      </w:tblGrid>
      <w:tr w:rsidR="002E217C" w:rsidRPr="00911498" w14:paraId="76C9B826" w14:textId="77777777" w:rsidTr="0027064B">
        <w:trPr>
          <w:cantSplit/>
          <w:trHeight w:val="555"/>
        </w:trPr>
        <w:tc>
          <w:tcPr>
            <w:tcW w:w="1948" w:type="dxa"/>
            <w:vAlign w:val="center"/>
          </w:tcPr>
          <w:p w14:paraId="0FCF6D78" w14:textId="376E28FC" w:rsidR="002E217C" w:rsidRPr="00911498" w:rsidRDefault="002E217C" w:rsidP="007C459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20"/>
              </w:rPr>
              <w:t>课题名称</w:t>
            </w:r>
          </w:p>
        </w:tc>
        <w:tc>
          <w:tcPr>
            <w:tcW w:w="7127" w:type="dxa"/>
            <w:gridSpan w:val="7"/>
            <w:vAlign w:val="center"/>
          </w:tcPr>
          <w:p w14:paraId="12C3A626" w14:textId="77777777" w:rsidR="002E217C" w:rsidRPr="00911498" w:rsidRDefault="002E217C" w:rsidP="007C459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2E217C" w:rsidRPr="00911498" w14:paraId="21D66E81" w14:textId="77777777" w:rsidTr="0093452F">
        <w:trPr>
          <w:cantSplit/>
          <w:trHeight w:val="555"/>
        </w:trPr>
        <w:tc>
          <w:tcPr>
            <w:tcW w:w="1948" w:type="dxa"/>
            <w:vAlign w:val="center"/>
          </w:tcPr>
          <w:p w14:paraId="727DABAF" w14:textId="434DE1BC" w:rsidR="002E217C" w:rsidRPr="00911498" w:rsidRDefault="002E217C" w:rsidP="007C459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20"/>
              </w:rPr>
              <w:t>课题经费</w:t>
            </w:r>
          </w:p>
        </w:tc>
        <w:tc>
          <w:tcPr>
            <w:tcW w:w="7127" w:type="dxa"/>
            <w:gridSpan w:val="7"/>
            <w:vAlign w:val="center"/>
          </w:tcPr>
          <w:p w14:paraId="734464A8" w14:textId="77777777" w:rsidR="002E217C" w:rsidRPr="00911498" w:rsidRDefault="002E217C" w:rsidP="007C459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B56EFA" w:rsidRPr="00911498" w14:paraId="09E1DBE8" w14:textId="77777777" w:rsidTr="002E217C">
        <w:trPr>
          <w:cantSplit/>
          <w:trHeight w:val="555"/>
        </w:trPr>
        <w:tc>
          <w:tcPr>
            <w:tcW w:w="1948" w:type="dxa"/>
            <w:vMerge w:val="restart"/>
            <w:vAlign w:val="center"/>
          </w:tcPr>
          <w:p w14:paraId="28B0E7EF" w14:textId="33BB6912" w:rsidR="00B56EFA" w:rsidRPr="00911498" w:rsidRDefault="002E217C" w:rsidP="002E217C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20"/>
              </w:rPr>
              <w:t>课题承担单位</w:t>
            </w:r>
          </w:p>
        </w:tc>
        <w:tc>
          <w:tcPr>
            <w:tcW w:w="2127" w:type="dxa"/>
            <w:gridSpan w:val="2"/>
            <w:tcBorders>
              <w:bottom w:val="nil"/>
            </w:tcBorders>
            <w:vAlign w:val="center"/>
          </w:tcPr>
          <w:p w14:paraId="25BE7DFD" w14:textId="660D9D8A" w:rsidR="00B56EFA" w:rsidRPr="00911498" w:rsidRDefault="002E217C" w:rsidP="00B56EFA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单位</w:t>
            </w:r>
            <w:r w:rsidR="00B56EFA" w:rsidRPr="00911498">
              <w:rPr>
                <w:rFonts w:asciiTheme="minorEastAsia" w:eastAsiaTheme="minorEastAsia" w:hAnsiTheme="minorEastAsia"/>
                <w:sz w:val="21"/>
                <w:szCs w:val="20"/>
              </w:rPr>
              <w:t>名称</w:t>
            </w:r>
          </w:p>
        </w:tc>
        <w:tc>
          <w:tcPr>
            <w:tcW w:w="5000" w:type="dxa"/>
            <w:gridSpan w:val="5"/>
            <w:tcBorders>
              <w:bottom w:val="nil"/>
            </w:tcBorders>
            <w:vAlign w:val="center"/>
          </w:tcPr>
          <w:p w14:paraId="17F4154D" w14:textId="77777777" w:rsidR="00B56EFA" w:rsidRPr="00911498" w:rsidRDefault="00B56EFA" w:rsidP="00B56EFA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</w:tr>
      <w:tr w:rsidR="002E217C" w:rsidRPr="00911498" w14:paraId="0AB4F74C" w14:textId="77777777" w:rsidTr="002E217C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4778875E" w14:textId="77777777" w:rsidR="002E217C" w:rsidRPr="00911498" w:rsidRDefault="002E217C" w:rsidP="002E217C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2127" w:type="dxa"/>
            <w:gridSpan w:val="2"/>
            <w:tcBorders>
              <w:bottom w:val="nil"/>
            </w:tcBorders>
            <w:vAlign w:val="center"/>
          </w:tcPr>
          <w:p w14:paraId="75EDEE53" w14:textId="4B921C43" w:rsidR="002E217C" w:rsidRPr="00911498" w:rsidRDefault="002E217C" w:rsidP="00B56EFA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单位法定代表人姓名</w:t>
            </w:r>
          </w:p>
        </w:tc>
        <w:tc>
          <w:tcPr>
            <w:tcW w:w="5000" w:type="dxa"/>
            <w:gridSpan w:val="5"/>
            <w:tcBorders>
              <w:bottom w:val="nil"/>
            </w:tcBorders>
            <w:vAlign w:val="center"/>
          </w:tcPr>
          <w:p w14:paraId="43DCDA71" w14:textId="77777777" w:rsidR="002E217C" w:rsidRPr="00911498" w:rsidRDefault="002E217C" w:rsidP="00B56EFA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</w:tr>
      <w:tr w:rsidR="002E217C" w:rsidRPr="00911498" w14:paraId="2A6E3665" w14:textId="77777777" w:rsidTr="002E217C">
        <w:trPr>
          <w:cantSplit/>
          <w:trHeight w:val="437"/>
        </w:trPr>
        <w:tc>
          <w:tcPr>
            <w:tcW w:w="1948" w:type="dxa"/>
            <w:vMerge/>
            <w:vAlign w:val="center"/>
          </w:tcPr>
          <w:p w14:paraId="38BDF7D9" w14:textId="77777777" w:rsidR="002E217C" w:rsidRPr="00911498" w:rsidRDefault="002E217C" w:rsidP="00B56EFA">
            <w:pPr>
              <w:adjustRightInd w:val="0"/>
              <w:snapToGrid w:val="0"/>
              <w:spacing w:line="360" w:lineRule="auto"/>
              <w:ind w:right="-108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6ADA0BE2" w14:textId="214B6CDA" w:rsidR="002E217C" w:rsidRPr="00911498" w:rsidRDefault="002E217C" w:rsidP="00B56EFA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通信地址</w:t>
            </w:r>
          </w:p>
        </w:tc>
        <w:tc>
          <w:tcPr>
            <w:tcW w:w="5000" w:type="dxa"/>
            <w:gridSpan w:val="5"/>
            <w:vAlign w:val="center"/>
          </w:tcPr>
          <w:p w14:paraId="00BE9531" w14:textId="05CB2621" w:rsidR="002E217C" w:rsidRPr="00911498" w:rsidRDefault="002E217C" w:rsidP="00B56EFA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</w:tr>
      <w:tr w:rsidR="0075584D" w:rsidRPr="00911498" w14:paraId="1190F721" w14:textId="77777777" w:rsidTr="001D3038">
        <w:trPr>
          <w:cantSplit/>
          <w:trHeight w:val="555"/>
        </w:trPr>
        <w:tc>
          <w:tcPr>
            <w:tcW w:w="1948" w:type="dxa"/>
            <w:vMerge w:val="restart"/>
            <w:vAlign w:val="center"/>
          </w:tcPr>
          <w:p w14:paraId="32158ABD" w14:textId="6DBC1D55" w:rsidR="0075584D" w:rsidRPr="00911498" w:rsidRDefault="0075584D" w:rsidP="002E217C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20"/>
              </w:rPr>
              <w:t>课题负责人</w:t>
            </w:r>
          </w:p>
        </w:tc>
        <w:tc>
          <w:tcPr>
            <w:tcW w:w="2127" w:type="dxa"/>
            <w:gridSpan w:val="2"/>
            <w:vAlign w:val="center"/>
          </w:tcPr>
          <w:p w14:paraId="7F783193" w14:textId="77777777" w:rsidR="0075584D" w:rsidRPr="00911498" w:rsidRDefault="0075584D" w:rsidP="00B56EFA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/>
                <w:sz w:val="21"/>
                <w:szCs w:val="20"/>
              </w:rPr>
              <w:t>姓名</w:t>
            </w:r>
          </w:p>
        </w:tc>
        <w:tc>
          <w:tcPr>
            <w:tcW w:w="5000" w:type="dxa"/>
            <w:gridSpan w:val="5"/>
            <w:vAlign w:val="center"/>
          </w:tcPr>
          <w:p w14:paraId="6A31BF9E" w14:textId="77777777" w:rsidR="0075584D" w:rsidRPr="00911498" w:rsidRDefault="0075584D" w:rsidP="00B56EFA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2E217C" w:rsidRPr="00911498" w14:paraId="212D3B70" w14:textId="77777777" w:rsidTr="002E217C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2D5CA86D" w14:textId="77777777" w:rsidR="002E217C" w:rsidRPr="00911498" w:rsidRDefault="002E217C" w:rsidP="00D27EF5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56B63543" w14:textId="1D4F12CA" w:rsidR="002E217C" w:rsidRPr="00911498" w:rsidRDefault="002E217C" w:rsidP="00B56EFA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身份证号码</w:t>
            </w:r>
          </w:p>
        </w:tc>
        <w:tc>
          <w:tcPr>
            <w:tcW w:w="5000" w:type="dxa"/>
            <w:gridSpan w:val="5"/>
            <w:vAlign w:val="center"/>
          </w:tcPr>
          <w:p w14:paraId="74B6BAE8" w14:textId="77777777" w:rsidR="002E217C" w:rsidRPr="00911498" w:rsidRDefault="002E217C" w:rsidP="00B56EFA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2E217C" w:rsidRPr="00911498" w14:paraId="7164E98C" w14:textId="77777777" w:rsidTr="0096703F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18EF0D62" w14:textId="77777777" w:rsidR="002E217C" w:rsidRPr="00911498" w:rsidRDefault="002E217C" w:rsidP="00D27EF5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5E11BC8" w14:textId="580A1995" w:rsidR="002E217C" w:rsidRPr="00911498" w:rsidRDefault="002E217C" w:rsidP="00B56EFA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电话号码</w:t>
            </w:r>
          </w:p>
        </w:tc>
        <w:tc>
          <w:tcPr>
            <w:tcW w:w="1559" w:type="dxa"/>
            <w:gridSpan w:val="2"/>
            <w:vAlign w:val="center"/>
          </w:tcPr>
          <w:p w14:paraId="47F37D74" w14:textId="77777777" w:rsidR="002E217C" w:rsidRPr="00911498" w:rsidRDefault="002E217C" w:rsidP="00B56EFA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320B503" w14:textId="3F48F774" w:rsidR="002E217C" w:rsidRPr="00911498" w:rsidRDefault="002E217C" w:rsidP="00B56EFA">
            <w:pPr>
              <w:adjustRightInd w:val="0"/>
              <w:snapToGrid w:val="0"/>
              <w:spacing w:line="360" w:lineRule="auto"/>
              <w:ind w:left="-36" w:right="-52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手机号码</w:t>
            </w:r>
          </w:p>
        </w:tc>
        <w:tc>
          <w:tcPr>
            <w:tcW w:w="2165" w:type="dxa"/>
            <w:tcBorders>
              <w:bottom w:val="nil"/>
            </w:tcBorders>
            <w:vAlign w:val="center"/>
          </w:tcPr>
          <w:p w14:paraId="78CD272D" w14:textId="77777777" w:rsidR="002E217C" w:rsidRPr="00911498" w:rsidRDefault="002E217C" w:rsidP="00B56EFA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2E217C" w:rsidRPr="00911498" w14:paraId="35D1C1C0" w14:textId="77777777" w:rsidTr="0096703F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70540165" w14:textId="77777777" w:rsidR="002E217C" w:rsidRPr="00911498" w:rsidRDefault="002E217C" w:rsidP="00D27EF5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61C675B4" w14:textId="55ECF9D0" w:rsidR="002E217C" w:rsidRPr="00911498" w:rsidRDefault="002E217C" w:rsidP="00B56EFA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电子邮箱</w:t>
            </w:r>
          </w:p>
        </w:tc>
        <w:tc>
          <w:tcPr>
            <w:tcW w:w="1559" w:type="dxa"/>
            <w:gridSpan w:val="2"/>
            <w:vAlign w:val="center"/>
          </w:tcPr>
          <w:p w14:paraId="159E5788" w14:textId="77777777" w:rsidR="002E217C" w:rsidRPr="00911498" w:rsidRDefault="002E217C" w:rsidP="00B56EFA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690A769" w14:textId="7C9C6C43" w:rsidR="002E217C" w:rsidRPr="00911498" w:rsidRDefault="002E217C" w:rsidP="00B56EFA">
            <w:pPr>
              <w:adjustRightInd w:val="0"/>
              <w:snapToGrid w:val="0"/>
              <w:spacing w:line="360" w:lineRule="auto"/>
              <w:ind w:left="-36" w:right="-52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通信地址</w:t>
            </w:r>
          </w:p>
        </w:tc>
        <w:tc>
          <w:tcPr>
            <w:tcW w:w="2165" w:type="dxa"/>
            <w:tcBorders>
              <w:bottom w:val="nil"/>
            </w:tcBorders>
            <w:vAlign w:val="center"/>
          </w:tcPr>
          <w:p w14:paraId="26737164" w14:textId="77777777" w:rsidR="002E217C" w:rsidRPr="00911498" w:rsidRDefault="002E217C" w:rsidP="00B56EFA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75584D" w:rsidRPr="00911498" w14:paraId="65F4F265" w14:textId="77777777" w:rsidTr="003446F1">
        <w:trPr>
          <w:cantSplit/>
          <w:trHeight w:val="555"/>
        </w:trPr>
        <w:tc>
          <w:tcPr>
            <w:tcW w:w="1948" w:type="dxa"/>
            <w:vMerge w:val="restart"/>
            <w:vAlign w:val="center"/>
          </w:tcPr>
          <w:p w14:paraId="12F9D0C7" w14:textId="6A0683EC" w:rsidR="0075584D" w:rsidRPr="00911498" w:rsidRDefault="0075584D" w:rsidP="007C459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20"/>
              </w:rPr>
              <w:t>财务部门负责人</w:t>
            </w:r>
          </w:p>
        </w:tc>
        <w:tc>
          <w:tcPr>
            <w:tcW w:w="2127" w:type="dxa"/>
            <w:gridSpan w:val="2"/>
            <w:vAlign w:val="center"/>
          </w:tcPr>
          <w:p w14:paraId="14CB1D0A" w14:textId="77777777" w:rsidR="0075584D" w:rsidRPr="00911498" w:rsidRDefault="0075584D" w:rsidP="007C459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/>
                <w:sz w:val="21"/>
                <w:szCs w:val="20"/>
              </w:rPr>
              <w:t>姓名</w:t>
            </w:r>
          </w:p>
        </w:tc>
        <w:tc>
          <w:tcPr>
            <w:tcW w:w="5000" w:type="dxa"/>
            <w:gridSpan w:val="5"/>
            <w:vAlign w:val="center"/>
          </w:tcPr>
          <w:p w14:paraId="546FF41D" w14:textId="77777777" w:rsidR="0075584D" w:rsidRPr="00911498" w:rsidRDefault="0075584D" w:rsidP="007C459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2E217C" w:rsidRPr="00911498" w14:paraId="5E532F9A" w14:textId="77777777" w:rsidTr="002E217C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0104022F" w14:textId="77777777" w:rsidR="002E217C" w:rsidRPr="00911498" w:rsidRDefault="002E217C" w:rsidP="007C459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11D4715C" w14:textId="77777777" w:rsidR="002E217C" w:rsidRPr="00911498" w:rsidRDefault="002E217C" w:rsidP="007C459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身份证号码</w:t>
            </w:r>
          </w:p>
        </w:tc>
        <w:tc>
          <w:tcPr>
            <w:tcW w:w="5000" w:type="dxa"/>
            <w:gridSpan w:val="5"/>
            <w:vAlign w:val="center"/>
          </w:tcPr>
          <w:p w14:paraId="6AD3E709" w14:textId="77777777" w:rsidR="002E217C" w:rsidRPr="00911498" w:rsidRDefault="002E217C" w:rsidP="007C459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2E217C" w:rsidRPr="00911498" w14:paraId="0EFA6169" w14:textId="77777777" w:rsidTr="0096703F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38561BC2" w14:textId="77777777" w:rsidR="002E217C" w:rsidRPr="00911498" w:rsidRDefault="002E217C" w:rsidP="007C459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5A73C222" w14:textId="77777777" w:rsidR="002E217C" w:rsidRPr="00911498" w:rsidRDefault="002E217C" w:rsidP="007C459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电话号码</w:t>
            </w:r>
          </w:p>
        </w:tc>
        <w:tc>
          <w:tcPr>
            <w:tcW w:w="1559" w:type="dxa"/>
            <w:gridSpan w:val="2"/>
            <w:vAlign w:val="center"/>
          </w:tcPr>
          <w:p w14:paraId="25EB7855" w14:textId="77777777" w:rsidR="002E217C" w:rsidRPr="00911498" w:rsidRDefault="002E217C" w:rsidP="007C459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5741085" w14:textId="77777777" w:rsidR="002E217C" w:rsidRPr="00911498" w:rsidRDefault="002E217C" w:rsidP="007C459F">
            <w:pPr>
              <w:adjustRightInd w:val="0"/>
              <w:snapToGrid w:val="0"/>
              <w:spacing w:line="360" w:lineRule="auto"/>
              <w:ind w:left="-36" w:right="-52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手机号码</w:t>
            </w:r>
          </w:p>
        </w:tc>
        <w:tc>
          <w:tcPr>
            <w:tcW w:w="2165" w:type="dxa"/>
            <w:tcBorders>
              <w:bottom w:val="nil"/>
            </w:tcBorders>
            <w:vAlign w:val="center"/>
          </w:tcPr>
          <w:p w14:paraId="60AAAEA2" w14:textId="77777777" w:rsidR="002E217C" w:rsidRPr="00911498" w:rsidRDefault="002E217C" w:rsidP="007C459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75584D" w:rsidRPr="00911498" w14:paraId="5F41A59E" w14:textId="77777777" w:rsidTr="00EF5140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3677A37B" w14:textId="77777777" w:rsidR="0075584D" w:rsidRPr="00911498" w:rsidRDefault="0075584D" w:rsidP="007C459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6C77137" w14:textId="77777777" w:rsidR="0075584D" w:rsidRPr="00911498" w:rsidRDefault="0075584D" w:rsidP="007C459F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电子邮箱</w:t>
            </w:r>
          </w:p>
        </w:tc>
        <w:tc>
          <w:tcPr>
            <w:tcW w:w="5000" w:type="dxa"/>
            <w:gridSpan w:val="5"/>
            <w:vAlign w:val="center"/>
          </w:tcPr>
          <w:p w14:paraId="6135927D" w14:textId="77777777" w:rsidR="0075584D" w:rsidRPr="00911498" w:rsidRDefault="0075584D" w:rsidP="007C459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75584D" w:rsidRPr="00911498" w14:paraId="691D54DB" w14:textId="77777777" w:rsidTr="003B0949">
        <w:trPr>
          <w:cantSplit/>
          <w:trHeight w:val="555"/>
        </w:trPr>
        <w:tc>
          <w:tcPr>
            <w:tcW w:w="1948" w:type="dxa"/>
            <w:vMerge w:val="restart"/>
            <w:vAlign w:val="center"/>
          </w:tcPr>
          <w:p w14:paraId="62DC4561" w14:textId="73FCD73C" w:rsidR="0075584D" w:rsidRPr="00911498" w:rsidRDefault="0075584D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课题联系人 </w:t>
            </w:r>
          </w:p>
        </w:tc>
        <w:tc>
          <w:tcPr>
            <w:tcW w:w="2127" w:type="dxa"/>
            <w:gridSpan w:val="2"/>
            <w:vAlign w:val="center"/>
          </w:tcPr>
          <w:p w14:paraId="375E8756" w14:textId="2393296B" w:rsidR="0075584D" w:rsidRPr="00911498" w:rsidRDefault="0075584D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/>
                <w:sz w:val="21"/>
                <w:szCs w:val="20"/>
              </w:rPr>
              <w:t>姓名</w:t>
            </w:r>
          </w:p>
        </w:tc>
        <w:tc>
          <w:tcPr>
            <w:tcW w:w="5000" w:type="dxa"/>
            <w:gridSpan w:val="5"/>
            <w:vAlign w:val="center"/>
          </w:tcPr>
          <w:p w14:paraId="21CDA41B" w14:textId="77777777" w:rsidR="0075584D" w:rsidRPr="00911498" w:rsidRDefault="0075584D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75584D" w:rsidRPr="00911498" w14:paraId="1359666B" w14:textId="77777777" w:rsidTr="0096703F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3F2C5A03" w14:textId="77777777" w:rsidR="0075584D" w:rsidRPr="00911498" w:rsidRDefault="0075584D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38608BF" w14:textId="513DEF87" w:rsidR="0075584D" w:rsidRPr="00911498" w:rsidRDefault="0075584D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电话号码</w:t>
            </w:r>
          </w:p>
        </w:tc>
        <w:tc>
          <w:tcPr>
            <w:tcW w:w="1559" w:type="dxa"/>
            <w:gridSpan w:val="2"/>
            <w:vAlign w:val="center"/>
          </w:tcPr>
          <w:p w14:paraId="680A5130" w14:textId="77777777" w:rsidR="0075584D" w:rsidRPr="00911498" w:rsidRDefault="0075584D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ED99B6A" w14:textId="501AECD4" w:rsidR="0075584D" w:rsidRPr="00911498" w:rsidRDefault="0075584D" w:rsidP="0075584D">
            <w:pPr>
              <w:adjustRightInd w:val="0"/>
              <w:snapToGrid w:val="0"/>
              <w:spacing w:line="360" w:lineRule="auto"/>
              <w:ind w:left="-36" w:right="-52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手机号码</w:t>
            </w:r>
          </w:p>
        </w:tc>
        <w:tc>
          <w:tcPr>
            <w:tcW w:w="2165" w:type="dxa"/>
            <w:tcBorders>
              <w:bottom w:val="nil"/>
            </w:tcBorders>
            <w:vAlign w:val="center"/>
          </w:tcPr>
          <w:p w14:paraId="2D2C30D0" w14:textId="77777777" w:rsidR="0075584D" w:rsidRPr="00911498" w:rsidRDefault="0075584D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75584D" w:rsidRPr="00911498" w14:paraId="7F6411D1" w14:textId="77777777" w:rsidTr="00FC1DC3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310929A4" w14:textId="77777777" w:rsidR="0075584D" w:rsidRPr="00911498" w:rsidRDefault="0075584D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478F3EDC" w14:textId="33FC523D" w:rsidR="0075584D" w:rsidRPr="00911498" w:rsidRDefault="0075584D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电子邮箱</w:t>
            </w:r>
          </w:p>
        </w:tc>
        <w:tc>
          <w:tcPr>
            <w:tcW w:w="5000" w:type="dxa"/>
            <w:gridSpan w:val="5"/>
            <w:vAlign w:val="center"/>
          </w:tcPr>
          <w:p w14:paraId="49C0AAC5" w14:textId="77777777" w:rsidR="0075584D" w:rsidRPr="00911498" w:rsidRDefault="0075584D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96703F" w:rsidRPr="00911498" w14:paraId="6D600528" w14:textId="77777777" w:rsidTr="0096703F">
        <w:trPr>
          <w:cantSplit/>
          <w:trHeight w:val="555"/>
        </w:trPr>
        <w:tc>
          <w:tcPr>
            <w:tcW w:w="1948" w:type="dxa"/>
            <w:vMerge w:val="restart"/>
            <w:vAlign w:val="center"/>
          </w:tcPr>
          <w:p w14:paraId="4AAF513E" w14:textId="66CC71A8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20"/>
              </w:rPr>
              <w:t>课题设置</w:t>
            </w:r>
          </w:p>
        </w:tc>
        <w:tc>
          <w:tcPr>
            <w:tcW w:w="1134" w:type="dxa"/>
            <w:vAlign w:val="center"/>
          </w:tcPr>
          <w:p w14:paraId="42CC927D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序号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  <w:vAlign w:val="center"/>
          </w:tcPr>
          <w:p w14:paraId="3D1C8C85" w14:textId="7D5CB3D0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子课题名称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vAlign w:val="center"/>
          </w:tcPr>
          <w:p w14:paraId="6A7D70D0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负责人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0B478C42" w14:textId="37563689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经费</w:t>
            </w:r>
          </w:p>
        </w:tc>
        <w:tc>
          <w:tcPr>
            <w:tcW w:w="2165" w:type="dxa"/>
            <w:tcBorders>
              <w:top w:val="single" w:sz="4" w:space="0" w:color="auto"/>
            </w:tcBorders>
            <w:vAlign w:val="center"/>
          </w:tcPr>
          <w:p w14:paraId="52DC6D75" w14:textId="729611AE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承担单位</w:t>
            </w:r>
          </w:p>
        </w:tc>
      </w:tr>
      <w:tr w:rsidR="0096703F" w:rsidRPr="00911498" w14:paraId="0D641F51" w14:textId="77777777" w:rsidTr="0096703F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17B2BFB4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F710CB8" w14:textId="397B6182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子课题1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  <w:vAlign w:val="center"/>
          </w:tcPr>
          <w:p w14:paraId="6F01CEC0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vAlign w:val="center"/>
          </w:tcPr>
          <w:p w14:paraId="7E7AD26B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336588C6" w14:textId="3B8F2B3F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2165" w:type="dxa"/>
            <w:tcBorders>
              <w:top w:val="single" w:sz="4" w:space="0" w:color="auto"/>
            </w:tcBorders>
            <w:vAlign w:val="center"/>
          </w:tcPr>
          <w:p w14:paraId="593CD27E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</w:tr>
      <w:tr w:rsidR="0096703F" w:rsidRPr="00911498" w14:paraId="2E85998F" w14:textId="77777777" w:rsidTr="0096703F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55121D59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2FCBEA4" w14:textId="62FC4FF1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子课题2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  <w:vAlign w:val="center"/>
          </w:tcPr>
          <w:p w14:paraId="252A7538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224E93F7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8DF9E70" w14:textId="31303ADA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2165" w:type="dxa"/>
            <w:tcBorders>
              <w:top w:val="single" w:sz="4" w:space="0" w:color="auto"/>
            </w:tcBorders>
            <w:vAlign w:val="center"/>
          </w:tcPr>
          <w:p w14:paraId="65CE1842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</w:tr>
      <w:tr w:rsidR="0096703F" w:rsidRPr="00911498" w14:paraId="3DD46355" w14:textId="77777777" w:rsidTr="0096703F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5660C6E8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BBA8D1" w14:textId="3B958C47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子课题3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  <w:vAlign w:val="center"/>
          </w:tcPr>
          <w:p w14:paraId="0F484168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4E626E59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201E056" w14:textId="6D46C0E1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2165" w:type="dxa"/>
            <w:tcBorders>
              <w:top w:val="single" w:sz="4" w:space="0" w:color="auto"/>
            </w:tcBorders>
            <w:vAlign w:val="center"/>
          </w:tcPr>
          <w:p w14:paraId="7D082DDD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</w:tr>
      <w:tr w:rsidR="0096703F" w:rsidRPr="00911498" w14:paraId="30DE499C" w14:textId="77777777" w:rsidTr="0096703F">
        <w:trPr>
          <w:cantSplit/>
          <w:trHeight w:val="555"/>
        </w:trPr>
        <w:tc>
          <w:tcPr>
            <w:tcW w:w="1948" w:type="dxa"/>
            <w:vMerge/>
            <w:vAlign w:val="center"/>
          </w:tcPr>
          <w:p w14:paraId="17F38B06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29222B" w14:textId="601D9BA5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  <w:r w:rsidRPr="00911498">
              <w:rPr>
                <w:rFonts w:asciiTheme="minorEastAsia" w:eastAsiaTheme="minorEastAsia" w:hAnsiTheme="minorEastAsia" w:hint="eastAsia"/>
                <w:sz w:val="21"/>
                <w:szCs w:val="20"/>
              </w:rPr>
              <w:t>. . .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  <w:vAlign w:val="center"/>
          </w:tcPr>
          <w:p w14:paraId="4610C647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6D18D8EC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C9378F9" w14:textId="14D93D7E" w:rsidR="0096703F" w:rsidRPr="00911498" w:rsidRDefault="0096703F" w:rsidP="0075584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2165" w:type="dxa"/>
            <w:tcBorders>
              <w:top w:val="single" w:sz="4" w:space="0" w:color="auto"/>
            </w:tcBorders>
            <w:vAlign w:val="center"/>
          </w:tcPr>
          <w:p w14:paraId="1094A082" w14:textId="77777777" w:rsidR="0096703F" w:rsidRPr="00911498" w:rsidRDefault="0096703F" w:rsidP="0075584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</w:tr>
    </w:tbl>
    <w:p w14:paraId="1AF9F200" w14:textId="77777777" w:rsidR="003B7213" w:rsidRPr="00911498" w:rsidRDefault="003B7213" w:rsidP="00BA3918">
      <w:pPr>
        <w:widowControl/>
        <w:spacing w:line="500" w:lineRule="exact"/>
        <w:jc w:val="left"/>
        <w:rPr>
          <w:rFonts w:asciiTheme="minorEastAsia" w:eastAsiaTheme="minorEastAsia" w:hAnsiTheme="minorEastAsia"/>
          <w:b/>
        </w:rPr>
        <w:sectPr w:rsidR="003B7213" w:rsidRPr="00911498">
          <w:headerReference w:type="even" r:id="rId9"/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EastAsia" w:eastAsiaTheme="minorEastAsia" w:hAnsiTheme="minorEastAsia" w:cs="Times New Roman"/>
          <w:color w:val="auto"/>
          <w:kern w:val="2"/>
          <w:lang w:val="zh-CN"/>
        </w:rPr>
        <w:id w:val="-16733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8AFBAC" w14:textId="27F85347" w:rsidR="00AD376C" w:rsidRPr="00911498" w:rsidRDefault="009B31A2" w:rsidP="00AD376C">
          <w:pPr>
            <w:pStyle w:val="TOC"/>
            <w:spacing w:before="0" w:line="500" w:lineRule="exact"/>
            <w:jc w:val="center"/>
            <w:rPr>
              <w:rFonts w:asciiTheme="minorEastAsia" w:eastAsiaTheme="minorEastAsia" w:hAnsiTheme="minorEastAsia"/>
              <w:noProof/>
            </w:rPr>
          </w:pPr>
          <w:r w:rsidRPr="00911498">
            <w:rPr>
              <w:rFonts w:asciiTheme="minorEastAsia" w:eastAsiaTheme="minorEastAsia" w:hAnsiTheme="minorEastAsia"/>
              <w:color w:val="auto"/>
              <w:lang w:val="zh-CN"/>
            </w:rPr>
            <w:t>目</w:t>
          </w:r>
          <w:r w:rsidRPr="00911498">
            <w:rPr>
              <w:rFonts w:asciiTheme="minorEastAsia" w:eastAsiaTheme="minorEastAsia" w:hAnsiTheme="minorEastAsia" w:hint="eastAsia"/>
              <w:color w:val="auto"/>
              <w:lang w:val="zh-CN"/>
            </w:rPr>
            <w:t xml:space="preserve">  </w:t>
          </w:r>
          <w:r w:rsidRPr="00911498">
            <w:rPr>
              <w:rFonts w:asciiTheme="minorEastAsia" w:eastAsiaTheme="minorEastAsia" w:hAnsiTheme="minorEastAsia"/>
              <w:color w:val="auto"/>
              <w:lang w:val="zh-CN"/>
            </w:rPr>
            <w:t>录</w:t>
          </w:r>
          <w:r w:rsidR="00C4750B" w:rsidRPr="00911498">
            <w:rPr>
              <w:rFonts w:asciiTheme="minorEastAsia" w:eastAsiaTheme="minorEastAsia" w:hAnsiTheme="minorEastAsia"/>
              <w:b/>
              <w:bCs/>
              <w:sz w:val="28"/>
              <w:szCs w:val="28"/>
              <w:lang w:val="zh-CN"/>
            </w:rPr>
            <w:fldChar w:fldCharType="begin"/>
          </w:r>
          <w:r w:rsidR="00C4750B" w:rsidRPr="00911498">
            <w:rPr>
              <w:rFonts w:asciiTheme="minorEastAsia" w:eastAsiaTheme="minorEastAsia" w:hAnsiTheme="minorEastAsia"/>
              <w:b/>
              <w:bCs/>
              <w:sz w:val="28"/>
              <w:szCs w:val="28"/>
              <w:lang w:val="zh-CN"/>
            </w:rPr>
            <w:instrText xml:space="preserve"> TOC \o "1-2" \h \z \u </w:instrText>
          </w:r>
          <w:r w:rsidR="00C4750B" w:rsidRPr="00911498">
            <w:rPr>
              <w:rFonts w:asciiTheme="minorEastAsia" w:eastAsiaTheme="minorEastAsia" w:hAnsiTheme="minorEastAsia"/>
              <w:b/>
              <w:bCs/>
              <w:sz w:val="28"/>
              <w:szCs w:val="28"/>
              <w:lang w:val="zh-CN"/>
            </w:rPr>
            <w:fldChar w:fldCharType="separate"/>
          </w:r>
        </w:p>
        <w:p w14:paraId="16E5D180" w14:textId="32BA50B0" w:rsidR="00AD376C" w:rsidRPr="00911498" w:rsidRDefault="0034758E">
          <w:pPr>
            <w:pStyle w:val="11"/>
            <w:tabs>
              <w:tab w:val="left" w:pos="1050"/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1"/>
              <w:szCs w:val="22"/>
            </w:rPr>
          </w:pPr>
          <w:hyperlink w:anchor="_Toc41237566" w:history="1">
            <w:r w:rsidR="00AD376C" w:rsidRPr="00911498">
              <w:rPr>
                <w:rStyle w:val="ae"/>
                <w:rFonts w:asciiTheme="minorEastAsia" w:eastAsiaTheme="minorEastAsia" w:hAnsiTheme="minorEastAsia"/>
                <w:noProof/>
              </w:rPr>
              <w:t>一、</w:t>
            </w:r>
            <w:r w:rsidR="00AD376C" w:rsidRPr="00911498">
              <w:rPr>
                <w:rFonts w:asciiTheme="minorEastAsia" w:eastAsiaTheme="minorEastAsia" w:hAnsiTheme="minorEastAsia" w:cstheme="minorBidi"/>
                <w:noProof/>
                <w:sz w:val="21"/>
                <w:szCs w:val="22"/>
              </w:rPr>
              <w:tab/>
            </w:r>
            <w:r w:rsidR="00AD376C" w:rsidRPr="00911498">
              <w:rPr>
                <w:rStyle w:val="ae"/>
                <w:rFonts w:asciiTheme="minorEastAsia" w:eastAsiaTheme="minorEastAsia" w:hAnsiTheme="minorEastAsia"/>
                <w:noProof/>
              </w:rPr>
              <w:t>课题概述</w: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_Toc41237566 \h </w:instrTex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9A2D114" w14:textId="4ADC7E01" w:rsidR="00AD376C" w:rsidRPr="00911498" w:rsidRDefault="0034758E">
          <w:pPr>
            <w:pStyle w:val="11"/>
            <w:tabs>
              <w:tab w:val="left" w:pos="1050"/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1"/>
              <w:szCs w:val="22"/>
            </w:rPr>
          </w:pPr>
          <w:hyperlink w:anchor="_Toc41237567" w:history="1">
            <w:r w:rsidR="00AD376C" w:rsidRPr="00911498">
              <w:rPr>
                <w:rStyle w:val="ae"/>
                <w:rFonts w:asciiTheme="minorEastAsia" w:eastAsiaTheme="minorEastAsia" w:hAnsiTheme="minorEastAsia"/>
                <w:noProof/>
              </w:rPr>
              <w:t>二、</w:t>
            </w:r>
            <w:r w:rsidR="00AD376C" w:rsidRPr="00911498">
              <w:rPr>
                <w:rFonts w:asciiTheme="minorEastAsia" w:eastAsiaTheme="minorEastAsia" w:hAnsiTheme="minorEastAsia" w:cstheme="minorBidi"/>
                <w:noProof/>
                <w:sz w:val="21"/>
                <w:szCs w:val="22"/>
              </w:rPr>
              <w:tab/>
            </w:r>
            <w:r w:rsidR="00AD376C" w:rsidRPr="00911498">
              <w:rPr>
                <w:rStyle w:val="ae"/>
                <w:rFonts w:asciiTheme="minorEastAsia" w:eastAsiaTheme="minorEastAsia" w:hAnsiTheme="minorEastAsia"/>
                <w:noProof/>
              </w:rPr>
              <w:t>研究方案</w: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_Toc41237567 \h </w:instrTex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463B9ADF" w14:textId="0B1BDBA3" w:rsidR="00AD376C" w:rsidRPr="00911498" w:rsidRDefault="0034758E">
          <w:pPr>
            <w:pStyle w:val="11"/>
            <w:tabs>
              <w:tab w:val="left" w:pos="1050"/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1"/>
              <w:szCs w:val="22"/>
            </w:rPr>
          </w:pPr>
          <w:hyperlink w:anchor="_Toc41237568" w:history="1">
            <w:r w:rsidR="00AD376C" w:rsidRPr="00911498">
              <w:rPr>
                <w:rStyle w:val="ae"/>
                <w:rFonts w:asciiTheme="minorEastAsia" w:eastAsiaTheme="minorEastAsia" w:hAnsiTheme="minorEastAsia"/>
                <w:noProof/>
              </w:rPr>
              <w:t>三、</w:t>
            </w:r>
            <w:r w:rsidR="00AD376C" w:rsidRPr="00911498">
              <w:rPr>
                <w:rFonts w:asciiTheme="minorEastAsia" w:eastAsiaTheme="minorEastAsia" w:hAnsiTheme="minorEastAsia" w:cstheme="minorBidi"/>
                <w:noProof/>
                <w:sz w:val="21"/>
                <w:szCs w:val="22"/>
              </w:rPr>
              <w:tab/>
            </w:r>
            <w:r w:rsidR="00AD376C" w:rsidRPr="00911498">
              <w:rPr>
                <w:rStyle w:val="ae"/>
                <w:rFonts w:asciiTheme="minorEastAsia" w:eastAsiaTheme="minorEastAsia" w:hAnsiTheme="minorEastAsia"/>
                <w:noProof/>
              </w:rPr>
              <w:t>研究成果及考核指标</w: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_Toc41237568 \h </w:instrTex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7B13619" w14:textId="1722FA50" w:rsidR="00AD376C" w:rsidRPr="00911498" w:rsidRDefault="0034758E">
          <w:pPr>
            <w:pStyle w:val="11"/>
            <w:tabs>
              <w:tab w:val="left" w:pos="1050"/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1"/>
              <w:szCs w:val="22"/>
            </w:rPr>
          </w:pPr>
          <w:hyperlink w:anchor="_Toc41237569" w:history="1">
            <w:r w:rsidR="00AD376C" w:rsidRPr="00911498">
              <w:rPr>
                <w:rStyle w:val="ae"/>
                <w:rFonts w:asciiTheme="minorEastAsia" w:eastAsiaTheme="minorEastAsia" w:hAnsiTheme="minorEastAsia"/>
                <w:noProof/>
              </w:rPr>
              <w:t>四、</w:t>
            </w:r>
            <w:r w:rsidR="00AD376C" w:rsidRPr="00911498">
              <w:rPr>
                <w:rFonts w:asciiTheme="minorEastAsia" w:eastAsiaTheme="minorEastAsia" w:hAnsiTheme="minorEastAsia" w:cstheme="minorBidi"/>
                <w:noProof/>
                <w:sz w:val="21"/>
                <w:szCs w:val="22"/>
              </w:rPr>
              <w:tab/>
            </w:r>
            <w:r w:rsidR="00564EC3" w:rsidRPr="00911498">
              <w:rPr>
                <w:rStyle w:val="ae"/>
                <w:rFonts w:asciiTheme="minorEastAsia" w:eastAsiaTheme="minorEastAsia" w:hAnsiTheme="minorEastAsia" w:hint="eastAsia"/>
                <w:noProof/>
              </w:rPr>
              <w:t>研究</w:t>
            </w:r>
            <w:r w:rsidR="00AD376C" w:rsidRPr="00911498">
              <w:rPr>
                <w:rStyle w:val="ae"/>
                <w:rFonts w:asciiTheme="minorEastAsia" w:eastAsiaTheme="minorEastAsia" w:hAnsiTheme="minorEastAsia"/>
                <w:noProof/>
              </w:rPr>
              <w:t>计划</w: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_Toc41237569 \h </w:instrTex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4755C29" w14:textId="639EDEDF" w:rsidR="00AD376C" w:rsidRPr="00911498" w:rsidRDefault="0034758E">
          <w:pPr>
            <w:pStyle w:val="11"/>
            <w:tabs>
              <w:tab w:val="left" w:pos="1050"/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1"/>
              <w:szCs w:val="22"/>
            </w:rPr>
          </w:pPr>
          <w:hyperlink w:anchor="_Toc41237570" w:history="1">
            <w:r w:rsidR="00AD376C" w:rsidRPr="00911498">
              <w:rPr>
                <w:rStyle w:val="ae"/>
                <w:rFonts w:asciiTheme="minorEastAsia" w:eastAsiaTheme="minorEastAsia" w:hAnsiTheme="minorEastAsia"/>
                <w:noProof/>
              </w:rPr>
              <w:t>五、</w:t>
            </w:r>
            <w:r w:rsidR="00AD376C" w:rsidRPr="00911498">
              <w:rPr>
                <w:rFonts w:asciiTheme="minorEastAsia" w:eastAsiaTheme="minorEastAsia" w:hAnsiTheme="minorEastAsia" w:cstheme="minorBidi"/>
                <w:noProof/>
                <w:sz w:val="21"/>
                <w:szCs w:val="22"/>
              </w:rPr>
              <w:tab/>
            </w:r>
            <w:r w:rsidR="00AD376C" w:rsidRPr="00911498">
              <w:rPr>
                <w:rStyle w:val="ae"/>
                <w:rFonts w:asciiTheme="minorEastAsia" w:eastAsiaTheme="minorEastAsia" w:hAnsiTheme="minorEastAsia"/>
                <w:noProof/>
              </w:rPr>
              <w:t>经费预算</w: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_Toc41237570 \h </w:instrTex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AD376C" w:rsidRPr="00911498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55D6D23" w14:textId="3C42C1F8" w:rsidR="00AD376C" w:rsidRPr="00911498" w:rsidRDefault="0034758E">
          <w:pPr>
            <w:pStyle w:val="2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1"/>
            </w:rPr>
          </w:pPr>
          <w:hyperlink w:anchor="_Toc41237571" w:history="1">
            <w:r w:rsidR="00AD376C" w:rsidRPr="00911498">
              <w:rPr>
                <w:rStyle w:val="ae"/>
                <w:rFonts w:asciiTheme="minorEastAsia" w:hAnsiTheme="minorEastAsia"/>
                <w:noProof/>
              </w:rPr>
              <w:t>1.</w:t>
            </w:r>
            <w:r w:rsidR="00AD376C" w:rsidRPr="00911498">
              <w:rPr>
                <w:rFonts w:asciiTheme="minorEastAsia" w:hAnsiTheme="minorEastAsia" w:cstheme="minorBidi"/>
                <w:noProof/>
                <w:kern w:val="2"/>
                <w:sz w:val="21"/>
              </w:rPr>
              <w:tab/>
            </w:r>
            <w:r w:rsidR="00AD376C" w:rsidRPr="00911498">
              <w:rPr>
                <w:rStyle w:val="ae"/>
                <w:rFonts w:asciiTheme="minorEastAsia" w:hAnsiTheme="minorEastAsia"/>
                <w:noProof/>
              </w:rPr>
              <w:t>总概算</w:t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tab/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instrText xml:space="preserve"> PAGEREF _Toc41237571 \h </w:instrText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t>1</w:t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C307BD4" w14:textId="2F253E6F" w:rsidR="00AD376C" w:rsidRPr="00911498" w:rsidRDefault="0034758E">
          <w:pPr>
            <w:pStyle w:val="2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1"/>
            </w:rPr>
          </w:pPr>
          <w:hyperlink w:anchor="_Toc41237572" w:history="1">
            <w:r w:rsidR="00AD376C" w:rsidRPr="00911498">
              <w:rPr>
                <w:rStyle w:val="ae"/>
                <w:rFonts w:asciiTheme="minorEastAsia" w:hAnsiTheme="minorEastAsia"/>
                <w:noProof/>
              </w:rPr>
              <w:t>2.</w:t>
            </w:r>
            <w:r w:rsidR="00AD376C" w:rsidRPr="00911498">
              <w:rPr>
                <w:rFonts w:asciiTheme="minorEastAsia" w:hAnsiTheme="minorEastAsia" w:cstheme="minorBidi"/>
                <w:noProof/>
                <w:kern w:val="2"/>
                <w:sz w:val="21"/>
              </w:rPr>
              <w:tab/>
            </w:r>
            <w:r w:rsidR="00AD376C" w:rsidRPr="00911498">
              <w:rPr>
                <w:rStyle w:val="ae"/>
                <w:rFonts w:asciiTheme="minorEastAsia" w:hAnsiTheme="minorEastAsia"/>
                <w:noProof/>
              </w:rPr>
              <w:t>分项预算</w:t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tab/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instrText xml:space="preserve"> PAGEREF _Toc41237572 \h </w:instrText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t>2</w:t>
            </w:r>
            <w:r w:rsidR="00AD376C" w:rsidRPr="0091149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F9ACA93" w14:textId="067F8233" w:rsidR="009B31A2" w:rsidRPr="00911498" w:rsidRDefault="00C4750B" w:rsidP="00BA3918">
          <w:pPr>
            <w:spacing w:line="500" w:lineRule="exact"/>
            <w:rPr>
              <w:rFonts w:asciiTheme="minorEastAsia" w:eastAsiaTheme="minorEastAsia" w:hAnsiTheme="minorEastAsia"/>
            </w:rPr>
          </w:pPr>
          <w:r w:rsidRPr="00911498">
            <w:rPr>
              <w:rFonts w:asciiTheme="minorEastAsia" w:eastAsia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05A59B9" w14:textId="77777777" w:rsidR="00190A75" w:rsidRPr="00911498" w:rsidRDefault="00190A75" w:rsidP="00BA3918">
      <w:pPr>
        <w:widowControl/>
        <w:spacing w:line="500" w:lineRule="exact"/>
        <w:jc w:val="left"/>
        <w:rPr>
          <w:rFonts w:asciiTheme="minorEastAsia" w:eastAsiaTheme="minorEastAsia" w:hAnsiTheme="minorEastAsia"/>
          <w:b/>
        </w:rPr>
      </w:pPr>
      <w:r w:rsidRPr="00911498">
        <w:rPr>
          <w:rFonts w:asciiTheme="minorEastAsia" w:eastAsiaTheme="minorEastAsia" w:hAnsiTheme="minorEastAsia"/>
          <w:b/>
        </w:rPr>
        <w:br w:type="page"/>
      </w:r>
    </w:p>
    <w:p w14:paraId="4530CC79" w14:textId="77777777" w:rsidR="003B7213" w:rsidRPr="00911498" w:rsidRDefault="003B7213" w:rsidP="00BA3918">
      <w:pPr>
        <w:widowControl/>
        <w:spacing w:line="500" w:lineRule="exact"/>
        <w:jc w:val="left"/>
        <w:rPr>
          <w:rFonts w:asciiTheme="minorEastAsia" w:eastAsiaTheme="minorEastAsia" w:hAnsiTheme="minorEastAsia"/>
          <w:b/>
        </w:rPr>
        <w:sectPr w:rsidR="003B7213" w:rsidRPr="00911498" w:rsidSect="00190A75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C21159F" w14:textId="7507C3CD" w:rsidR="00DE124F" w:rsidRPr="00911498" w:rsidRDefault="002E217C" w:rsidP="00DE124F">
      <w:pPr>
        <w:pStyle w:val="a9"/>
        <w:numPr>
          <w:ilvl w:val="0"/>
          <w:numId w:val="4"/>
        </w:numPr>
        <w:spacing w:line="500" w:lineRule="exact"/>
        <w:ind w:firstLineChars="0"/>
        <w:outlineLvl w:val="0"/>
        <w:rPr>
          <w:rFonts w:asciiTheme="minorEastAsia" w:eastAsiaTheme="minorEastAsia" w:hAnsiTheme="minorEastAsia"/>
          <w:sz w:val="28"/>
        </w:rPr>
      </w:pPr>
      <w:bookmarkStart w:id="6" w:name="_Toc41237566"/>
      <w:r w:rsidRPr="00911498">
        <w:rPr>
          <w:rFonts w:asciiTheme="minorEastAsia" w:eastAsiaTheme="minorEastAsia" w:hAnsiTheme="minorEastAsia" w:hint="eastAsia"/>
          <w:sz w:val="28"/>
        </w:rPr>
        <w:lastRenderedPageBreak/>
        <w:t>课题</w:t>
      </w:r>
      <w:r w:rsidR="009F092F" w:rsidRPr="00911498">
        <w:rPr>
          <w:rFonts w:asciiTheme="minorEastAsia" w:eastAsiaTheme="minorEastAsia" w:hAnsiTheme="minorEastAsia"/>
          <w:sz w:val="28"/>
        </w:rPr>
        <w:t>概述</w:t>
      </w:r>
      <w:bookmarkEnd w:id="6"/>
    </w:p>
    <w:p w14:paraId="1C476289" w14:textId="2C06C429" w:rsidR="00171E1C" w:rsidRPr="00911498" w:rsidRDefault="002E217C" w:rsidP="00AD376C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课题</w:t>
      </w:r>
      <w:r w:rsidR="000B6823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基本情况，包括目的与意义、</w:t>
      </w:r>
      <w:r w:rsidR="008C1275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主要</w:t>
      </w:r>
      <w:r w:rsidR="00976182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研究</w:t>
      </w:r>
      <w:r w:rsidR="008C1275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内容</w:t>
      </w:r>
      <w:r w:rsidR="000B6823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等</w:t>
      </w:r>
    </w:p>
    <w:p w14:paraId="799BD94A" w14:textId="43706988" w:rsidR="009F092F" w:rsidRPr="00911498" w:rsidRDefault="00F023E5" w:rsidP="00BA3918">
      <w:pPr>
        <w:pStyle w:val="a9"/>
        <w:numPr>
          <w:ilvl w:val="0"/>
          <w:numId w:val="4"/>
        </w:numPr>
        <w:spacing w:line="500" w:lineRule="exact"/>
        <w:ind w:firstLineChars="0"/>
        <w:outlineLvl w:val="0"/>
        <w:rPr>
          <w:rFonts w:asciiTheme="minorEastAsia" w:eastAsiaTheme="minorEastAsia" w:hAnsiTheme="minorEastAsia"/>
          <w:sz w:val="28"/>
        </w:rPr>
      </w:pPr>
      <w:bookmarkStart w:id="7" w:name="_Toc41237567"/>
      <w:r w:rsidRPr="00911498">
        <w:rPr>
          <w:rFonts w:asciiTheme="minorEastAsia" w:eastAsiaTheme="minorEastAsia" w:hAnsiTheme="minorEastAsia" w:hint="eastAsia"/>
          <w:sz w:val="28"/>
        </w:rPr>
        <w:t>研究</w:t>
      </w:r>
      <w:r w:rsidR="009F092F" w:rsidRPr="00911498">
        <w:rPr>
          <w:rFonts w:asciiTheme="minorEastAsia" w:eastAsiaTheme="minorEastAsia" w:hAnsiTheme="minorEastAsia"/>
          <w:sz w:val="28"/>
        </w:rPr>
        <w:t>方案</w:t>
      </w:r>
      <w:bookmarkEnd w:id="7"/>
    </w:p>
    <w:p w14:paraId="06E80B0B" w14:textId="169129E5" w:rsidR="00514FA0" w:rsidRPr="00911498" w:rsidRDefault="000C5754" w:rsidP="00C668B5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简要介绍</w:t>
      </w:r>
      <w:r w:rsidR="002E217C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课题</w:t>
      </w:r>
      <w:r w:rsidR="00976182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的研究</w:t>
      </w:r>
      <w:r w:rsidR="000B6823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方案</w:t>
      </w:r>
    </w:p>
    <w:p w14:paraId="4783293F" w14:textId="77777777" w:rsidR="00AD376C" w:rsidRPr="00911498" w:rsidRDefault="00AD376C" w:rsidP="00AD376C">
      <w:pPr>
        <w:pStyle w:val="a9"/>
        <w:numPr>
          <w:ilvl w:val="0"/>
          <w:numId w:val="4"/>
        </w:numPr>
        <w:adjustRightInd w:val="0"/>
        <w:snapToGrid w:val="0"/>
        <w:spacing w:line="500" w:lineRule="exact"/>
        <w:ind w:firstLineChars="0"/>
        <w:jc w:val="left"/>
        <w:outlineLvl w:val="0"/>
        <w:rPr>
          <w:rFonts w:asciiTheme="minorEastAsia" w:eastAsiaTheme="minorEastAsia" w:hAnsiTheme="minorEastAsia"/>
        </w:rPr>
      </w:pPr>
      <w:bookmarkStart w:id="8" w:name="_Toc269945736"/>
      <w:bookmarkStart w:id="9" w:name="_Toc327367951"/>
      <w:bookmarkStart w:id="10" w:name="_Toc189168695"/>
      <w:bookmarkStart w:id="11" w:name="_Toc41037081"/>
      <w:bookmarkStart w:id="12" w:name="_Toc41237568"/>
      <w:r w:rsidRPr="00911498">
        <w:rPr>
          <w:rFonts w:asciiTheme="minorEastAsia" w:eastAsiaTheme="minorEastAsia" w:hAnsiTheme="minorEastAsia"/>
        </w:rPr>
        <w:t>研究</w:t>
      </w:r>
      <w:r w:rsidRPr="00911498">
        <w:rPr>
          <w:rFonts w:asciiTheme="minorEastAsia" w:eastAsiaTheme="minorEastAsia" w:hAnsiTheme="minorEastAsia" w:hint="eastAsia"/>
        </w:rPr>
        <w:t>成果</w:t>
      </w:r>
      <w:bookmarkEnd w:id="8"/>
      <w:bookmarkEnd w:id="9"/>
      <w:bookmarkEnd w:id="10"/>
      <w:r w:rsidRPr="00911498">
        <w:rPr>
          <w:rFonts w:asciiTheme="minorEastAsia" w:eastAsiaTheme="minorEastAsia" w:hAnsiTheme="minorEastAsia" w:hint="eastAsia"/>
        </w:rPr>
        <w:t>及</w:t>
      </w:r>
      <w:r w:rsidRPr="00911498">
        <w:rPr>
          <w:rFonts w:asciiTheme="minorEastAsia" w:eastAsiaTheme="minorEastAsia" w:hAnsiTheme="minorEastAsia"/>
        </w:rPr>
        <w:t>考核指标</w:t>
      </w:r>
      <w:bookmarkEnd w:id="11"/>
      <w:bookmarkEnd w:id="12"/>
    </w:p>
    <w:p w14:paraId="7C83D122" w14:textId="6AB2819D" w:rsidR="00FA01B1" w:rsidRPr="00911498" w:rsidRDefault="00AD376C" w:rsidP="00AD376C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课题及每个子课题的</w:t>
      </w:r>
      <w:r w:rsidR="00976182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研究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成果</w:t>
      </w:r>
      <w:r w:rsidR="00976182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、</w:t>
      </w:r>
      <w:r w:rsidR="00976182"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形式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和考核指标。</w:t>
      </w:r>
    </w:p>
    <w:p w14:paraId="559CE207" w14:textId="7A1E9C0D" w:rsidR="009F092F" w:rsidRPr="00911498" w:rsidRDefault="00FE113A" w:rsidP="00BA3918">
      <w:pPr>
        <w:pStyle w:val="a9"/>
        <w:numPr>
          <w:ilvl w:val="0"/>
          <w:numId w:val="4"/>
        </w:numPr>
        <w:spacing w:line="500" w:lineRule="exact"/>
        <w:ind w:firstLineChars="0"/>
        <w:outlineLvl w:val="0"/>
        <w:rPr>
          <w:rFonts w:asciiTheme="minorEastAsia" w:eastAsiaTheme="minorEastAsia" w:hAnsiTheme="minorEastAsia"/>
          <w:sz w:val="28"/>
        </w:rPr>
      </w:pPr>
      <w:bookmarkStart w:id="13" w:name="_Toc41237569"/>
      <w:r w:rsidRPr="00911498">
        <w:rPr>
          <w:rFonts w:asciiTheme="minorEastAsia" w:eastAsiaTheme="minorEastAsia" w:hAnsiTheme="minorEastAsia" w:hint="eastAsia"/>
          <w:sz w:val="28"/>
        </w:rPr>
        <w:t>研究</w:t>
      </w:r>
      <w:r w:rsidR="009F092F" w:rsidRPr="00911498">
        <w:rPr>
          <w:rFonts w:asciiTheme="minorEastAsia" w:eastAsiaTheme="minorEastAsia" w:hAnsiTheme="minorEastAsia"/>
          <w:sz w:val="28"/>
        </w:rPr>
        <w:t>计划</w:t>
      </w:r>
      <w:bookmarkEnd w:id="13"/>
    </w:p>
    <w:p w14:paraId="2892BE6E" w14:textId="33942AB1" w:rsidR="00FB4447" w:rsidRPr="00911498" w:rsidRDefault="00F023E5" w:rsidP="00AD376C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简要描述</w:t>
      </w:r>
      <w:r w:rsidR="00AD376C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课题</w:t>
      </w:r>
      <w:r w:rsidR="00FE113A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研究</w:t>
      </w:r>
      <w:r w:rsidR="00AD376C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计划。</w:t>
      </w:r>
    </w:p>
    <w:p w14:paraId="21A68ED3" w14:textId="77777777" w:rsidR="009F092F" w:rsidRPr="00911498" w:rsidRDefault="009F092F" w:rsidP="00BA3918">
      <w:pPr>
        <w:pStyle w:val="a9"/>
        <w:numPr>
          <w:ilvl w:val="0"/>
          <w:numId w:val="4"/>
        </w:numPr>
        <w:spacing w:line="500" w:lineRule="exact"/>
        <w:ind w:firstLineChars="0"/>
        <w:outlineLvl w:val="0"/>
        <w:rPr>
          <w:rFonts w:asciiTheme="minorEastAsia" w:eastAsiaTheme="minorEastAsia" w:hAnsiTheme="minorEastAsia"/>
          <w:sz w:val="28"/>
        </w:rPr>
      </w:pPr>
      <w:bookmarkStart w:id="14" w:name="_Toc41237570"/>
      <w:r w:rsidRPr="00911498">
        <w:rPr>
          <w:rFonts w:asciiTheme="minorEastAsia" w:eastAsiaTheme="minorEastAsia" w:hAnsiTheme="minorEastAsia" w:hint="eastAsia"/>
          <w:sz w:val="28"/>
        </w:rPr>
        <w:t>经费预算</w:t>
      </w:r>
      <w:bookmarkEnd w:id="14"/>
    </w:p>
    <w:p w14:paraId="732A470F" w14:textId="77777777" w:rsidR="009F092F" w:rsidRPr="00911498" w:rsidRDefault="008A6922" w:rsidP="00BA3918">
      <w:pPr>
        <w:pStyle w:val="a9"/>
        <w:numPr>
          <w:ilvl w:val="0"/>
          <w:numId w:val="14"/>
        </w:numPr>
        <w:spacing w:line="500" w:lineRule="exact"/>
        <w:ind w:firstLineChars="0"/>
        <w:outlineLvl w:val="1"/>
        <w:rPr>
          <w:rFonts w:asciiTheme="minorEastAsia" w:eastAsiaTheme="minorEastAsia" w:hAnsiTheme="minorEastAsia"/>
          <w:sz w:val="28"/>
        </w:rPr>
      </w:pPr>
      <w:bookmarkStart w:id="15" w:name="_Toc41237571"/>
      <w:r w:rsidRPr="00911498">
        <w:rPr>
          <w:rFonts w:asciiTheme="minorEastAsia" w:eastAsiaTheme="minorEastAsia" w:hAnsiTheme="minorEastAsia" w:hint="eastAsia"/>
          <w:sz w:val="28"/>
        </w:rPr>
        <w:t>总</w:t>
      </w:r>
      <w:r w:rsidR="00514FA0" w:rsidRPr="00911498">
        <w:rPr>
          <w:rFonts w:asciiTheme="minorEastAsia" w:eastAsiaTheme="minorEastAsia" w:hAnsiTheme="minorEastAsia"/>
          <w:sz w:val="28"/>
        </w:rPr>
        <w:t>概算</w:t>
      </w:r>
      <w:bookmarkEnd w:id="15"/>
    </w:p>
    <w:p w14:paraId="4CE8EE63" w14:textId="5869A6A2" w:rsidR="003338EB" w:rsidRPr="00911498" w:rsidRDefault="002E217C" w:rsidP="00F023E5">
      <w:pPr>
        <w:spacing w:line="500" w:lineRule="exact"/>
        <w:ind w:firstLineChars="200" w:firstLine="560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sz w:val="28"/>
        </w:rPr>
        <w:t>课题</w:t>
      </w:r>
      <w:r w:rsidR="008A6922" w:rsidRPr="00911498">
        <w:rPr>
          <w:rFonts w:asciiTheme="minorEastAsia" w:eastAsiaTheme="minorEastAsia" w:hAnsiTheme="minorEastAsia" w:hint="eastAsia"/>
          <w:sz w:val="28"/>
        </w:rPr>
        <w:t>总经费预算共计XXX万元。</w:t>
      </w:r>
    </w:p>
    <w:tbl>
      <w:tblPr>
        <w:tblW w:w="475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8"/>
        <w:gridCol w:w="2478"/>
        <w:gridCol w:w="2914"/>
        <w:gridCol w:w="2474"/>
      </w:tblGrid>
      <w:tr w:rsidR="003338EB" w:rsidRPr="00911498" w14:paraId="529B6A9D" w14:textId="77777777" w:rsidTr="00C4750B">
        <w:trPr>
          <w:trHeight w:val="20"/>
          <w:jc w:val="center"/>
        </w:trPr>
        <w:tc>
          <w:tcPr>
            <w:tcW w:w="492" w:type="pct"/>
          </w:tcPr>
          <w:p w14:paraId="1F0E17F2" w14:textId="77777777" w:rsidR="003338EB" w:rsidRPr="00911498" w:rsidRDefault="003338EB" w:rsidP="00BA3918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序号</w:t>
            </w:r>
          </w:p>
        </w:tc>
        <w:tc>
          <w:tcPr>
            <w:tcW w:w="1420" w:type="pct"/>
            <w:vAlign w:val="center"/>
          </w:tcPr>
          <w:p w14:paraId="7AB9596E" w14:textId="77777777" w:rsidR="003338EB" w:rsidRPr="00911498" w:rsidRDefault="003338EB" w:rsidP="00BA3918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预算科目</w:t>
            </w:r>
          </w:p>
        </w:tc>
        <w:tc>
          <w:tcPr>
            <w:tcW w:w="1670" w:type="pct"/>
            <w:vAlign w:val="center"/>
          </w:tcPr>
          <w:p w14:paraId="33A8CBD8" w14:textId="77777777" w:rsidR="003338EB" w:rsidRPr="00911498" w:rsidRDefault="003338EB" w:rsidP="00BA3918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经费</w:t>
            </w:r>
          </w:p>
        </w:tc>
        <w:tc>
          <w:tcPr>
            <w:tcW w:w="1418" w:type="pct"/>
            <w:vAlign w:val="center"/>
          </w:tcPr>
          <w:p w14:paraId="6DA0F31C" w14:textId="77777777" w:rsidR="003338EB" w:rsidRPr="00911498" w:rsidRDefault="003338EB" w:rsidP="00BA3918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占总投资</w:t>
            </w:r>
            <w:r w:rsidRPr="00911498">
              <w:rPr>
                <w:rFonts w:asciiTheme="minorEastAsia" w:eastAsiaTheme="minorEastAsia" w:hAnsiTheme="minorEastAsia"/>
                <w:sz w:val="24"/>
                <w:szCs w:val="30"/>
              </w:rPr>
              <w:t>（</w:t>
            </w: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%</w:t>
            </w:r>
            <w:r w:rsidRPr="00911498">
              <w:rPr>
                <w:rFonts w:asciiTheme="minorEastAsia" w:eastAsiaTheme="minorEastAsia" w:hAnsiTheme="minorEastAsia"/>
                <w:sz w:val="24"/>
                <w:szCs w:val="30"/>
              </w:rPr>
              <w:t>）</w:t>
            </w:r>
          </w:p>
        </w:tc>
      </w:tr>
      <w:tr w:rsidR="003338EB" w:rsidRPr="00911498" w14:paraId="3A3E050D" w14:textId="77777777" w:rsidTr="00C4750B">
        <w:trPr>
          <w:trHeight w:val="20"/>
          <w:jc w:val="center"/>
        </w:trPr>
        <w:tc>
          <w:tcPr>
            <w:tcW w:w="492" w:type="pct"/>
          </w:tcPr>
          <w:p w14:paraId="2F55E32D" w14:textId="77777777" w:rsidR="003338EB" w:rsidRPr="00911498" w:rsidRDefault="003338EB" w:rsidP="00BA3918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b/>
                <w:sz w:val="24"/>
                <w:szCs w:val="30"/>
              </w:rPr>
              <w:t>一</w:t>
            </w:r>
          </w:p>
        </w:tc>
        <w:tc>
          <w:tcPr>
            <w:tcW w:w="1420" w:type="pct"/>
            <w:vAlign w:val="center"/>
          </w:tcPr>
          <w:p w14:paraId="0CF8FC88" w14:textId="77777777" w:rsidR="003338EB" w:rsidRPr="00911498" w:rsidRDefault="003338EB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b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b/>
                <w:sz w:val="24"/>
                <w:szCs w:val="30"/>
              </w:rPr>
              <w:t>计价</w:t>
            </w:r>
            <w:r w:rsidRPr="00911498">
              <w:rPr>
                <w:rFonts w:asciiTheme="minorEastAsia" w:eastAsiaTheme="minorEastAsia" w:hAnsiTheme="minorEastAsia"/>
                <w:b/>
                <w:sz w:val="24"/>
                <w:szCs w:val="30"/>
              </w:rPr>
              <w:t>成本</w:t>
            </w:r>
          </w:p>
        </w:tc>
        <w:tc>
          <w:tcPr>
            <w:tcW w:w="1670" w:type="pct"/>
            <w:vAlign w:val="center"/>
          </w:tcPr>
          <w:p w14:paraId="46FCB650" w14:textId="77777777" w:rsidR="003338EB" w:rsidRPr="00911498" w:rsidRDefault="003338EB" w:rsidP="00BA3918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67EAEAC9" w14:textId="77777777" w:rsidR="003338EB" w:rsidRPr="00911498" w:rsidRDefault="003338EB" w:rsidP="00BA3918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  <w:tr w:rsidR="003338EB" w:rsidRPr="00911498" w14:paraId="0F18B7D9" w14:textId="77777777" w:rsidTr="00C4750B">
        <w:trPr>
          <w:trHeight w:val="20"/>
          <w:jc w:val="center"/>
        </w:trPr>
        <w:tc>
          <w:tcPr>
            <w:tcW w:w="492" w:type="pct"/>
          </w:tcPr>
          <w:p w14:paraId="78548A01" w14:textId="77777777" w:rsidR="003338EB" w:rsidRPr="00911498" w:rsidRDefault="003338EB" w:rsidP="00C4750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1</w:t>
            </w:r>
          </w:p>
        </w:tc>
        <w:tc>
          <w:tcPr>
            <w:tcW w:w="1420" w:type="pct"/>
            <w:vAlign w:val="center"/>
          </w:tcPr>
          <w:p w14:paraId="5E3F30BD" w14:textId="77777777" w:rsidR="003338EB" w:rsidRPr="00911498" w:rsidRDefault="003338EB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材料费</w:t>
            </w:r>
          </w:p>
        </w:tc>
        <w:tc>
          <w:tcPr>
            <w:tcW w:w="1670" w:type="pct"/>
            <w:vAlign w:val="center"/>
          </w:tcPr>
          <w:p w14:paraId="393D9D8D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0BD1EA5D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  <w:tr w:rsidR="003338EB" w:rsidRPr="00911498" w14:paraId="6A24F8E7" w14:textId="77777777" w:rsidTr="00C4750B">
        <w:trPr>
          <w:trHeight w:val="20"/>
          <w:jc w:val="center"/>
        </w:trPr>
        <w:tc>
          <w:tcPr>
            <w:tcW w:w="492" w:type="pct"/>
          </w:tcPr>
          <w:p w14:paraId="4251ACF0" w14:textId="77777777" w:rsidR="003338EB" w:rsidRPr="00911498" w:rsidRDefault="003338EB" w:rsidP="00C4750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2</w:t>
            </w:r>
          </w:p>
        </w:tc>
        <w:tc>
          <w:tcPr>
            <w:tcW w:w="1420" w:type="pct"/>
            <w:vAlign w:val="center"/>
          </w:tcPr>
          <w:p w14:paraId="52645A5D" w14:textId="77777777" w:rsidR="003338EB" w:rsidRPr="00911498" w:rsidRDefault="003338EB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专用</w:t>
            </w:r>
            <w:r w:rsidRPr="00911498">
              <w:rPr>
                <w:rFonts w:asciiTheme="minorEastAsia" w:eastAsiaTheme="minorEastAsia" w:hAnsiTheme="minorEastAsia"/>
                <w:sz w:val="24"/>
                <w:szCs w:val="30"/>
              </w:rPr>
              <w:t>费</w:t>
            </w:r>
          </w:p>
        </w:tc>
        <w:tc>
          <w:tcPr>
            <w:tcW w:w="1670" w:type="pct"/>
            <w:vAlign w:val="center"/>
          </w:tcPr>
          <w:p w14:paraId="6EEB8031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5BA1D2E8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  <w:tr w:rsidR="003338EB" w:rsidRPr="00911498" w14:paraId="398A28BF" w14:textId="77777777" w:rsidTr="00C4750B">
        <w:trPr>
          <w:trHeight w:val="20"/>
          <w:jc w:val="center"/>
        </w:trPr>
        <w:tc>
          <w:tcPr>
            <w:tcW w:w="492" w:type="pct"/>
          </w:tcPr>
          <w:p w14:paraId="276DA1F7" w14:textId="77777777" w:rsidR="003338EB" w:rsidRPr="00911498" w:rsidRDefault="003338EB" w:rsidP="00C4750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3</w:t>
            </w:r>
          </w:p>
        </w:tc>
        <w:tc>
          <w:tcPr>
            <w:tcW w:w="1420" w:type="pct"/>
            <w:vAlign w:val="center"/>
          </w:tcPr>
          <w:p w14:paraId="33EB57B9" w14:textId="77777777" w:rsidR="003338EB" w:rsidRPr="00911498" w:rsidRDefault="003338EB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/>
                <w:sz w:val="24"/>
                <w:szCs w:val="30"/>
              </w:rPr>
              <w:t>外协费</w:t>
            </w:r>
          </w:p>
        </w:tc>
        <w:tc>
          <w:tcPr>
            <w:tcW w:w="1670" w:type="pct"/>
            <w:vAlign w:val="center"/>
          </w:tcPr>
          <w:p w14:paraId="669129A0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69F6BBA9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  <w:tr w:rsidR="003338EB" w:rsidRPr="00911498" w14:paraId="3671CDEE" w14:textId="77777777" w:rsidTr="00C4750B">
        <w:trPr>
          <w:trHeight w:val="20"/>
          <w:jc w:val="center"/>
        </w:trPr>
        <w:tc>
          <w:tcPr>
            <w:tcW w:w="492" w:type="pct"/>
          </w:tcPr>
          <w:p w14:paraId="044A05E0" w14:textId="77777777" w:rsidR="003338EB" w:rsidRPr="00911498" w:rsidRDefault="003338EB" w:rsidP="00C4750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4</w:t>
            </w:r>
          </w:p>
        </w:tc>
        <w:tc>
          <w:tcPr>
            <w:tcW w:w="1420" w:type="pct"/>
            <w:vAlign w:val="center"/>
          </w:tcPr>
          <w:p w14:paraId="26D017BA" w14:textId="77777777" w:rsidR="003338EB" w:rsidRPr="00911498" w:rsidRDefault="003338EB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燃料</w:t>
            </w:r>
            <w:r w:rsidRPr="00911498">
              <w:rPr>
                <w:rFonts w:asciiTheme="minorEastAsia" w:eastAsiaTheme="minorEastAsia" w:hAnsiTheme="minorEastAsia"/>
                <w:sz w:val="24"/>
                <w:szCs w:val="30"/>
              </w:rPr>
              <w:t>动力费</w:t>
            </w:r>
          </w:p>
        </w:tc>
        <w:tc>
          <w:tcPr>
            <w:tcW w:w="1670" w:type="pct"/>
            <w:vAlign w:val="center"/>
          </w:tcPr>
          <w:p w14:paraId="182AFAA3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43DDFE4E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  <w:tr w:rsidR="003338EB" w:rsidRPr="00911498" w14:paraId="4934E379" w14:textId="77777777" w:rsidTr="00C4750B">
        <w:trPr>
          <w:trHeight w:val="20"/>
          <w:jc w:val="center"/>
        </w:trPr>
        <w:tc>
          <w:tcPr>
            <w:tcW w:w="492" w:type="pct"/>
          </w:tcPr>
          <w:p w14:paraId="46F5E3E6" w14:textId="77777777" w:rsidR="003338EB" w:rsidRPr="00911498" w:rsidRDefault="003338EB" w:rsidP="00C4750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5</w:t>
            </w:r>
          </w:p>
        </w:tc>
        <w:tc>
          <w:tcPr>
            <w:tcW w:w="1420" w:type="pct"/>
            <w:vAlign w:val="center"/>
          </w:tcPr>
          <w:p w14:paraId="6234D07C" w14:textId="77777777" w:rsidR="003338EB" w:rsidRPr="00911498" w:rsidRDefault="003338EB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事务费</w:t>
            </w:r>
          </w:p>
        </w:tc>
        <w:tc>
          <w:tcPr>
            <w:tcW w:w="1670" w:type="pct"/>
            <w:vAlign w:val="center"/>
          </w:tcPr>
          <w:p w14:paraId="1F2F0E66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6B48215D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  <w:tr w:rsidR="003338EB" w:rsidRPr="00911498" w14:paraId="67A2D5FA" w14:textId="77777777" w:rsidTr="00C4750B">
        <w:trPr>
          <w:trHeight w:val="20"/>
          <w:jc w:val="center"/>
        </w:trPr>
        <w:tc>
          <w:tcPr>
            <w:tcW w:w="492" w:type="pct"/>
          </w:tcPr>
          <w:p w14:paraId="0D076803" w14:textId="77777777" w:rsidR="003338EB" w:rsidRPr="00911498" w:rsidRDefault="003338EB" w:rsidP="00C4750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6</w:t>
            </w:r>
          </w:p>
        </w:tc>
        <w:tc>
          <w:tcPr>
            <w:tcW w:w="1420" w:type="pct"/>
            <w:vAlign w:val="center"/>
          </w:tcPr>
          <w:p w14:paraId="702DE067" w14:textId="77777777" w:rsidR="003338EB" w:rsidRPr="00911498" w:rsidRDefault="003338EB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/>
                <w:sz w:val="24"/>
                <w:szCs w:val="30"/>
              </w:rPr>
              <w:t>固定资产</w:t>
            </w: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折旧</w:t>
            </w:r>
            <w:r w:rsidRPr="00911498">
              <w:rPr>
                <w:rFonts w:asciiTheme="minorEastAsia" w:eastAsiaTheme="minorEastAsia" w:hAnsiTheme="minorEastAsia"/>
                <w:sz w:val="24"/>
                <w:szCs w:val="30"/>
              </w:rPr>
              <w:t>费</w:t>
            </w:r>
          </w:p>
        </w:tc>
        <w:tc>
          <w:tcPr>
            <w:tcW w:w="1670" w:type="pct"/>
            <w:vAlign w:val="center"/>
          </w:tcPr>
          <w:p w14:paraId="2B06BACB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3C38BC76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  <w:tr w:rsidR="003338EB" w:rsidRPr="00911498" w14:paraId="16AFF1A3" w14:textId="77777777" w:rsidTr="00C4750B">
        <w:trPr>
          <w:trHeight w:val="20"/>
          <w:jc w:val="center"/>
        </w:trPr>
        <w:tc>
          <w:tcPr>
            <w:tcW w:w="492" w:type="pct"/>
          </w:tcPr>
          <w:p w14:paraId="6CF7D33A" w14:textId="77777777" w:rsidR="003338EB" w:rsidRPr="00911498" w:rsidRDefault="003338EB" w:rsidP="00C4750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7</w:t>
            </w:r>
          </w:p>
        </w:tc>
        <w:tc>
          <w:tcPr>
            <w:tcW w:w="1420" w:type="pct"/>
            <w:vAlign w:val="center"/>
          </w:tcPr>
          <w:p w14:paraId="7A6F3820" w14:textId="77777777" w:rsidR="003338EB" w:rsidRPr="00911498" w:rsidRDefault="003338EB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工资及</w:t>
            </w:r>
            <w:r w:rsidRPr="00911498">
              <w:rPr>
                <w:rFonts w:asciiTheme="minorEastAsia" w:eastAsiaTheme="minorEastAsia" w:hAnsiTheme="minorEastAsia"/>
                <w:sz w:val="24"/>
                <w:szCs w:val="30"/>
              </w:rPr>
              <w:t>劳务费</w:t>
            </w:r>
          </w:p>
        </w:tc>
        <w:tc>
          <w:tcPr>
            <w:tcW w:w="1670" w:type="pct"/>
            <w:vAlign w:val="center"/>
          </w:tcPr>
          <w:p w14:paraId="17C91EBC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19ACD68F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  <w:tr w:rsidR="003338EB" w:rsidRPr="00911498" w14:paraId="486C3B0D" w14:textId="77777777" w:rsidTr="00C4750B">
        <w:trPr>
          <w:trHeight w:val="20"/>
          <w:jc w:val="center"/>
        </w:trPr>
        <w:tc>
          <w:tcPr>
            <w:tcW w:w="492" w:type="pct"/>
          </w:tcPr>
          <w:p w14:paraId="76D5AAD7" w14:textId="77777777" w:rsidR="003338EB" w:rsidRPr="00911498" w:rsidRDefault="003338EB" w:rsidP="00C4750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  <w:szCs w:val="30"/>
              </w:rPr>
              <w:t>8</w:t>
            </w:r>
          </w:p>
        </w:tc>
        <w:tc>
          <w:tcPr>
            <w:tcW w:w="1420" w:type="pct"/>
            <w:vAlign w:val="center"/>
          </w:tcPr>
          <w:p w14:paraId="7E07F5E2" w14:textId="77777777" w:rsidR="003338EB" w:rsidRPr="00911498" w:rsidRDefault="003338EB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/>
                <w:sz w:val="24"/>
                <w:szCs w:val="30"/>
              </w:rPr>
              <w:t>管理费</w:t>
            </w:r>
          </w:p>
        </w:tc>
        <w:tc>
          <w:tcPr>
            <w:tcW w:w="1670" w:type="pct"/>
            <w:vAlign w:val="center"/>
          </w:tcPr>
          <w:p w14:paraId="1270E201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0F9B006E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  <w:tr w:rsidR="003338EB" w:rsidRPr="00911498" w14:paraId="6067820F" w14:textId="77777777" w:rsidTr="00C4750B">
        <w:trPr>
          <w:trHeight w:val="20"/>
          <w:jc w:val="center"/>
        </w:trPr>
        <w:tc>
          <w:tcPr>
            <w:tcW w:w="492" w:type="pct"/>
          </w:tcPr>
          <w:p w14:paraId="7B22394F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b/>
                <w:sz w:val="24"/>
                <w:szCs w:val="30"/>
              </w:rPr>
              <w:t>二</w:t>
            </w:r>
          </w:p>
        </w:tc>
        <w:tc>
          <w:tcPr>
            <w:tcW w:w="1420" w:type="pct"/>
            <w:vAlign w:val="center"/>
          </w:tcPr>
          <w:p w14:paraId="6AFD98DD" w14:textId="77777777" w:rsidR="003338EB" w:rsidRPr="00911498" w:rsidRDefault="003338EB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b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b/>
                <w:sz w:val="24"/>
                <w:szCs w:val="30"/>
              </w:rPr>
              <w:t>不可预见费</w:t>
            </w:r>
          </w:p>
        </w:tc>
        <w:tc>
          <w:tcPr>
            <w:tcW w:w="1670" w:type="pct"/>
            <w:vAlign w:val="center"/>
          </w:tcPr>
          <w:p w14:paraId="1DDE3838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711F7F67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  <w:tr w:rsidR="003338EB" w:rsidRPr="00911498" w14:paraId="1D84368D" w14:textId="77777777" w:rsidTr="00C4750B">
        <w:trPr>
          <w:trHeight w:val="20"/>
          <w:jc w:val="center"/>
        </w:trPr>
        <w:tc>
          <w:tcPr>
            <w:tcW w:w="492" w:type="pct"/>
          </w:tcPr>
          <w:p w14:paraId="7DF56C29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b/>
                <w:sz w:val="24"/>
                <w:szCs w:val="30"/>
              </w:rPr>
              <w:t>三</w:t>
            </w:r>
          </w:p>
        </w:tc>
        <w:tc>
          <w:tcPr>
            <w:tcW w:w="1420" w:type="pct"/>
            <w:vAlign w:val="center"/>
          </w:tcPr>
          <w:p w14:paraId="4B43649E" w14:textId="77777777" w:rsidR="003338EB" w:rsidRPr="00911498" w:rsidRDefault="003338EB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b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b/>
                <w:sz w:val="24"/>
                <w:szCs w:val="30"/>
              </w:rPr>
              <w:t>预计</w:t>
            </w:r>
            <w:r w:rsidRPr="00911498">
              <w:rPr>
                <w:rFonts w:asciiTheme="minorEastAsia" w:eastAsiaTheme="minorEastAsia" w:hAnsiTheme="minorEastAsia"/>
                <w:b/>
                <w:sz w:val="24"/>
                <w:szCs w:val="30"/>
              </w:rPr>
              <w:t>收益</w:t>
            </w:r>
          </w:p>
        </w:tc>
        <w:tc>
          <w:tcPr>
            <w:tcW w:w="1670" w:type="pct"/>
            <w:vAlign w:val="center"/>
          </w:tcPr>
          <w:p w14:paraId="7377E7D3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5A056F1B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  <w:tr w:rsidR="003338EB" w:rsidRPr="00911498" w14:paraId="74496731" w14:textId="77777777" w:rsidTr="00C4750B">
        <w:trPr>
          <w:trHeight w:val="20"/>
          <w:jc w:val="center"/>
        </w:trPr>
        <w:tc>
          <w:tcPr>
            <w:tcW w:w="492" w:type="pct"/>
          </w:tcPr>
          <w:p w14:paraId="742D8D98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30"/>
              </w:rPr>
            </w:pPr>
          </w:p>
        </w:tc>
        <w:tc>
          <w:tcPr>
            <w:tcW w:w="1420" w:type="pct"/>
            <w:vAlign w:val="center"/>
          </w:tcPr>
          <w:p w14:paraId="129E0046" w14:textId="4AC92E0A" w:rsidR="003338EB" w:rsidRPr="00911498" w:rsidRDefault="002E217C" w:rsidP="00C4750B">
            <w:pPr>
              <w:spacing w:line="500" w:lineRule="exact"/>
              <w:jc w:val="left"/>
              <w:rPr>
                <w:rFonts w:asciiTheme="minorEastAsia" w:eastAsiaTheme="minorEastAsia" w:hAnsiTheme="minorEastAsia"/>
                <w:b/>
                <w:sz w:val="24"/>
                <w:szCs w:val="30"/>
              </w:rPr>
            </w:pPr>
            <w:r w:rsidRPr="00911498">
              <w:rPr>
                <w:rFonts w:asciiTheme="minorEastAsia" w:eastAsiaTheme="minorEastAsia" w:hAnsiTheme="minorEastAsia" w:hint="eastAsia"/>
                <w:b/>
                <w:sz w:val="24"/>
                <w:szCs w:val="30"/>
              </w:rPr>
              <w:t>课题</w:t>
            </w:r>
            <w:r w:rsidR="003338EB" w:rsidRPr="00911498">
              <w:rPr>
                <w:rFonts w:asciiTheme="minorEastAsia" w:eastAsiaTheme="minorEastAsia" w:hAnsiTheme="minorEastAsia"/>
                <w:b/>
                <w:sz w:val="24"/>
                <w:szCs w:val="30"/>
              </w:rPr>
              <w:t>概算</w:t>
            </w:r>
          </w:p>
        </w:tc>
        <w:tc>
          <w:tcPr>
            <w:tcW w:w="1670" w:type="pct"/>
            <w:vAlign w:val="center"/>
          </w:tcPr>
          <w:p w14:paraId="527D413D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  <w:tc>
          <w:tcPr>
            <w:tcW w:w="1418" w:type="pct"/>
            <w:vAlign w:val="center"/>
          </w:tcPr>
          <w:p w14:paraId="2A3CA9C3" w14:textId="77777777" w:rsidR="003338EB" w:rsidRPr="00911498" w:rsidRDefault="003338EB" w:rsidP="003338EB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4"/>
                <w:szCs w:val="30"/>
              </w:rPr>
            </w:pPr>
          </w:p>
        </w:tc>
      </w:tr>
    </w:tbl>
    <w:p w14:paraId="20A0C49A" w14:textId="77777777" w:rsidR="0096703F" w:rsidRPr="00911498" w:rsidRDefault="0096703F" w:rsidP="0096703F">
      <w:pPr>
        <w:tabs>
          <w:tab w:val="left" w:pos="426"/>
        </w:tabs>
        <w:spacing w:line="500" w:lineRule="exact"/>
        <w:rPr>
          <w:rFonts w:asciiTheme="minorEastAsia" w:eastAsiaTheme="minorEastAsia" w:hAnsiTheme="minorEastAsia"/>
          <w:i/>
          <w:iCs/>
          <w:color w:val="FF0000"/>
          <w:sz w:val="28"/>
        </w:rPr>
      </w:pPr>
    </w:p>
    <w:p w14:paraId="3F08BC56" w14:textId="2A97E7B5" w:rsidR="003338EB" w:rsidRPr="00911498" w:rsidRDefault="003338EB" w:rsidP="00C4750B">
      <w:pPr>
        <w:pStyle w:val="a9"/>
        <w:numPr>
          <w:ilvl w:val="0"/>
          <w:numId w:val="14"/>
        </w:numPr>
        <w:spacing w:line="500" w:lineRule="exact"/>
        <w:ind w:firstLineChars="0"/>
        <w:outlineLvl w:val="1"/>
        <w:rPr>
          <w:rFonts w:asciiTheme="minorEastAsia" w:eastAsiaTheme="minorEastAsia" w:hAnsiTheme="minorEastAsia"/>
          <w:sz w:val="28"/>
        </w:rPr>
      </w:pPr>
      <w:bookmarkStart w:id="16" w:name="_Toc41237572"/>
      <w:r w:rsidRPr="00911498">
        <w:rPr>
          <w:rFonts w:asciiTheme="minorEastAsia" w:eastAsiaTheme="minorEastAsia" w:hAnsiTheme="minorEastAsia" w:hint="eastAsia"/>
          <w:sz w:val="28"/>
        </w:rPr>
        <w:t>分项预算</w:t>
      </w:r>
      <w:bookmarkEnd w:id="16"/>
    </w:p>
    <w:p w14:paraId="4D2DFAB2" w14:textId="77777777" w:rsidR="00B9025F" w:rsidRPr="00911498" w:rsidRDefault="00B9025F" w:rsidP="00C4750B">
      <w:pPr>
        <w:pStyle w:val="a9"/>
        <w:numPr>
          <w:ilvl w:val="1"/>
          <w:numId w:val="14"/>
        </w:numPr>
        <w:spacing w:line="500" w:lineRule="exact"/>
        <w:ind w:firstLineChars="0"/>
        <w:outlineLvl w:val="2"/>
        <w:rPr>
          <w:rFonts w:asciiTheme="minorEastAsia" w:eastAsiaTheme="minorEastAsia" w:hAnsiTheme="minorEastAsia"/>
          <w:sz w:val="28"/>
        </w:rPr>
      </w:pPr>
      <w:bookmarkStart w:id="17" w:name="_Toc35371190"/>
      <w:bookmarkStart w:id="18" w:name="_Toc35371418"/>
      <w:bookmarkStart w:id="19" w:name="_Toc35371492"/>
      <w:bookmarkStart w:id="20" w:name="_Toc35371530"/>
      <w:bookmarkStart w:id="21" w:name="_Toc35371191"/>
      <w:bookmarkStart w:id="22" w:name="_Toc35371419"/>
      <w:bookmarkStart w:id="23" w:name="_Toc35371493"/>
      <w:bookmarkStart w:id="24" w:name="_Toc35371531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911498">
        <w:rPr>
          <w:rFonts w:asciiTheme="minorEastAsia" w:eastAsiaTheme="minorEastAsia" w:hAnsiTheme="minorEastAsia" w:hint="eastAsia"/>
          <w:sz w:val="28"/>
        </w:rPr>
        <w:lastRenderedPageBreak/>
        <w:t>材料费</w:t>
      </w:r>
    </w:p>
    <w:p w14:paraId="6689C45A" w14:textId="7A2FB747" w:rsidR="00745CF8" w:rsidRPr="00911498" w:rsidRDefault="00445D5F" w:rsidP="00C4750B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是指在项目研究过程中，必须使用外购原材料、辅助材料、元器件和专用低值易耗品等所需费用，包括购买价款及运输、保险、装卸、整理、质保、废品损等费用，以及相关税费。</w:t>
      </w:r>
    </w:p>
    <w:p w14:paraId="3EF1CB99" w14:textId="77777777" w:rsidR="00B9025F" w:rsidRPr="00911498" w:rsidRDefault="00B9025F" w:rsidP="00C4750B">
      <w:pPr>
        <w:pStyle w:val="a9"/>
        <w:numPr>
          <w:ilvl w:val="1"/>
          <w:numId w:val="14"/>
        </w:numPr>
        <w:spacing w:line="500" w:lineRule="exact"/>
        <w:ind w:firstLineChars="0"/>
        <w:outlineLvl w:val="2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sz w:val="28"/>
        </w:rPr>
        <w:t>专用费</w:t>
      </w:r>
    </w:p>
    <w:p w14:paraId="53B0A4EC" w14:textId="7290B3CF" w:rsidR="00445D5F" w:rsidRPr="00911498" w:rsidRDefault="00445D5F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是指在项目研究过程中必须发生的专用工具软件费、技术引进费，以及知识产权使用费。</w:t>
      </w:r>
    </w:p>
    <w:p w14:paraId="3AB3D58A" w14:textId="344F0390" w:rsidR="00445D5F" w:rsidRPr="00911498" w:rsidRDefault="00445D5F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专用工具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软件费是指项目研究过程中确需要购买（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含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软件升级）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或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租用，作为工具使用的计算机程序、规程、规则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，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以及与之有关的文件所需的费用。</w:t>
      </w:r>
    </w:p>
    <w:p w14:paraId="2013E6E0" w14:textId="7953FB76" w:rsidR="00445D5F" w:rsidRPr="00911498" w:rsidRDefault="00445D5F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技术引进费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是指从国外获得产品设计资料，以及工艺流程、材料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配方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、检验方法等方面的技术资料或技术服务所需的费用。</w:t>
      </w:r>
    </w:p>
    <w:p w14:paraId="57ED2790" w14:textId="77777777" w:rsidR="00B9025F" w:rsidRPr="00911498" w:rsidRDefault="00B9025F" w:rsidP="00C4750B">
      <w:pPr>
        <w:pStyle w:val="a9"/>
        <w:numPr>
          <w:ilvl w:val="1"/>
          <w:numId w:val="14"/>
        </w:numPr>
        <w:spacing w:line="500" w:lineRule="exact"/>
        <w:ind w:firstLineChars="0"/>
        <w:outlineLvl w:val="2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sz w:val="28"/>
        </w:rPr>
        <w:t>外协费</w:t>
      </w:r>
    </w:p>
    <w:p w14:paraId="1FDFA86D" w14:textId="46376608" w:rsidR="00445D5F" w:rsidRPr="00911498" w:rsidRDefault="00445D5F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是指在项目研究过程中，项目承担单位由于自身的技术、工艺和设备等条件限制，必须由外单位进行研究、设计、加工、检测、软件评测、试验等所需的费用。</w:t>
      </w:r>
    </w:p>
    <w:p w14:paraId="7B186D4C" w14:textId="13676394" w:rsidR="00445D5F" w:rsidRPr="00911498" w:rsidRDefault="00445D5F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说明：承担单位内部研究机构、车间、独立核算的非法人单位之间协作科研任务所发生的费用，不得作为外协费计列，有项目承担单位根据科研任务所消耗费用的性质，分别计入科研项目相应成本费用。</w:t>
      </w:r>
    </w:p>
    <w:p w14:paraId="4A300BA4" w14:textId="77777777" w:rsidR="00B9025F" w:rsidRPr="00911498" w:rsidRDefault="00B9025F" w:rsidP="00C4750B">
      <w:pPr>
        <w:pStyle w:val="a9"/>
        <w:numPr>
          <w:ilvl w:val="1"/>
          <w:numId w:val="14"/>
        </w:numPr>
        <w:spacing w:line="500" w:lineRule="exact"/>
        <w:ind w:firstLineChars="0"/>
        <w:outlineLvl w:val="2"/>
        <w:rPr>
          <w:rFonts w:asciiTheme="minorEastAsia" w:eastAsiaTheme="minorEastAsia" w:hAnsiTheme="minorEastAsia"/>
          <w:sz w:val="28"/>
        </w:rPr>
      </w:pPr>
      <w:bookmarkStart w:id="25" w:name="_Toc35371197"/>
      <w:bookmarkStart w:id="26" w:name="_Toc35371425"/>
      <w:bookmarkStart w:id="27" w:name="_Toc35371497"/>
      <w:bookmarkStart w:id="28" w:name="_Toc35371535"/>
      <w:bookmarkEnd w:id="25"/>
      <w:bookmarkEnd w:id="26"/>
      <w:bookmarkEnd w:id="27"/>
      <w:bookmarkEnd w:id="28"/>
      <w:r w:rsidRPr="00911498">
        <w:rPr>
          <w:rFonts w:asciiTheme="minorEastAsia" w:eastAsiaTheme="minorEastAsia" w:hAnsiTheme="minorEastAsia" w:hint="eastAsia"/>
          <w:sz w:val="28"/>
        </w:rPr>
        <w:t>燃料动力费</w:t>
      </w:r>
    </w:p>
    <w:p w14:paraId="280F2993" w14:textId="49FCFD51" w:rsidR="00534B1F" w:rsidRPr="00911498" w:rsidRDefault="00564EC3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指</w:t>
      </w:r>
      <w:r w:rsidR="00445D5F"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在项目研究过程中直接消耗且可以单独</w:t>
      </w:r>
      <w:r w:rsidR="00445D5F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计算</w:t>
      </w:r>
      <w:r w:rsidR="00445D5F"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或按照标准分摊</w:t>
      </w:r>
      <w:r w:rsidR="00445D5F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计入</w:t>
      </w:r>
      <w:r w:rsidR="00445D5F"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的</w:t>
      </w:r>
      <w:r w:rsidR="00445D5F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水</w:t>
      </w:r>
      <w:r w:rsidR="00445D5F"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、电、气、燃料等费用。</w:t>
      </w:r>
    </w:p>
    <w:p w14:paraId="68BAA738" w14:textId="77777777" w:rsidR="00B9025F" w:rsidRPr="00911498" w:rsidRDefault="00B9025F" w:rsidP="00C4750B">
      <w:pPr>
        <w:pStyle w:val="a9"/>
        <w:numPr>
          <w:ilvl w:val="1"/>
          <w:numId w:val="14"/>
        </w:numPr>
        <w:spacing w:line="500" w:lineRule="exact"/>
        <w:ind w:firstLineChars="0"/>
        <w:outlineLvl w:val="2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sz w:val="28"/>
        </w:rPr>
        <w:t>事务费</w:t>
      </w:r>
    </w:p>
    <w:p w14:paraId="7DC12E93" w14:textId="142614C6" w:rsidR="00445D5F" w:rsidRPr="00911498" w:rsidRDefault="00445D5F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是指在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项目研究过程中必须发生的会议费、差旅费和专家咨询费。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按照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超额累退计算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，写经费金额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即可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，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不需要详细测算。</w:t>
      </w:r>
    </w:p>
    <w:p w14:paraId="587C2A31" w14:textId="6A83F5EE" w:rsidR="00445D5F" w:rsidRPr="00911498" w:rsidRDefault="00445D5F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说明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：事务费按材料费、专用费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、50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%外协费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、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工资及劳务费四项之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lastRenderedPageBreak/>
        <w:t>和为基数，按不超过表</w:t>
      </w:r>
      <w:r w:rsidR="00FE113A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1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所列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比例超额累退计算。</w:t>
      </w:r>
    </w:p>
    <w:p w14:paraId="517766C2" w14:textId="0D390E2F" w:rsidR="00445D5F" w:rsidRPr="00911498" w:rsidRDefault="00445D5F" w:rsidP="00445D5F">
      <w:pPr>
        <w:ind w:firstLineChars="200" w:firstLine="560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sz w:val="28"/>
        </w:rPr>
        <w:t>表1：</w:t>
      </w:r>
      <w:r w:rsidR="00FE113A" w:rsidRPr="00911498">
        <w:rPr>
          <w:rFonts w:asciiTheme="minorEastAsia" w:eastAsiaTheme="minorEastAsia" w:hAnsiTheme="minorEastAsia"/>
          <w:sz w:val="28"/>
        </w:rPr>
        <w:t xml:space="preserve"> 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46"/>
        <w:gridCol w:w="5245"/>
        <w:gridCol w:w="2268"/>
      </w:tblGrid>
      <w:tr w:rsidR="00445D5F" w:rsidRPr="00911498" w14:paraId="1CAC501C" w14:textId="77777777" w:rsidTr="007C459F">
        <w:trPr>
          <w:trHeight w:val="20"/>
        </w:trPr>
        <w:tc>
          <w:tcPr>
            <w:tcW w:w="846" w:type="dxa"/>
            <w:vAlign w:val="center"/>
          </w:tcPr>
          <w:p w14:paraId="6CAE0F5E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序号</w:t>
            </w:r>
          </w:p>
        </w:tc>
        <w:tc>
          <w:tcPr>
            <w:tcW w:w="5245" w:type="dxa"/>
            <w:vAlign w:val="center"/>
          </w:tcPr>
          <w:p w14:paraId="6C9082C1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材料费、专用费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、50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%外协费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（万元）</w:t>
            </w:r>
          </w:p>
        </w:tc>
        <w:tc>
          <w:tcPr>
            <w:tcW w:w="2268" w:type="dxa"/>
            <w:vAlign w:val="center"/>
          </w:tcPr>
          <w:p w14:paraId="7EF51ED2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研究类项目</w:t>
            </w:r>
          </w:p>
        </w:tc>
      </w:tr>
      <w:tr w:rsidR="00445D5F" w:rsidRPr="00911498" w14:paraId="4C7CEEEC" w14:textId="77777777" w:rsidTr="007C459F">
        <w:trPr>
          <w:trHeight w:val="20"/>
        </w:trPr>
        <w:tc>
          <w:tcPr>
            <w:tcW w:w="846" w:type="dxa"/>
            <w:vAlign w:val="center"/>
          </w:tcPr>
          <w:p w14:paraId="1989F25A" w14:textId="77777777" w:rsidR="00445D5F" w:rsidRPr="00911498" w:rsidRDefault="00445D5F" w:rsidP="007C459F">
            <w:pPr>
              <w:pStyle w:val="a9"/>
              <w:numPr>
                <w:ilvl w:val="0"/>
                <w:numId w:val="2"/>
              </w:numPr>
              <w:spacing w:line="460" w:lineRule="exact"/>
              <w:ind w:firstLineChars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245" w:type="dxa"/>
            <w:vAlign w:val="center"/>
          </w:tcPr>
          <w:p w14:paraId="5C2338AA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200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以下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（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含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4E41C705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3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%</w:t>
            </w:r>
          </w:p>
        </w:tc>
      </w:tr>
      <w:tr w:rsidR="00445D5F" w:rsidRPr="00911498" w14:paraId="0763953A" w14:textId="77777777" w:rsidTr="007C459F">
        <w:trPr>
          <w:trHeight w:val="20"/>
        </w:trPr>
        <w:tc>
          <w:tcPr>
            <w:tcW w:w="846" w:type="dxa"/>
            <w:vAlign w:val="center"/>
          </w:tcPr>
          <w:p w14:paraId="6FE6A0FC" w14:textId="77777777" w:rsidR="00445D5F" w:rsidRPr="00911498" w:rsidRDefault="00445D5F" w:rsidP="007C459F">
            <w:pPr>
              <w:pStyle w:val="a9"/>
              <w:numPr>
                <w:ilvl w:val="0"/>
                <w:numId w:val="2"/>
              </w:numPr>
              <w:spacing w:line="460" w:lineRule="exact"/>
              <w:ind w:firstLineChars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245" w:type="dxa"/>
            <w:vAlign w:val="center"/>
          </w:tcPr>
          <w:p w14:paraId="7DBAC7CC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200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-1000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以下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（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含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018FDED0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30%</w:t>
            </w:r>
          </w:p>
        </w:tc>
      </w:tr>
      <w:tr w:rsidR="00445D5F" w:rsidRPr="00911498" w14:paraId="004927C9" w14:textId="77777777" w:rsidTr="007C459F">
        <w:trPr>
          <w:trHeight w:val="20"/>
        </w:trPr>
        <w:tc>
          <w:tcPr>
            <w:tcW w:w="846" w:type="dxa"/>
            <w:vAlign w:val="center"/>
          </w:tcPr>
          <w:p w14:paraId="12608660" w14:textId="77777777" w:rsidR="00445D5F" w:rsidRPr="00911498" w:rsidRDefault="00445D5F" w:rsidP="007C459F">
            <w:pPr>
              <w:pStyle w:val="a9"/>
              <w:numPr>
                <w:ilvl w:val="0"/>
                <w:numId w:val="2"/>
              </w:numPr>
              <w:spacing w:line="460" w:lineRule="exact"/>
              <w:ind w:firstLineChars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245" w:type="dxa"/>
            <w:vAlign w:val="center"/>
          </w:tcPr>
          <w:p w14:paraId="1C0FC79D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1000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-2000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以下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（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含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24698CBE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28%</w:t>
            </w:r>
          </w:p>
        </w:tc>
      </w:tr>
      <w:tr w:rsidR="00445D5F" w:rsidRPr="00911498" w14:paraId="5FD62AEF" w14:textId="77777777" w:rsidTr="007C459F">
        <w:trPr>
          <w:trHeight w:val="20"/>
        </w:trPr>
        <w:tc>
          <w:tcPr>
            <w:tcW w:w="846" w:type="dxa"/>
            <w:vAlign w:val="center"/>
          </w:tcPr>
          <w:p w14:paraId="1188022E" w14:textId="77777777" w:rsidR="00445D5F" w:rsidRPr="00911498" w:rsidRDefault="00445D5F" w:rsidP="007C459F">
            <w:pPr>
              <w:pStyle w:val="a9"/>
              <w:numPr>
                <w:ilvl w:val="0"/>
                <w:numId w:val="2"/>
              </w:numPr>
              <w:spacing w:line="460" w:lineRule="exact"/>
              <w:ind w:firstLineChars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245" w:type="dxa"/>
            <w:vAlign w:val="center"/>
          </w:tcPr>
          <w:p w14:paraId="29C86ABB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2000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-5000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以下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（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含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08B34120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24%</w:t>
            </w:r>
          </w:p>
        </w:tc>
      </w:tr>
      <w:tr w:rsidR="00445D5F" w:rsidRPr="00911498" w14:paraId="24164923" w14:textId="77777777" w:rsidTr="007C459F">
        <w:trPr>
          <w:trHeight w:val="20"/>
        </w:trPr>
        <w:tc>
          <w:tcPr>
            <w:tcW w:w="846" w:type="dxa"/>
            <w:vAlign w:val="center"/>
          </w:tcPr>
          <w:p w14:paraId="363A0983" w14:textId="77777777" w:rsidR="00445D5F" w:rsidRPr="00911498" w:rsidRDefault="00445D5F" w:rsidP="007C459F">
            <w:pPr>
              <w:pStyle w:val="a9"/>
              <w:numPr>
                <w:ilvl w:val="0"/>
                <w:numId w:val="2"/>
              </w:numPr>
              <w:spacing w:line="460" w:lineRule="exact"/>
              <w:ind w:firstLineChars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245" w:type="dxa"/>
            <w:vAlign w:val="center"/>
          </w:tcPr>
          <w:p w14:paraId="6B8BB5A3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5000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-10000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以下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（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含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69C42041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20%</w:t>
            </w:r>
          </w:p>
        </w:tc>
      </w:tr>
      <w:tr w:rsidR="00445D5F" w:rsidRPr="00911498" w14:paraId="2B8DCB7C" w14:textId="77777777" w:rsidTr="007C459F">
        <w:trPr>
          <w:trHeight w:val="20"/>
        </w:trPr>
        <w:tc>
          <w:tcPr>
            <w:tcW w:w="846" w:type="dxa"/>
            <w:vAlign w:val="center"/>
          </w:tcPr>
          <w:p w14:paraId="0600904C" w14:textId="77777777" w:rsidR="00445D5F" w:rsidRPr="00911498" w:rsidRDefault="00445D5F" w:rsidP="007C459F">
            <w:pPr>
              <w:pStyle w:val="a9"/>
              <w:numPr>
                <w:ilvl w:val="0"/>
                <w:numId w:val="2"/>
              </w:numPr>
              <w:spacing w:line="460" w:lineRule="exact"/>
              <w:ind w:firstLineChars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245" w:type="dxa"/>
            <w:vAlign w:val="center"/>
          </w:tcPr>
          <w:p w14:paraId="5EAC5926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0000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以上</w:t>
            </w:r>
          </w:p>
        </w:tc>
        <w:tc>
          <w:tcPr>
            <w:tcW w:w="2268" w:type="dxa"/>
            <w:vAlign w:val="center"/>
          </w:tcPr>
          <w:p w14:paraId="14E4E0B9" w14:textId="77777777" w:rsidR="00445D5F" w:rsidRPr="00911498" w:rsidRDefault="00445D5F" w:rsidP="007C459F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15%</w:t>
            </w:r>
          </w:p>
        </w:tc>
      </w:tr>
    </w:tbl>
    <w:p w14:paraId="4C113783" w14:textId="77777777" w:rsidR="00B9025F" w:rsidRPr="00911498" w:rsidRDefault="00B9025F" w:rsidP="00C4750B">
      <w:pPr>
        <w:pStyle w:val="a9"/>
        <w:numPr>
          <w:ilvl w:val="1"/>
          <w:numId w:val="14"/>
        </w:numPr>
        <w:spacing w:line="500" w:lineRule="exact"/>
        <w:ind w:firstLineChars="0"/>
        <w:outlineLvl w:val="2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sz w:val="28"/>
        </w:rPr>
        <w:t>固定资产折旧费</w:t>
      </w:r>
    </w:p>
    <w:p w14:paraId="0597454E" w14:textId="795A4067" w:rsidR="00445D5F" w:rsidRPr="00911498" w:rsidRDefault="00445D5F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是指在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项目研究过程中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直接用于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科研活动的固定资产</w:t>
      </w:r>
      <w:r w:rsidR="00FE113A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折旧费用，</w:t>
      </w:r>
      <w:r w:rsidR="00976182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按</w:t>
      </w:r>
      <w:r w:rsidR="00976182"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课题</w:t>
      </w:r>
      <w:r w:rsidR="00976182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承研单位所执行</w:t>
      </w:r>
      <w:r w:rsidR="00976182"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的财务会计制度有关</w:t>
      </w:r>
      <w:r w:rsidR="00976182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规定计列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。</w:t>
      </w:r>
    </w:p>
    <w:p w14:paraId="3F3CF7CA" w14:textId="77777777" w:rsidR="00B9025F" w:rsidRPr="00911498" w:rsidRDefault="00B9025F" w:rsidP="00C4750B">
      <w:pPr>
        <w:pStyle w:val="a9"/>
        <w:numPr>
          <w:ilvl w:val="1"/>
          <w:numId w:val="14"/>
        </w:numPr>
        <w:spacing w:line="500" w:lineRule="exact"/>
        <w:ind w:firstLineChars="0"/>
        <w:outlineLvl w:val="2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sz w:val="28"/>
        </w:rPr>
        <w:t>工资及劳务费</w:t>
      </w:r>
    </w:p>
    <w:p w14:paraId="2D16FC5A" w14:textId="46C32DE3" w:rsidR="00445D5F" w:rsidRPr="00911498" w:rsidRDefault="00445D5F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是指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在项目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研究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过程中，项目承担单位支付给参与项目研究的本单位职工的工资、奖金、津贴、补贴等工资性支出以及支付给参与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研究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的其他人员的劳务费用。</w:t>
      </w:r>
    </w:p>
    <w:p w14:paraId="542D05C4" w14:textId="2B791246" w:rsidR="00445D5F" w:rsidRPr="00911498" w:rsidRDefault="00445D5F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按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以下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测算方法计列：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4"/>
      </w:tblGrid>
      <w:tr w:rsidR="00445D5F" w:rsidRPr="00911498" w14:paraId="32B41313" w14:textId="77777777" w:rsidTr="007C459F">
        <w:trPr>
          <w:trHeight w:val="116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4306AB" w14:textId="77777777" w:rsidR="00445D5F" w:rsidRPr="00911498" w:rsidRDefault="00445D5F" w:rsidP="007C459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911498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102741" wp14:editId="56BEAB73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171450</wp:posOffset>
                      </wp:positionV>
                      <wp:extent cx="2438400" cy="685800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6480" cy="69320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DD60600" w14:textId="77777777" w:rsidR="00445D5F" w:rsidRPr="00641CF6" w:rsidRDefault="00445D5F" w:rsidP="00445D5F">
                                  <w:pPr>
                                    <w:pStyle w:val="ab"/>
                                    <w:spacing w:before="0" w:beforeAutospacing="0" w:after="0" w:afterAutospacing="0"/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32"/>
                                        </w:rPr>
                                        <m:t>S=</m:t>
                                      </m:r>
                                      <m:nary>
                                        <m:naryPr>
                                          <m:chr m:val="∑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32"/>
                                            </w:rPr>
                                            <m:t>i=n</m:t>
                                          </m:r>
                                        </m:sub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32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3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32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32"/>
                                            </w:rPr>
                                            <m:t>(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3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32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32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2"/>
                                            </w:rPr>
                                            <m:t>-D)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3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32"/>
                                                </w:rPr>
                                                <m:t>P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32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10102741" id="文本框 12" o:spid="_x0000_s1028" type="#_x0000_t202" style="position:absolute;left:0;text-align:left;margin-left:5.25pt;margin-top:13.5pt;width:192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EVEgIAAFcEAAAOAAAAZHJzL2Uyb0RvYy54bWysVMFuEzEQvSPxD5bvZNOkikqUTQWtygVR&#10;ROEDHK+dtWR7zNjJbvgA+ANOXLjzXf0Oxt5ki8qpiIt3d/xm5s2bmV1d9s6yvcJowNf8bDLlTHkJ&#10;jfHbmn/6ePPigrOYhG+EBa9qflCRX66fP1t1Yalm0IJtFDIK4uOyCzVvUwrLqoqyVU7ECQTl6VID&#10;OpHoE7dVg6Kj6M5Ws+l0UXWATUCQKkayXg+XfF3ia61kutU6qsRszYlbKieWc5PPar0Syy2K0Bp5&#10;pCH+gYUTxlPSMdS1SILt0PwVyhmJEEGniQRXgdZGqlIDVXM2fVTNXSuCKrWQODGMMsX/F1a+279H&#10;Zhrq3YwzLxz16P77t/sfv+5/fmVkI4G6EJeEuwuETP1r6Al8skcy5rp7jS4/qSJG9yT1YZRX9YlJ&#10;Ms7O54vzC7qSdLd4OZ9N5zlM9eAdMKY3ChzLLzVHal9RVezfxjRAT5CczMONsTbbM8WBSnlLB6sy&#10;wPoPSlN1hVE2RInbzZVFNowAzSjROQ0CESkOGagp8BN9jy7ZW5XJe6L/6FTyg0+jvzMesAhR9kLl&#10;AvaCJjr1pRFEXA/4kxSDAFmL1G/60t+xlRtoDtRJWtp0S4e20NVcWhM4awG/PLZ1tBw1j593AhVn&#10;mOwVDLskvCQ8kRiYhVe7RP0obcqJhzRHQjS9pdHHTcvr8ed3QT38D9a/AQAA//8DAFBLAwQUAAYA&#10;CAAAACEACpHJUdwAAAAJAQAADwAAAGRycy9kb3ducmV2LnhtbEyPS0/DMBCE70j8B2uRuFG7LeER&#10;4lQVD4kDF0q4b+MliYjXUew26b9nOcFx9hvNzhSb2ffqSGPsAltYLgwo4jq4jhsL1cfL1R2omJAd&#10;9oHJwokibMrzswJzFyZ+p+MuNUpCOOZooU1pyLWOdUse4yIMxMK+wugxiRwb7UacJNz3emXMjfbY&#10;sXxocaDHlurv3cFbSMltl6fq2cfXz/ntaWpNnWFl7eXFvH0AlWhOf2b4rS/VoZRO+3BgF1Uv2mTi&#10;tLC6lUnC1/fXctgLWGcGdFno/wvKHwAAAP//AwBQSwECLQAUAAYACAAAACEAtoM4kv4AAADhAQAA&#10;EwAAAAAAAAAAAAAAAAAAAAAAW0NvbnRlbnRfVHlwZXNdLnhtbFBLAQItABQABgAIAAAAIQA4/SH/&#10;1gAAAJQBAAALAAAAAAAAAAAAAAAAAC8BAABfcmVscy8ucmVsc1BLAQItABQABgAIAAAAIQADfwEV&#10;EgIAAFcEAAAOAAAAAAAAAAAAAAAAAC4CAABkcnMvZTJvRG9jLnhtbFBLAQItABQABgAIAAAAIQAK&#10;kclR3AAAAAkBAAAPAAAAAAAAAAAAAAAAAGwEAABkcnMvZG93bnJldi54bWxQSwUGAAAAAAQABADz&#10;AAAAdQUAAAAA&#10;" filled="f" stroked="f">
                      <v:textbox style="mso-fit-shape-to-text:t">
                        <w:txbxContent>
                          <w:p w14:paraId="0DD60600" w14:textId="77777777" w:rsidR="00445D5F" w:rsidRPr="00641CF6" w:rsidRDefault="00445D5F" w:rsidP="00445D5F">
                            <w:pPr>
                              <w:pStyle w:val="a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32"/>
                                  </w:rPr>
                                  <m:t>S=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32"/>
                                      </w:rPr>
                                      <m:t>i=n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3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3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32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32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32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2"/>
                                        <w:szCs w:val="32"/>
                                      </w:rPr>
                                      <m:t>-D)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32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32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1498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C43583" wp14:editId="6145E184">
                      <wp:simplePos x="0" y="0"/>
                      <wp:positionH relativeFrom="column">
                        <wp:posOffset>2924175</wp:posOffset>
                      </wp:positionH>
                      <wp:positionV relativeFrom="paragraph">
                        <wp:posOffset>152400</wp:posOffset>
                      </wp:positionV>
                      <wp:extent cx="2438400" cy="48768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6B0F0E9" w14:textId="77777777" w:rsidR="00445D5F" w:rsidRPr="00641CF6" w:rsidRDefault="00445D5F" w:rsidP="00445D5F">
                                  <w:pPr>
                                    <w:pStyle w:val="ab"/>
                                    <w:spacing w:before="0" w:beforeAutospacing="0" w:after="0" w:afterAutospacing="0"/>
                                    <w:rPr>
                                      <w:sz w:val="20"/>
                                    </w:rPr>
                                  </w:pPr>
                                  <w:r w:rsidRPr="00641CF6"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sz w:val="22"/>
                                      <w:szCs w:val="32"/>
                                    </w:rPr>
                                    <w:t>其中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cstheme="minorBidi" w:hint="eastAsia"/>
                                        <w:color w:val="000000" w:themeColor="text1"/>
                                        <w:sz w:val="28"/>
                                        <w:szCs w:val="40"/>
                                      </w:rPr>
                                      <m:t>，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8"/>
                                        <w:szCs w:val="40"/>
                                      </w:rPr>
                                      <m:t>β=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8"/>
                                            <w:szCs w:val="40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4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8"/>
                                                <w:szCs w:val="40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8"/>
                                                <w:szCs w:val="40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8"/>
                                            <w:szCs w:val="40"/>
                                          </w:rPr>
                                          <m:t>-D)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4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8"/>
                                                <w:szCs w:val="40"/>
                                              </w:rPr>
                                              <m:t>P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8"/>
                                                <w:szCs w:val="40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BC43583" id="文本框 7" o:spid="_x0000_s1029" type="#_x0000_t202" style="position:absolute;left:0;text-align:left;margin-left:230.25pt;margin-top:12pt;width:192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U1EwIAAFUEAAAOAAAAZHJzL2Uyb0RvYy54bWysVM2O0zAQviPxDpbvNGl3l62ipivY1XJB&#10;LGLhAVzHbizZHmO7TcoDwBtw4sKd5+pzMHaaLFpOi7g4yXh+vvm+mayueqPJXvigwNZ0PispEZZD&#10;o+y2pp8+3r5YUhIisw3TYEVNDyLQq/XzZ6vOVWIBLehGeIJJbKg6V9M2RlcVReCtMCzMwAmLlxK8&#10;YRE//bZoPOswu9HFoixfFh34xnngIgS03gyXdJ3zSyl4vJMyiEh0TRFbzKfP5yadxXrFqq1nrlX8&#10;BIP9AwrDlMWiU6obFhnZefVXKqO4hwAyzjiYAqRUXOQesJt5+aib+5Y5kXtBcoKbaAr/Ly1/t3/v&#10;iWpqekmJZQYlOn7/dvzx6/jzK7lM9HQuVOh179Av9q+hR5lHe0Bj6rqX3qQn9kPwHok+TOSKPhKO&#10;xsX52fK8xCuOdxfLebm4SGmKh2jnQ3wjwJD0UlOP4mVO2f5tiIPr6JKKWbhVWid7gjhAyW/xoEVy&#10;0PaDkNhbRpQMgfvt5lp7MgwATijCGccAgeSA5Cgx8RNjTyEpWuS5e2L8FJTrg41TvFEWfCYib4VI&#10;DewZznPssxAIXA7+IxUDAYmL2G/6rO7ZKNkGmgMqiSsb7/CQGrqacq0cJS34L49tHa5GTcPnHfOC&#10;Eh/1NQybxCxHfwQxIHOvdhH1yDKlwkOZEyCc3Sz0ac/Scvz5nb0e/gbr3wAAAP//AwBQSwMEFAAG&#10;AAgAAAAhAJ/w3O/dAAAACgEAAA8AAABkcnMvZG93bnJldi54bWxMj01PwzAMhu9I/IfISNxY0qmd&#10;ptJ0mviQOHBhK3evMU1Fk1RNtnb/HnOCo+1Hr5+32i1uEBeaYh+8hmylQJBvg+l9p6E5vj5sQcSE&#10;3uAQPGm4UoRdfXtTYWnC7D/ockid4BAfS9RgUxpLKWNryWFchZE8377C5DDxOHXSTDhzuBvkWqmN&#10;dNh7/mBxpCdL7ffh7DSkZPbZtXlx8e1zeX+erWoLbLS+v1v2jyASLekPhl99VoeanU7h7E0Ug4Z8&#10;owpGNaxz7sTANs95cWIyKwqQdSX/V6h/AAAA//8DAFBLAQItABQABgAIAAAAIQC2gziS/gAAAOEB&#10;AAATAAAAAAAAAAAAAAAAAAAAAABbQ29udGVudF9UeXBlc10ueG1sUEsBAi0AFAAGAAgAAAAhADj9&#10;If/WAAAAlAEAAAsAAAAAAAAAAAAAAAAALwEAAF9yZWxzLy5yZWxzUEsBAi0AFAAGAAgAAAAhAN8D&#10;1TUTAgAAVQQAAA4AAAAAAAAAAAAAAAAALgIAAGRycy9lMm9Eb2MueG1sUEsBAi0AFAAGAAgAAAAh&#10;AJ/w3O/dAAAACgEAAA8AAAAAAAAAAAAAAAAAbQQAAGRycy9kb3ducmV2LnhtbFBLBQYAAAAABAAE&#10;APMAAAB3BQAAAAA=&#10;" filled="f" stroked="f">
                      <v:textbox style="mso-fit-shape-to-text:t">
                        <w:txbxContent>
                          <w:p w14:paraId="66B0F0E9" w14:textId="77777777" w:rsidR="00445D5F" w:rsidRPr="00641CF6" w:rsidRDefault="00445D5F" w:rsidP="00445D5F">
                            <w:pPr>
                              <w:pStyle w:val="a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641CF6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  <w:szCs w:val="32"/>
                              </w:rPr>
                              <w:t>其中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cstheme="minorBidi" w:hint="eastAsia"/>
                                  <w:color w:val="000000" w:themeColor="text1"/>
                                  <w:sz w:val="28"/>
                                  <w:szCs w:val="40"/>
                                </w:rPr>
                                <m:t>，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sz w:val="28"/>
                                  <w:szCs w:val="40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sz w:val="28"/>
                                      <w:szCs w:val="40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8"/>
                                          <w:szCs w:val="4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8"/>
                                          <w:szCs w:val="40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8"/>
                                      <w:szCs w:val="40"/>
                                    </w:rPr>
                                    <m:t>-D)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8"/>
                                          <w:szCs w:val="4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8"/>
                                          <w:szCs w:val="40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8"/>
            </w:tblGrid>
            <w:tr w:rsidR="00445D5F" w:rsidRPr="00911498" w14:paraId="29B5F16F" w14:textId="77777777" w:rsidTr="007C459F">
              <w:trPr>
                <w:trHeight w:val="854"/>
                <w:tblCellSpacing w:w="0" w:type="dxa"/>
              </w:trPr>
              <w:tc>
                <w:tcPr>
                  <w:tcW w:w="15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63BF7D" w14:textId="77777777" w:rsidR="00445D5F" w:rsidRPr="00911498" w:rsidRDefault="00445D5F" w:rsidP="007C459F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43FBECB1" w14:textId="77777777" w:rsidR="00445D5F" w:rsidRPr="00911498" w:rsidRDefault="00445D5F" w:rsidP="007C459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45D5F" w:rsidRPr="00911498" w14:paraId="31992C5F" w14:textId="77777777" w:rsidTr="007C459F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4C9266" w14:textId="77777777" w:rsidR="00445D5F" w:rsidRPr="00911498" w:rsidRDefault="00445D5F" w:rsidP="007C459F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S：应计入本项目预计成本的工资及劳务费</w:t>
            </w:r>
          </w:p>
        </w:tc>
      </w:tr>
      <w:tr w:rsidR="00445D5F" w:rsidRPr="00911498" w14:paraId="512BF870" w14:textId="77777777" w:rsidTr="007C459F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47FFC4" w14:textId="77777777" w:rsidR="00445D5F" w:rsidRPr="00911498" w:rsidRDefault="00445D5F" w:rsidP="007C459F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S'：项目承担单位上年实际发放工资总额（或绩效工资总额）</w:t>
            </w:r>
          </w:p>
        </w:tc>
      </w:tr>
      <w:tr w:rsidR="00445D5F" w:rsidRPr="00911498" w14:paraId="182C3513" w14:textId="77777777" w:rsidTr="007C459F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E6D2A8" w14:textId="77777777" w:rsidR="00445D5F" w:rsidRPr="00911498" w:rsidRDefault="00445D5F" w:rsidP="007C459F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D：项目承担单位上年事业费拨款</w:t>
            </w:r>
          </w:p>
        </w:tc>
      </w:tr>
      <w:tr w:rsidR="00445D5F" w:rsidRPr="00911498" w14:paraId="69AA3987" w14:textId="77777777" w:rsidTr="007C459F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FCDCA9" w14:textId="48A634DB" w:rsidR="00445D5F" w:rsidRPr="00911498" w:rsidRDefault="00445D5F" w:rsidP="007C459F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Pi：第i年直接从事该项目</w:t>
            </w:r>
            <w:r w:rsidR="00564EC3" w:rsidRPr="00911498">
              <w:rPr>
                <w:rFonts w:asciiTheme="minorEastAsia" w:eastAsiaTheme="minorEastAsia" w:hAnsiTheme="minorEastAsia" w:hint="eastAsia"/>
                <w:sz w:val="24"/>
              </w:rPr>
              <w:t>研究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人数，不含享受年薪制的人员</w:t>
            </w:r>
          </w:p>
        </w:tc>
      </w:tr>
      <w:tr w:rsidR="00445D5F" w:rsidRPr="00911498" w14:paraId="0959AF9B" w14:textId="77777777" w:rsidTr="007C459F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6DCCE1" w14:textId="77777777" w:rsidR="00445D5F" w:rsidRPr="00911498" w:rsidRDefault="00445D5F" w:rsidP="007C459F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P'：上年全年平均在岗职工人数</w:t>
            </w:r>
          </w:p>
        </w:tc>
      </w:tr>
      <w:tr w:rsidR="00445D5F" w:rsidRPr="00911498" w14:paraId="693D451F" w14:textId="77777777" w:rsidTr="007C459F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B274F2" w14:textId="1948A962" w:rsidR="00445D5F" w:rsidRPr="00911498" w:rsidRDefault="00445D5F" w:rsidP="007C459F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n：</w:t>
            </w:r>
            <w:r w:rsidR="00564EC3" w:rsidRPr="00911498">
              <w:rPr>
                <w:rFonts w:asciiTheme="minorEastAsia" w:eastAsiaTheme="minorEastAsia" w:hAnsiTheme="minorEastAsia" w:hint="eastAsia"/>
                <w:sz w:val="24"/>
              </w:rPr>
              <w:t>研究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周期（年）</w:t>
            </w:r>
          </w:p>
        </w:tc>
      </w:tr>
    </w:tbl>
    <w:p w14:paraId="366D496D" w14:textId="36E5E202" w:rsidR="00B9025F" w:rsidRPr="00911498" w:rsidRDefault="00B9025F" w:rsidP="00C4750B">
      <w:pPr>
        <w:pStyle w:val="a9"/>
        <w:numPr>
          <w:ilvl w:val="1"/>
          <w:numId w:val="14"/>
        </w:numPr>
        <w:spacing w:line="500" w:lineRule="exact"/>
        <w:ind w:firstLineChars="0"/>
        <w:outlineLvl w:val="2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sz w:val="28"/>
        </w:rPr>
        <w:t>管理费</w:t>
      </w:r>
    </w:p>
    <w:p w14:paraId="3CEF79B0" w14:textId="6E09BFA4" w:rsidR="00445D5F" w:rsidRPr="00911498" w:rsidRDefault="00445D5F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是指在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项目研究过程中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直接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发生的管理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性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支出。管理费按不超过材料费、专用费、50%外协费、燃料动力费、事务费、固定资产折旧费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、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工资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lastRenderedPageBreak/>
        <w:t>及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劳务费七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项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之和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的20%计列。</w:t>
      </w:r>
    </w:p>
    <w:p w14:paraId="2F80C6D3" w14:textId="77777777" w:rsidR="00B9025F" w:rsidRPr="00911498" w:rsidRDefault="00B9025F" w:rsidP="00C4750B">
      <w:pPr>
        <w:pStyle w:val="a9"/>
        <w:numPr>
          <w:ilvl w:val="1"/>
          <w:numId w:val="14"/>
        </w:numPr>
        <w:spacing w:line="500" w:lineRule="exact"/>
        <w:ind w:firstLineChars="0"/>
        <w:outlineLvl w:val="2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sz w:val="28"/>
        </w:rPr>
        <w:t>不可预见费</w:t>
      </w:r>
    </w:p>
    <w:p w14:paraId="2CAE5DF4" w14:textId="3DFC0484" w:rsidR="008E78F6" w:rsidRPr="00911498" w:rsidRDefault="00B85693" w:rsidP="00353F08">
      <w:pPr>
        <w:pStyle w:val="a9"/>
        <w:tabs>
          <w:tab w:val="left" w:pos="426"/>
        </w:tabs>
        <w:spacing w:line="500" w:lineRule="exact"/>
        <w:ind w:firstLine="560"/>
        <w:rPr>
          <w:rFonts w:asciiTheme="minorEastAsia" w:eastAsiaTheme="minorEastAsia" w:hAnsiTheme="minorEastAsia"/>
          <w:i/>
          <w:iCs/>
          <w:color w:val="FF0000"/>
          <w:sz w:val="28"/>
        </w:r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研究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周期超过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36个月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且项目预计成本超过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1000万元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的科研课题方可计列</w:t>
      </w:r>
      <w:r w:rsidR="008C5DB4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，</w:t>
      </w:r>
      <w:r w:rsidR="008C5DB4"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按不超过</w:t>
      </w:r>
      <w:r w:rsidR="008C5DB4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表三</w:t>
      </w:r>
      <w:r w:rsidR="008C5DB4"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所</w:t>
      </w:r>
      <w:r w:rsidR="008C5DB4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列</w:t>
      </w:r>
      <w:r w:rsidR="008C5DB4"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比例超额累退计算</w:t>
      </w:r>
      <w:r w:rsidR="001E0F00"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。</w:t>
      </w:r>
    </w:p>
    <w:p w14:paraId="10B14832" w14:textId="0CBBD354" w:rsidR="008C5DB4" w:rsidRPr="00911498" w:rsidRDefault="008C5DB4" w:rsidP="008C5DB4">
      <w:pPr>
        <w:ind w:firstLineChars="200" w:firstLine="560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sz w:val="28"/>
        </w:rPr>
        <w:t>表2：</w:t>
      </w:r>
      <w:r w:rsidRPr="00911498">
        <w:rPr>
          <w:rFonts w:asciiTheme="minorEastAsia" w:eastAsiaTheme="minorEastAsia" w:hAnsiTheme="minorEastAsia"/>
          <w:sz w:val="28"/>
        </w:rPr>
        <w:t xml:space="preserve"> 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46"/>
        <w:gridCol w:w="5245"/>
        <w:gridCol w:w="2268"/>
      </w:tblGrid>
      <w:tr w:rsidR="008C5DB4" w:rsidRPr="00911498" w14:paraId="110449B4" w14:textId="77777777" w:rsidTr="002006A0">
        <w:trPr>
          <w:trHeight w:val="20"/>
        </w:trPr>
        <w:tc>
          <w:tcPr>
            <w:tcW w:w="846" w:type="dxa"/>
            <w:vAlign w:val="center"/>
          </w:tcPr>
          <w:p w14:paraId="7C2B530B" w14:textId="77777777" w:rsidR="008C5DB4" w:rsidRPr="00911498" w:rsidRDefault="008C5DB4" w:rsidP="002006A0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序号</w:t>
            </w:r>
          </w:p>
        </w:tc>
        <w:tc>
          <w:tcPr>
            <w:tcW w:w="5245" w:type="dxa"/>
            <w:vAlign w:val="center"/>
          </w:tcPr>
          <w:p w14:paraId="251DC5A2" w14:textId="354C4817" w:rsidR="008C5DB4" w:rsidRPr="00911498" w:rsidRDefault="008C5DB4" w:rsidP="002006A0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预计成本（万元）</w:t>
            </w:r>
          </w:p>
        </w:tc>
        <w:tc>
          <w:tcPr>
            <w:tcW w:w="2268" w:type="dxa"/>
            <w:vAlign w:val="center"/>
          </w:tcPr>
          <w:p w14:paraId="02339C6A" w14:textId="77777777" w:rsidR="008C5DB4" w:rsidRPr="00911498" w:rsidRDefault="008C5DB4" w:rsidP="002006A0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研究类项目</w:t>
            </w:r>
          </w:p>
        </w:tc>
      </w:tr>
      <w:tr w:rsidR="008C5DB4" w:rsidRPr="00911498" w14:paraId="611C83B4" w14:textId="77777777" w:rsidTr="002006A0">
        <w:trPr>
          <w:trHeight w:val="20"/>
        </w:trPr>
        <w:tc>
          <w:tcPr>
            <w:tcW w:w="846" w:type="dxa"/>
            <w:vAlign w:val="center"/>
          </w:tcPr>
          <w:p w14:paraId="17F99ECF" w14:textId="77777777" w:rsidR="008C5DB4" w:rsidRPr="00911498" w:rsidRDefault="008C5DB4" w:rsidP="008C5DB4">
            <w:pPr>
              <w:pStyle w:val="a9"/>
              <w:numPr>
                <w:ilvl w:val="0"/>
                <w:numId w:val="18"/>
              </w:numPr>
              <w:spacing w:line="460" w:lineRule="exact"/>
              <w:ind w:firstLineChars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245" w:type="dxa"/>
            <w:vAlign w:val="center"/>
          </w:tcPr>
          <w:p w14:paraId="5E4E2040" w14:textId="4C6CC561" w:rsidR="008C5DB4" w:rsidRPr="00911498" w:rsidRDefault="008C5DB4" w:rsidP="002006A0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1000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-3000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以下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（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含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763818CE" w14:textId="119CB3FE" w:rsidR="008C5DB4" w:rsidRPr="00911498" w:rsidRDefault="008C5DB4" w:rsidP="002006A0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5%</w:t>
            </w:r>
          </w:p>
        </w:tc>
      </w:tr>
      <w:tr w:rsidR="008C5DB4" w:rsidRPr="00911498" w14:paraId="14E3E6F1" w14:textId="77777777" w:rsidTr="002006A0">
        <w:trPr>
          <w:trHeight w:val="20"/>
        </w:trPr>
        <w:tc>
          <w:tcPr>
            <w:tcW w:w="846" w:type="dxa"/>
            <w:vAlign w:val="center"/>
          </w:tcPr>
          <w:p w14:paraId="1DF58DC0" w14:textId="77777777" w:rsidR="008C5DB4" w:rsidRPr="00911498" w:rsidRDefault="008C5DB4" w:rsidP="008C5DB4">
            <w:pPr>
              <w:pStyle w:val="a9"/>
              <w:numPr>
                <w:ilvl w:val="0"/>
                <w:numId w:val="18"/>
              </w:numPr>
              <w:spacing w:line="460" w:lineRule="exact"/>
              <w:ind w:firstLineChars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245" w:type="dxa"/>
            <w:vAlign w:val="center"/>
          </w:tcPr>
          <w:p w14:paraId="704BADCD" w14:textId="3531ED3C" w:rsidR="008C5DB4" w:rsidRPr="00911498" w:rsidRDefault="008C5DB4" w:rsidP="008C5DB4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3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000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-10000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以下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（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含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22579460" w14:textId="607FAE05" w:rsidR="008C5DB4" w:rsidRPr="00911498" w:rsidRDefault="008C5DB4" w:rsidP="002006A0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4%</w:t>
            </w:r>
          </w:p>
        </w:tc>
      </w:tr>
      <w:tr w:rsidR="008C5DB4" w:rsidRPr="00911498" w14:paraId="1D011E2B" w14:textId="77777777" w:rsidTr="002006A0">
        <w:trPr>
          <w:trHeight w:val="20"/>
        </w:trPr>
        <w:tc>
          <w:tcPr>
            <w:tcW w:w="846" w:type="dxa"/>
            <w:vAlign w:val="center"/>
          </w:tcPr>
          <w:p w14:paraId="061F6AA5" w14:textId="77777777" w:rsidR="008C5DB4" w:rsidRPr="00911498" w:rsidRDefault="008C5DB4" w:rsidP="008C5DB4">
            <w:pPr>
              <w:pStyle w:val="a9"/>
              <w:numPr>
                <w:ilvl w:val="0"/>
                <w:numId w:val="18"/>
              </w:numPr>
              <w:spacing w:line="460" w:lineRule="exact"/>
              <w:ind w:firstLineChars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245" w:type="dxa"/>
            <w:vAlign w:val="center"/>
          </w:tcPr>
          <w:p w14:paraId="7E4AED2A" w14:textId="011D1D15" w:rsidR="008C5DB4" w:rsidRPr="00911498" w:rsidRDefault="008C5DB4" w:rsidP="008C5DB4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10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000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-100000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以下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（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含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1B79716D" w14:textId="17FC55B4" w:rsidR="008C5DB4" w:rsidRPr="00911498" w:rsidRDefault="008C5DB4" w:rsidP="002006A0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3%</w:t>
            </w:r>
          </w:p>
        </w:tc>
      </w:tr>
      <w:tr w:rsidR="008C5DB4" w:rsidRPr="00911498" w14:paraId="5725A08A" w14:textId="77777777" w:rsidTr="002006A0">
        <w:trPr>
          <w:trHeight w:val="20"/>
        </w:trPr>
        <w:tc>
          <w:tcPr>
            <w:tcW w:w="846" w:type="dxa"/>
            <w:vAlign w:val="center"/>
          </w:tcPr>
          <w:p w14:paraId="62A1927D" w14:textId="77777777" w:rsidR="008C5DB4" w:rsidRPr="00911498" w:rsidRDefault="008C5DB4" w:rsidP="008C5DB4">
            <w:pPr>
              <w:pStyle w:val="a9"/>
              <w:numPr>
                <w:ilvl w:val="0"/>
                <w:numId w:val="18"/>
              </w:numPr>
              <w:spacing w:line="460" w:lineRule="exact"/>
              <w:ind w:firstLineChars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245" w:type="dxa"/>
            <w:vAlign w:val="center"/>
          </w:tcPr>
          <w:p w14:paraId="6B7DB0C8" w14:textId="70B99D58" w:rsidR="008C5DB4" w:rsidRPr="00911498" w:rsidRDefault="008C5DB4" w:rsidP="002006A0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911498">
              <w:rPr>
                <w:rFonts w:asciiTheme="minorEastAsia" w:eastAsiaTheme="minorEastAsia" w:hAnsiTheme="minorEastAsia"/>
                <w:sz w:val="24"/>
              </w:rPr>
              <w:t>00000</w:t>
            </w:r>
            <w:r w:rsidRPr="00911498">
              <w:rPr>
                <w:rFonts w:asciiTheme="minorEastAsia" w:eastAsiaTheme="minorEastAsia" w:hAnsiTheme="minorEastAsia" w:hint="eastAsia"/>
                <w:sz w:val="24"/>
              </w:rPr>
              <w:t>以上</w:t>
            </w:r>
          </w:p>
        </w:tc>
        <w:tc>
          <w:tcPr>
            <w:tcW w:w="2268" w:type="dxa"/>
            <w:vAlign w:val="center"/>
          </w:tcPr>
          <w:p w14:paraId="4FF3CDA9" w14:textId="4499736A" w:rsidR="008C5DB4" w:rsidRPr="00911498" w:rsidRDefault="008C5DB4" w:rsidP="002006A0">
            <w:pPr>
              <w:spacing w:line="4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911498">
              <w:rPr>
                <w:rFonts w:asciiTheme="minorEastAsia" w:eastAsiaTheme="minorEastAsia" w:hAnsiTheme="minorEastAsia"/>
                <w:sz w:val="24"/>
              </w:rPr>
              <w:t>2%</w:t>
            </w:r>
          </w:p>
        </w:tc>
      </w:tr>
    </w:tbl>
    <w:p w14:paraId="385736ED" w14:textId="77777777" w:rsidR="00B9025F" w:rsidRPr="00911498" w:rsidRDefault="00E37DCB" w:rsidP="00C4750B">
      <w:pPr>
        <w:pStyle w:val="a9"/>
        <w:numPr>
          <w:ilvl w:val="1"/>
          <w:numId w:val="14"/>
        </w:numPr>
        <w:spacing w:line="500" w:lineRule="exact"/>
        <w:ind w:firstLineChars="0"/>
        <w:outlineLvl w:val="2"/>
        <w:rPr>
          <w:rFonts w:asciiTheme="minorEastAsia" w:eastAsiaTheme="minorEastAsia" w:hAnsiTheme="minorEastAsia"/>
          <w:sz w:val="28"/>
        </w:rPr>
      </w:pPr>
      <w:r w:rsidRPr="00911498">
        <w:rPr>
          <w:rFonts w:asciiTheme="minorEastAsia" w:eastAsiaTheme="minorEastAsia" w:hAnsiTheme="minorEastAsia" w:hint="eastAsia"/>
          <w:sz w:val="28"/>
        </w:rPr>
        <w:t>预计</w:t>
      </w:r>
      <w:r w:rsidR="00B9025F" w:rsidRPr="00911498">
        <w:rPr>
          <w:rFonts w:asciiTheme="minorEastAsia" w:eastAsiaTheme="minorEastAsia" w:hAnsiTheme="minorEastAsia" w:hint="eastAsia"/>
          <w:sz w:val="28"/>
        </w:rPr>
        <w:t>收益</w:t>
      </w:r>
    </w:p>
    <w:p w14:paraId="427D6351" w14:textId="77777777" w:rsidR="0096703F" w:rsidRDefault="00576F81" w:rsidP="00353F08">
      <w:pPr>
        <w:pStyle w:val="a9"/>
        <w:tabs>
          <w:tab w:val="left" w:pos="426"/>
        </w:tabs>
        <w:spacing w:line="500" w:lineRule="exact"/>
        <w:ind w:firstLine="560"/>
        <w:rPr>
          <w:i/>
          <w:iCs/>
          <w:color w:val="FF0000"/>
          <w:sz w:val="28"/>
        </w:rPr>
        <w:sectPr w:rsidR="0096703F" w:rsidSect="00573EBA">
          <w:pgSz w:w="11906" w:h="16838" w:code="9"/>
          <w:pgMar w:top="1701" w:right="1474" w:bottom="1701" w:left="1474" w:header="851" w:footer="1134" w:gutter="0"/>
          <w:pgNumType w:start="1"/>
          <w:cols w:space="425"/>
          <w:docGrid w:type="lines" w:linePitch="312"/>
        </w:sectPr>
      </w:pP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是指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项目承担单位完成科研项目预计获得的利润。预计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收益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按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项目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预计成本扣除材料费中的外购成品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费，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专用费和外协费后的</w:t>
      </w:r>
      <w:r w:rsidRPr="00911498">
        <w:rPr>
          <w:rFonts w:asciiTheme="minorEastAsia" w:eastAsiaTheme="minorEastAsia" w:hAnsiTheme="minorEastAsia" w:hint="eastAsia"/>
          <w:i/>
          <w:iCs/>
          <w:color w:val="FF0000"/>
          <w:sz w:val="28"/>
        </w:rPr>
        <w:t>5</w:t>
      </w:r>
      <w:r w:rsidRPr="00911498">
        <w:rPr>
          <w:rFonts w:asciiTheme="minorEastAsia" w:eastAsiaTheme="minorEastAsia" w:hAnsiTheme="minorEastAsia"/>
          <w:i/>
          <w:iCs/>
          <w:color w:val="FF0000"/>
          <w:sz w:val="28"/>
        </w:rPr>
        <w:t>%</w:t>
      </w:r>
      <w:r w:rsidRPr="00576F81">
        <w:rPr>
          <w:rFonts w:hint="eastAsia"/>
          <w:i/>
          <w:iCs/>
          <w:color w:val="FF0000"/>
          <w:sz w:val="28"/>
        </w:rPr>
        <w:t>计列</w:t>
      </w:r>
      <w:r w:rsidRPr="00576F81">
        <w:rPr>
          <w:i/>
          <w:iCs/>
          <w:color w:val="FF0000"/>
          <w:sz w:val="28"/>
        </w:rPr>
        <w:t>。</w:t>
      </w:r>
    </w:p>
    <w:p w14:paraId="4F4B6DF5" w14:textId="77777777" w:rsidR="00B04AA1" w:rsidRPr="0034758E" w:rsidRDefault="00B04AA1" w:rsidP="00BA3918">
      <w:pPr>
        <w:spacing w:line="500" w:lineRule="exact"/>
        <w:jc w:val="center"/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bookmarkStart w:id="29" w:name="_GoBack"/>
      <w:r w:rsidRPr="0034758E"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lastRenderedPageBreak/>
        <w:t>全文统一格式要求：</w:t>
      </w:r>
    </w:p>
    <w:p w14:paraId="1BC6377B" w14:textId="77777777" w:rsidR="00B04AA1" w:rsidRPr="0034758E" w:rsidRDefault="00B04AA1" w:rsidP="00BA3918">
      <w:pPr>
        <w:spacing w:line="500" w:lineRule="exact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1.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页面设置：全篇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A4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幅面，上、下页边距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3.0cm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，左、右页边距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2.6cm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，装订线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0cm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，页眉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1.5cm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，页脚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2.0cm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；页码居中。</w:t>
      </w:r>
    </w:p>
    <w:p w14:paraId="1E4B3D9B" w14:textId="77777777" w:rsidR="00B04AA1" w:rsidRPr="0034758E" w:rsidRDefault="00B04AA1" w:rsidP="00BA3918">
      <w:pPr>
        <w:spacing w:line="500" w:lineRule="exact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2.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正文格式：</w:t>
      </w:r>
    </w:p>
    <w:p w14:paraId="47872791" w14:textId="77777777" w:rsidR="00B04AA1" w:rsidRPr="0034758E" w:rsidRDefault="00B04AA1" w:rsidP="00BA3918">
      <w:pPr>
        <w:spacing w:line="500" w:lineRule="exact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所有行间距为固定值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25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磅，对齐网格，首行缩进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2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字符。</w:t>
      </w:r>
    </w:p>
    <w:p w14:paraId="2705D1B9" w14:textId="77777777" w:rsidR="00B04AA1" w:rsidRPr="0034758E" w:rsidRDefault="00B04AA1" w:rsidP="00BA3918">
      <w:pPr>
        <w:spacing w:line="500" w:lineRule="exact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一级标题黑体</w:t>
      </w:r>
      <w:r w:rsidR="009B31A2"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四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号字；二级标题</w:t>
      </w:r>
      <w:r w:rsidR="009B31A2"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黑体四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号字；三级及四级标题均为仿宋_GB2312四号字；正文为仿宋_GB2312四号字。</w:t>
      </w:r>
    </w:p>
    <w:p w14:paraId="254B7D33" w14:textId="77777777" w:rsidR="00B04AA1" w:rsidRPr="0034758E" w:rsidRDefault="009B31A2" w:rsidP="00BA3918">
      <w:pPr>
        <w:spacing w:line="500" w:lineRule="exact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标题编号次序为：二</w:t>
      </w:r>
      <w:r w:rsidR="00B04AA1"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→</w:t>
      </w:r>
      <w:r w:rsidR="00B04AA1" w:rsidRPr="0034758E">
        <w:rPr>
          <w:rFonts w:asciiTheme="minorEastAsia" w:eastAsiaTheme="minorEastAsia" w:hAnsiTheme="minorEastAsia"/>
          <w:color w:val="FF0000"/>
          <w:sz w:val="28"/>
          <w:szCs w:val="28"/>
        </w:rPr>
        <w:t>2</w:t>
      </w:r>
      <w:r w:rsidR="00B04AA1"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→</w:t>
      </w:r>
      <w:r w:rsidR="00B04AA1" w:rsidRPr="0034758E">
        <w:rPr>
          <w:rFonts w:asciiTheme="minorEastAsia" w:eastAsiaTheme="minorEastAsia" w:hAnsiTheme="minorEastAsia"/>
          <w:color w:val="FF0000"/>
          <w:sz w:val="28"/>
          <w:szCs w:val="28"/>
        </w:rPr>
        <w:t>2.1</w:t>
      </w:r>
      <w:r w:rsidR="00B04AA1"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→</w:t>
      </w:r>
      <w:r w:rsidR="00B04AA1" w:rsidRPr="0034758E">
        <w:rPr>
          <w:rFonts w:asciiTheme="minorEastAsia" w:eastAsiaTheme="minorEastAsia" w:hAnsiTheme="minorEastAsia"/>
          <w:color w:val="FF0000"/>
          <w:sz w:val="28"/>
          <w:szCs w:val="28"/>
        </w:rPr>
        <w:t>2.1.1</w:t>
      </w:r>
      <w:r w:rsidR="00B04AA1"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→（</w:t>
      </w:r>
      <w:r w:rsidR="00B04AA1" w:rsidRPr="0034758E">
        <w:rPr>
          <w:rFonts w:asciiTheme="minorEastAsia" w:eastAsiaTheme="minorEastAsia" w:hAnsiTheme="minorEastAsia"/>
          <w:color w:val="FF0000"/>
          <w:sz w:val="28"/>
          <w:szCs w:val="28"/>
        </w:rPr>
        <w:t>1</w:t>
      </w:r>
      <w:r w:rsidR="00B04AA1"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）→①……</w:t>
      </w:r>
    </w:p>
    <w:p w14:paraId="5C0EE2F2" w14:textId="77777777" w:rsidR="00B04AA1" w:rsidRPr="0034758E" w:rsidRDefault="00B04AA1" w:rsidP="00BA3918">
      <w:pPr>
        <w:spacing w:line="500" w:lineRule="exact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3.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页码：目录为ⅠⅡ……，正文为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1 2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……，居中对齐，字体为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Times New Roman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五号字。</w:t>
      </w:r>
    </w:p>
    <w:p w14:paraId="42253A73" w14:textId="77777777" w:rsidR="00B04AA1" w:rsidRPr="0034758E" w:rsidRDefault="00B04AA1" w:rsidP="00BA3918">
      <w:pPr>
        <w:spacing w:line="500" w:lineRule="exact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4.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图、表编号形成为：二级标题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-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序号，如图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3-3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、表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2-2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等。</w:t>
      </w:r>
    </w:p>
    <w:p w14:paraId="29403422" w14:textId="77777777" w:rsidR="00B04AA1" w:rsidRPr="0034758E" w:rsidRDefault="00B04AA1" w:rsidP="00BA3918">
      <w:pPr>
        <w:spacing w:line="500" w:lineRule="exact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5.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表格：外框宽度为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1 1/2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磅；表头黑体小四，其他仿宋_GB2312小四；表内行距为</w:t>
      </w: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23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磅。</w:t>
      </w:r>
    </w:p>
    <w:p w14:paraId="1F1CB47A" w14:textId="77777777" w:rsidR="00B04AA1" w:rsidRPr="0034758E" w:rsidRDefault="00B04AA1" w:rsidP="00BA3918">
      <w:pPr>
        <w:spacing w:line="500" w:lineRule="exact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6.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成文后封面、目录页和标识页单面打印，其余双面打印。</w:t>
      </w:r>
    </w:p>
    <w:p w14:paraId="2B4461AC" w14:textId="77777777" w:rsidR="00B04AA1" w:rsidRPr="0034758E" w:rsidRDefault="00B04AA1" w:rsidP="00BA3918">
      <w:pPr>
        <w:spacing w:line="500" w:lineRule="exact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7.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其他要求见</w:t>
      </w:r>
      <w:r w:rsidR="005F13BD"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文中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标示。</w:t>
      </w:r>
    </w:p>
    <w:p w14:paraId="7963C38B" w14:textId="77777777" w:rsidR="00B04AA1" w:rsidRPr="0034758E" w:rsidRDefault="00B04AA1" w:rsidP="00BA3918">
      <w:pPr>
        <w:spacing w:line="500" w:lineRule="exact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4758E">
        <w:rPr>
          <w:rFonts w:asciiTheme="minorEastAsia" w:eastAsiaTheme="minorEastAsia" w:hAnsiTheme="minorEastAsia"/>
          <w:color w:val="FF0000"/>
          <w:sz w:val="28"/>
          <w:szCs w:val="28"/>
        </w:rPr>
        <w:t>8.</w:t>
      </w:r>
      <w:r w:rsidRPr="0034758E">
        <w:rPr>
          <w:rFonts w:asciiTheme="minorEastAsia" w:eastAsiaTheme="minorEastAsia" w:hAnsiTheme="minorEastAsia" w:hint="eastAsia"/>
          <w:color w:val="FF0000"/>
          <w:sz w:val="28"/>
          <w:szCs w:val="28"/>
        </w:rPr>
        <w:t>正式成文后，删除所有红色标注和说明。</w:t>
      </w:r>
    </w:p>
    <w:p w14:paraId="0351B751" w14:textId="77777777" w:rsidR="00B04AA1" w:rsidRPr="0034758E" w:rsidRDefault="00B04AA1" w:rsidP="007047B4">
      <w:pPr>
        <w:spacing w:line="500" w:lineRule="exact"/>
        <w:ind w:firstLineChars="200" w:firstLine="693"/>
        <w:rPr>
          <w:rFonts w:asciiTheme="minorEastAsia" w:eastAsiaTheme="minorEastAsia" w:hAnsiTheme="minorEastAsia"/>
          <w:b/>
        </w:rPr>
      </w:pPr>
    </w:p>
    <w:bookmarkEnd w:id="29"/>
    <w:sectPr w:rsidR="00B04AA1" w:rsidRPr="0034758E" w:rsidSect="00063B4B">
      <w:pgSz w:w="11906" w:h="16838" w:code="9"/>
      <w:pgMar w:top="1701" w:right="1474" w:bottom="1701" w:left="1474" w:header="851" w:footer="1134" w:gutter="0"/>
      <w:pgNumType w:start="1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1CE6B" w14:textId="77777777" w:rsidR="001874D2" w:rsidRDefault="001874D2" w:rsidP="00B16E82">
      <w:r>
        <w:separator/>
      </w:r>
    </w:p>
  </w:endnote>
  <w:endnote w:type="continuationSeparator" w:id="0">
    <w:p w14:paraId="16AD1518" w14:textId="77777777" w:rsidR="001874D2" w:rsidRDefault="001874D2" w:rsidP="00B1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_GB2312">
    <w:altName w:val="ＭＳ ゴシック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0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方正小标宋简体">
    <w:altName w:val="ＭＳ ゴシック"/>
    <w:charset w:val="86"/>
    <w:family w:val="script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7386671"/>
      <w:docPartObj>
        <w:docPartGallery w:val="Page Numbers (Bottom of Page)"/>
        <w:docPartUnique/>
      </w:docPartObj>
    </w:sdtPr>
    <w:sdtEndPr/>
    <w:sdtContent>
      <w:p w14:paraId="0CC1AA14" w14:textId="29C91F17" w:rsidR="00FF2865" w:rsidRDefault="00FF28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58E" w:rsidRPr="0034758E">
          <w:rPr>
            <w:noProof/>
            <w:lang w:val="zh-CN"/>
          </w:rPr>
          <w:t>1</w:t>
        </w:r>
        <w:r>
          <w:fldChar w:fldCharType="end"/>
        </w:r>
      </w:p>
    </w:sdtContent>
  </w:sdt>
  <w:p w14:paraId="7CA66FF1" w14:textId="77777777" w:rsidR="00FF2865" w:rsidRDefault="00FF2865" w:rsidP="00190A7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5A81E" w14:textId="77777777" w:rsidR="001874D2" w:rsidRDefault="001874D2" w:rsidP="00B16E82">
      <w:r>
        <w:separator/>
      </w:r>
    </w:p>
  </w:footnote>
  <w:footnote w:type="continuationSeparator" w:id="0">
    <w:p w14:paraId="0EB31D5B" w14:textId="77777777" w:rsidR="001874D2" w:rsidRDefault="001874D2" w:rsidP="00B16E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52611" w14:textId="77777777" w:rsidR="00FF2865" w:rsidRDefault="00FF2865" w:rsidP="00573EB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F1A22" w14:textId="77777777" w:rsidR="00FF2865" w:rsidRDefault="00FF2865" w:rsidP="00573EB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E4A46"/>
    <w:multiLevelType w:val="multilevel"/>
    <w:tmpl w:val="AFFE4A46"/>
    <w:lvl w:ilvl="0">
      <w:start w:val="1"/>
      <w:numFmt w:val="chineseCountingThousand"/>
      <w:suff w:val="nothing"/>
      <w:lvlText w:val="（%1）"/>
      <w:lvlJc w:val="left"/>
      <w:pPr>
        <w:ind w:left="1980" w:hanging="420"/>
      </w:pPr>
      <w:rPr>
        <w:rFonts w:ascii="楷体_GB2312" w:eastAsia="楷体_GB2312" w:hint="eastAsia"/>
      </w:rPr>
    </w:lvl>
    <w:lvl w:ilvl="1">
      <w:start w:val="1"/>
      <w:numFmt w:val="lowerLetter"/>
      <w:lvlText w:val="%2)"/>
      <w:lvlJc w:val="left"/>
      <w:pPr>
        <w:ind w:left="1483" w:hanging="420"/>
      </w:pPr>
    </w:lvl>
    <w:lvl w:ilvl="2">
      <w:start w:val="1"/>
      <w:numFmt w:val="lowerRoman"/>
      <w:lvlText w:val="%3."/>
      <w:lvlJc w:val="right"/>
      <w:pPr>
        <w:ind w:left="1903" w:hanging="420"/>
      </w:pPr>
    </w:lvl>
    <w:lvl w:ilvl="3">
      <w:start w:val="1"/>
      <w:numFmt w:val="decimal"/>
      <w:lvlText w:val="%4."/>
      <w:lvlJc w:val="left"/>
      <w:pPr>
        <w:ind w:left="2323" w:hanging="420"/>
      </w:pPr>
    </w:lvl>
    <w:lvl w:ilvl="4">
      <w:start w:val="1"/>
      <w:numFmt w:val="lowerLetter"/>
      <w:lvlText w:val="%5)"/>
      <w:lvlJc w:val="left"/>
      <w:pPr>
        <w:ind w:left="2743" w:hanging="420"/>
      </w:pPr>
    </w:lvl>
    <w:lvl w:ilvl="5">
      <w:start w:val="1"/>
      <w:numFmt w:val="lowerRoman"/>
      <w:lvlText w:val="%6."/>
      <w:lvlJc w:val="right"/>
      <w:pPr>
        <w:ind w:left="3163" w:hanging="420"/>
      </w:pPr>
    </w:lvl>
    <w:lvl w:ilvl="6">
      <w:start w:val="1"/>
      <w:numFmt w:val="decimal"/>
      <w:lvlText w:val="%7."/>
      <w:lvlJc w:val="left"/>
      <w:pPr>
        <w:ind w:left="3583" w:hanging="420"/>
      </w:pPr>
    </w:lvl>
    <w:lvl w:ilvl="7">
      <w:start w:val="1"/>
      <w:numFmt w:val="lowerLetter"/>
      <w:lvlText w:val="%8)"/>
      <w:lvlJc w:val="left"/>
      <w:pPr>
        <w:ind w:left="4003" w:hanging="420"/>
      </w:pPr>
    </w:lvl>
    <w:lvl w:ilvl="8">
      <w:start w:val="1"/>
      <w:numFmt w:val="lowerRoman"/>
      <w:lvlText w:val="%9."/>
      <w:lvlJc w:val="right"/>
      <w:pPr>
        <w:ind w:left="4423" w:hanging="420"/>
      </w:pPr>
    </w:lvl>
  </w:abstractNum>
  <w:abstractNum w:abstractNumId="1">
    <w:nsid w:val="17751550"/>
    <w:multiLevelType w:val="hybridMultilevel"/>
    <w:tmpl w:val="326A8024"/>
    <w:lvl w:ilvl="0" w:tplc="EF900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4430D5"/>
    <w:multiLevelType w:val="hybridMultilevel"/>
    <w:tmpl w:val="326A8024"/>
    <w:lvl w:ilvl="0" w:tplc="EF900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92405"/>
    <w:multiLevelType w:val="hybridMultilevel"/>
    <w:tmpl w:val="BEF6775E"/>
    <w:lvl w:ilvl="0" w:tplc="EF900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C0773"/>
    <w:multiLevelType w:val="hybridMultilevel"/>
    <w:tmpl w:val="37A64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394E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6AD10F2"/>
    <w:multiLevelType w:val="hybridMultilevel"/>
    <w:tmpl w:val="BEF6775E"/>
    <w:lvl w:ilvl="0" w:tplc="EF900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D261B0"/>
    <w:multiLevelType w:val="hybridMultilevel"/>
    <w:tmpl w:val="37A64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8707AA"/>
    <w:multiLevelType w:val="hybridMultilevel"/>
    <w:tmpl w:val="F75650C4"/>
    <w:lvl w:ilvl="0" w:tplc="E9502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AC60BB"/>
    <w:multiLevelType w:val="hybridMultilevel"/>
    <w:tmpl w:val="326A8024"/>
    <w:lvl w:ilvl="0" w:tplc="EF900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AF766A"/>
    <w:multiLevelType w:val="hybridMultilevel"/>
    <w:tmpl w:val="37A64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76753"/>
    <w:multiLevelType w:val="hybridMultilevel"/>
    <w:tmpl w:val="37A64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5E02B4"/>
    <w:multiLevelType w:val="hybridMultilevel"/>
    <w:tmpl w:val="BEF6775E"/>
    <w:lvl w:ilvl="0" w:tplc="EF900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4E28DC"/>
    <w:multiLevelType w:val="hybridMultilevel"/>
    <w:tmpl w:val="7548A6D0"/>
    <w:lvl w:ilvl="0" w:tplc="45E2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1453FB"/>
    <w:multiLevelType w:val="hybridMultilevel"/>
    <w:tmpl w:val="CDEA41FE"/>
    <w:lvl w:ilvl="0" w:tplc="63948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C236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AF268E4"/>
    <w:multiLevelType w:val="multilevel"/>
    <w:tmpl w:val="7AF268E4"/>
    <w:lvl w:ilvl="0">
      <w:start w:val="1"/>
      <w:numFmt w:val="chineseCountingThousand"/>
      <w:suff w:val="nothing"/>
      <w:lvlText w:val="%1、"/>
      <w:lvlJc w:val="left"/>
      <w:pPr>
        <w:ind w:left="453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615" w:hanging="420"/>
      </w:pPr>
    </w:lvl>
    <w:lvl w:ilvl="2">
      <w:start w:val="1"/>
      <w:numFmt w:val="lowerRoman"/>
      <w:lvlText w:val="%3."/>
      <w:lvlJc w:val="right"/>
      <w:pPr>
        <w:ind w:left="3035" w:hanging="420"/>
      </w:pPr>
    </w:lvl>
    <w:lvl w:ilvl="3">
      <w:start w:val="1"/>
      <w:numFmt w:val="decimal"/>
      <w:lvlText w:val="%4."/>
      <w:lvlJc w:val="left"/>
      <w:pPr>
        <w:ind w:left="3455" w:hanging="420"/>
      </w:pPr>
    </w:lvl>
    <w:lvl w:ilvl="4">
      <w:start w:val="1"/>
      <w:numFmt w:val="lowerLetter"/>
      <w:lvlText w:val="%5)"/>
      <w:lvlJc w:val="left"/>
      <w:pPr>
        <w:ind w:left="3875" w:hanging="420"/>
      </w:pPr>
    </w:lvl>
    <w:lvl w:ilvl="5">
      <w:start w:val="1"/>
      <w:numFmt w:val="lowerRoman"/>
      <w:lvlText w:val="%6."/>
      <w:lvlJc w:val="right"/>
      <w:pPr>
        <w:ind w:left="4295" w:hanging="420"/>
      </w:pPr>
    </w:lvl>
    <w:lvl w:ilvl="6">
      <w:start w:val="1"/>
      <w:numFmt w:val="decimal"/>
      <w:lvlText w:val="%7."/>
      <w:lvlJc w:val="left"/>
      <w:pPr>
        <w:ind w:left="4715" w:hanging="420"/>
      </w:pPr>
    </w:lvl>
    <w:lvl w:ilvl="7">
      <w:start w:val="1"/>
      <w:numFmt w:val="lowerLetter"/>
      <w:lvlText w:val="%8)"/>
      <w:lvlJc w:val="left"/>
      <w:pPr>
        <w:ind w:left="5135" w:hanging="420"/>
      </w:pPr>
    </w:lvl>
    <w:lvl w:ilvl="8">
      <w:start w:val="1"/>
      <w:numFmt w:val="lowerRoman"/>
      <w:lvlText w:val="%9."/>
      <w:lvlJc w:val="right"/>
      <w:pPr>
        <w:ind w:left="5555" w:hanging="420"/>
      </w:pPr>
    </w:lvl>
  </w:abstractNum>
  <w:abstractNum w:abstractNumId="17">
    <w:nsid w:val="7B78769B"/>
    <w:multiLevelType w:val="hybridMultilevel"/>
    <w:tmpl w:val="BD5059DE"/>
    <w:lvl w:ilvl="0" w:tplc="6F1029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7"/>
  </w:num>
  <w:num w:numId="5">
    <w:abstractNumId w:val="13"/>
  </w:num>
  <w:num w:numId="6">
    <w:abstractNumId w:val="8"/>
  </w:num>
  <w:num w:numId="7">
    <w:abstractNumId w:val="1"/>
  </w:num>
  <w:num w:numId="8">
    <w:abstractNumId w:val="14"/>
  </w:num>
  <w:num w:numId="9">
    <w:abstractNumId w:val="12"/>
  </w:num>
  <w:num w:numId="10">
    <w:abstractNumId w:val="9"/>
  </w:num>
  <w:num w:numId="11">
    <w:abstractNumId w:val="2"/>
  </w:num>
  <w:num w:numId="12">
    <w:abstractNumId w:val="15"/>
  </w:num>
  <w:num w:numId="13">
    <w:abstractNumId w:val="6"/>
  </w:num>
  <w:num w:numId="14">
    <w:abstractNumId w:val="5"/>
  </w:num>
  <w:num w:numId="15">
    <w:abstractNumId w:val="3"/>
  </w:num>
  <w:num w:numId="16">
    <w:abstractNumId w:val="16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7C"/>
    <w:rsid w:val="000255A8"/>
    <w:rsid w:val="000316DE"/>
    <w:rsid w:val="00034F39"/>
    <w:rsid w:val="00045E83"/>
    <w:rsid w:val="00060705"/>
    <w:rsid w:val="00063B4B"/>
    <w:rsid w:val="00092E83"/>
    <w:rsid w:val="000959F5"/>
    <w:rsid w:val="000A5293"/>
    <w:rsid w:val="000A7FB9"/>
    <w:rsid w:val="000B6823"/>
    <w:rsid w:val="000C1B21"/>
    <w:rsid w:val="000C5754"/>
    <w:rsid w:val="001162B5"/>
    <w:rsid w:val="00141AF0"/>
    <w:rsid w:val="001636DE"/>
    <w:rsid w:val="001671CA"/>
    <w:rsid w:val="00171E1C"/>
    <w:rsid w:val="001874D2"/>
    <w:rsid w:val="00190A75"/>
    <w:rsid w:val="001A6C62"/>
    <w:rsid w:val="001E0F00"/>
    <w:rsid w:val="001E3EDD"/>
    <w:rsid w:val="001E404A"/>
    <w:rsid w:val="00202FC1"/>
    <w:rsid w:val="0021161B"/>
    <w:rsid w:val="0023515B"/>
    <w:rsid w:val="002351A5"/>
    <w:rsid w:val="002708A2"/>
    <w:rsid w:val="002949DC"/>
    <w:rsid w:val="002C6B4B"/>
    <w:rsid w:val="002E217C"/>
    <w:rsid w:val="002F77D0"/>
    <w:rsid w:val="003112AD"/>
    <w:rsid w:val="00315F47"/>
    <w:rsid w:val="003257BD"/>
    <w:rsid w:val="003338EB"/>
    <w:rsid w:val="0034758E"/>
    <w:rsid w:val="00353F08"/>
    <w:rsid w:val="0036057D"/>
    <w:rsid w:val="0036467C"/>
    <w:rsid w:val="00373363"/>
    <w:rsid w:val="003B7213"/>
    <w:rsid w:val="003D0F20"/>
    <w:rsid w:val="003E1FFF"/>
    <w:rsid w:val="003E47B7"/>
    <w:rsid w:val="003F6176"/>
    <w:rsid w:val="004368BF"/>
    <w:rsid w:val="00445D5F"/>
    <w:rsid w:val="0047026D"/>
    <w:rsid w:val="0047272D"/>
    <w:rsid w:val="004B66D9"/>
    <w:rsid w:val="004B7602"/>
    <w:rsid w:val="004F6279"/>
    <w:rsid w:val="00514FA0"/>
    <w:rsid w:val="00515EC5"/>
    <w:rsid w:val="00526097"/>
    <w:rsid w:val="00534B1F"/>
    <w:rsid w:val="005445A1"/>
    <w:rsid w:val="005555AF"/>
    <w:rsid w:val="00564EC3"/>
    <w:rsid w:val="00573ACB"/>
    <w:rsid w:val="00573EBA"/>
    <w:rsid w:val="00576F81"/>
    <w:rsid w:val="005E6E86"/>
    <w:rsid w:val="005F13BD"/>
    <w:rsid w:val="0061529A"/>
    <w:rsid w:val="006212AF"/>
    <w:rsid w:val="00641CF6"/>
    <w:rsid w:val="00643346"/>
    <w:rsid w:val="00663B3C"/>
    <w:rsid w:val="006710B6"/>
    <w:rsid w:val="00687CE2"/>
    <w:rsid w:val="00695623"/>
    <w:rsid w:val="006A5B98"/>
    <w:rsid w:val="006A5CB1"/>
    <w:rsid w:val="006B4C40"/>
    <w:rsid w:val="006C1813"/>
    <w:rsid w:val="006C5DFE"/>
    <w:rsid w:val="00701CFD"/>
    <w:rsid w:val="007047B4"/>
    <w:rsid w:val="00712D01"/>
    <w:rsid w:val="007317CA"/>
    <w:rsid w:val="00732ABE"/>
    <w:rsid w:val="00732DB2"/>
    <w:rsid w:val="00745CF8"/>
    <w:rsid w:val="0075584D"/>
    <w:rsid w:val="00755F26"/>
    <w:rsid w:val="007562EC"/>
    <w:rsid w:val="007831EC"/>
    <w:rsid w:val="00783418"/>
    <w:rsid w:val="00796D3F"/>
    <w:rsid w:val="007C246D"/>
    <w:rsid w:val="007E4E61"/>
    <w:rsid w:val="007F160C"/>
    <w:rsid w:val="008406A6"/>
    <w:rsid w:val="00870703"/>
    <w:rsid w:val="00875851"/>
    <w:rsid w:val="00880900"/>
    <w:rsid w:val="00880C7F"/>
    <w:rsid w:val="00897847"/>
    <w:rsid w:val="008A1D38"/>
    <w:rsid w:val="008A6922"/>
    <w:rsid w:val="008B6179"/>
    <w:rsid w:val="008C1275"/>
    <w:rsid w:val="008C5DB4"/>
    <w:rsid w:val="008E28F3"/>
    <w:rsid w:val="008E78F6"/>
    <w:rsid w:val="0091140C"/>
    <w:rsid w:val="00911498"/>
    <w:rsid w:val="00942116"/>
    <w:rsid w:val="00947E2F"/>
    <w:rsid w:val="0096703F"/>
    <w:rsid w:val="00976182"/>
    <w:rsid w:val="009A6CCB"/>
    <w:rsid w:val="009B31A2"/>
    <w:rsid w:val="009B4306"/>
    <w:rsid w:val="009D33A5"/>
    <w:rsid w:val="009F092F"/>
    <w:rsid w:val="009F0E28"/>
    <w:rsid w:val="00A016EF"/>
    <w:rsid w:val="00A069A0"/>
    <w:rsid w:val="00A3158E"/>
    <w:rsid w:val="00A31830"/>
    <w:rsid w:val="00A53951"/>
    <w:rsid w:val="00A731BE"/>
    <w:rsid w:val="00A74F70"/>
    <w:rsid w:val="00A968DA"/>
    <w:rsid w:val="00AA2724"/>
    <w:rsid w:val="00AA3021"/>
    <w:rsid w:val="00AA71ED"/>
    <w:rsid w:val="00AB0C65"/>
    <w:rsid w:val="00AD376C"/>
    <w:rsid w:val="00B02007"/>
    <w:rsid w:val="00B04AA1"/>
    <w:rsid w:val="00B1677D"/>
    <w:rsid w:val="00B16E82"/>
    <w:rsid w:val="00B24B42"/>
    <w:rsid w:val="00B316BF"/>
    <w:rsid w:val="00B32F82"/>
    <w:rsid w:val="00B33AA3"/>
    <w:rsid w:val="00B42518"/>
    <w:rsid w:val="00B44339"/>
    <w:rsid w:val="00B56EFA"/>
    <w:rsid w:val="00B636BE"/>
    <w:rsid w:val="00B66606"/>
    <w:rsid w:val="00B7553E"/>
    <w:rsid w:val="00B85693"/>
    <w:rsid w:val="00B9025F"/>
    <w:rsid w:val="00BA3918"/>
    <w:rsid w:val="00BB18B6"/>
    <w:rsid w:val="00BC0FF5"/>
    <w:rsid w:val="00BC6CCD"/>
    <w:rsid w:val="00BE576A"/>
    <w:rsid w:val="00BE6D91"/>
    <w:rsid w:val="00BF3F44"/>
    <w:rsid w:val="00C16DFD"/>
    <w:rsid w:val="00C4750B"/>
    <w:rsid w:val="00C51B4B"/>
    <w:rsid w:val="00C668B5"/>
    <w:rsid w:val="00C7118D"/>
    <w:rsid w:val="00C77A6E"/>
    <w:rsid w:val="00C916CC"/>
    <w:rsid w:val="00CA1516"/>
    <w:rsid w:val="00CA581C"/>
    <w:rsid w:val="00CD5380"/>
    <w:rsid w:val="00CD754E"/>
    <w:rsid w:val="00CE582C"/>
    <w:rsid w:val="00D11BD9"/>
    <w:rsid w:val="00D27EF5"/>
    <w:rsid w:val="00D410A0"/>
    <w:rsid w:val="00D50B20"/>
    <w:rsid w:val="00D65C39"/>
    <w:rsid w:val="00DE124F"/>
    <w:rsid w:val="00DF62F1"/>
    <w:rsid w:val="00E22DB4"/>
    <w:rsid w:val="00E37DCB"/>
    <w:rsid w:val="00E46110"/>
    <w:rsid w:val="00E56626"/>
    <w:rsid w:val="00E63442"/>
    <w:rsid w:val="00EC18E7"/>
    <w:rsid w:val="00F023E5"/>
    <w:rsid w:val="00F425EE"/>
    <w:rsid w:val="00F77F18"/>
    <w:rsid w:val="00F83F1B"/>
    <w:rsid w:val="00FA01B1"/>
    <w:rsid w:val="00FB4447"/>
    <w:rsid w:val="00FD66BA"/>
    <w:rsid w:val="00FE113A"/>
    <w:rsid w:val="00FF0C9E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EFD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E82"/>
    <w:pPr>
      <w:widowControl w:val="0"/>
      <w:jc w:val="both"/>
    </w:pPr>
    <w:rPr>
      <w:rFonts w:ascii="Times New Roman" w:eastAsia="仿宋_GB2312" w:hAnsi="Times New Roman" w:cs="Times New Roman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9B3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16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E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16E82"/>
    <w:rPr>
      <w:sz w:val="18"/>
      <w:szCs w:val="18"/>
    </w:rPr>
  </w:style>
  <w:style w:type="table" w:styleId="a7">
    <w:name w:val="Table Grid"/>
    <w:basedOn w:val="a1"/>
    <w:uiPriority w:val="39"/>
    <w:rsid w:val="00B16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B16E82"/>
    <w:rPr>
      <w:b/>
      <w:bCs/>
    </w:rPr>
  </w:style>
  <w:style w:type="paragraph" w:styleId="a9">
    <w:name w:val="List Paragraph"/>
    <w:aliases w:val="List Paragraph,列出段落1,编号1）,列出段落4,List Paragraph1,D列出段落,四级标题,编号a.,图名,列出段落111,编号-1,列出段落112,列出段落1121,标题4,WN-列出段落,00-段落,段落-二代,M列出段落,图例,HXMT标题3,段落样式,lp1,列出段落2,符号列表,List1,List11,List111,List1111,List11111,List111111,List1111111,List11111111,List111111111"/>
    <w:basedOn w:val="a"/>
    <w:link w:val="aa"/>
    <w:uiPriority w:val="34"/>
    <w:qFormat/>
    <w:rsid w:val="00701CFD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9A6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515EC5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515EC5"/>
    <w:rPr>
      <w:rFonts w:ascii="Times New Roman" w:eastAsia="仿宋_GB2312" w:hAnsi="Times New Roman" w:cs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B31A2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31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B31A2"/>
  </w:style>
  <w:style w:type="character" w:styleId="ae">
    <w:name w:val="Hyperlink"/>
    <w:basedOn w:val="a0"/>
    <w:uiPriority w:val="99"/>
    <w:unhideWhenUsed/>
    <w:rsid w:val="009B31A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B31A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B31A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a">
    <w:name w:val="列出段落字符"/>
    <w:aliases w:val="List Paragraph字符,列出段落1字符,编号1）字符,列出段落4字符,List Paragraph1字符,D列出段落字符,四级标题字符,编号a.字符,图名字符,列出段落111字符,编号-1字符,列出段落112字符,列出段落1121字符,标题4字符,WN-列出段落字符,00-段落字符,段落-二代字符,M列出段落字符,图例字符,HXMT标题3字符,段落样式字符,lp1字符,列出段落2字符,符号列表字符,List1字符,List11字符,List111字符,List1111字符"/>
    <w:link w:val="a9"/>
    <w:uiPriority w:val="34"/>
    <w:locked/>
    <w:rsid w:val="00695623"/>
    <w:rPr>
      <w:rFonts w:ascii="Times New Roman" w:eastAsia="仿宋_GB2312" w:hAnsi="Times New Roman" w:cs="Times New Roman"/>
      <w:sz w:val="32"/>
      <w:szCs w:val="32"/>
    </w:rPr>
  </w:style>
  <w:style w:type="character" w:styleId="af">
    <w:name w:val="annotation reference"/>
    <w:basedOn w:val="a0"/>
    <w:uiPriority w:val="99"/>
    <w:semiHidden/>
    <w:unhideWhenUsed/>
    <w:rsid w:val="00C916C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C916CC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C916CC"/>
    <w:rPr>
      <w:rFonts w:ascii="Times New Roman" w:eastAsia="仿宋_GB2312" w:hAnsi="Times New Roman" w:cs="Times New Roman"/>
      <w:sz w:val="32"/>
      <w:szCs w:val="3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916CC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C916CC"/>
    <w:rPr>
      <w:rFonts w:ascii="Times New Roman" w:eastAsia="仿宋_GB2312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E82"/>
    <w:pPr>
      <w:widowControl w:val="0"/>
      <w:jc w:val="both"/>
    </w:pPr>
    <w:rPr>
      <w:rFonts w:ascii="Times New Roman" w:eastAsia="仿宋_GB2312" w:hAnsi="Times New Roman" w:cs="Times New Roman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9B3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16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E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16E82"/>
    <w:rPr>
      <w:sz w:val="18"/>
      <w:szCs w:val="18"/>
    </w:rPr>
  </w:style>
  <w:style w:type="table" w:styleId="a7">
    <w:name w:val="Table Grid"/>
    <w:basedOn w:val="a1"/>
    <w:uiPriority w:val="39"/>
    <w:rsid w:val="00B16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B16E82"/>
    <w:rPr>
      <w:b/>
      <w:bCs/>
    </w:rPr>
  </w:style>
  <w:style w:type="paragraph" w:styleId="a9">
    <w:name w:val="List Paragraph"/>
    <w:aliases w:val="List Paragraph,列出段落1,编号1）,列出段落4,List Paragraph1,D列出段落,四级标题,编号a.,图名,列出段落111,编号-1,列出段落112,列出段落1121,标题4,WN-列出段落,00-段落,段落-二代,M列出段落,图例,HXMT标题3,段落样式,lp1,列出段落2,符号列表,List1,List11,List111,List1111,List11111,List111111,List1111111,List11111111,List111111111"/>
    <w:basedOn w:val="a"/>
    <w:link w:val="aa"/>
    <w:uiPriority w:val="34"/>
    <w:qFormat/>
    <w:rsid w:val="00701CFD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9A6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515EC5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515EC5"/>
    <w:rPr>
      <w:rFonts w:ascii="Times New Roman" w:eastAsia="仿宋_GB2312" w:hAnsi="Times New Roman" w:cs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B31A2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31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B31A2"/>
  </w:style>
  <w:style w:type="character" w:styleId="ae">
    <w:name w:val="Hyperlink"/>
    <w:basedOn w:val="a0"/>
    <w:uiPriority w:val="99"/>
    <w:unhideWhenUsed/>
    <w:rsid w:val="009B31A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B31A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B31A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a">
    <w:name w:val="列出段落字符"/>
    <w:aliases w:val="List Paragraph字符,列出段落1字符,编号1）字符,列出段落4字符,List Paragraph1字符,D列出段落字符,四级标题字符,编号a.字符,图名字符,列出段落111字符,编号-1字符,列出段落112字符,列出段落1121字符,标题4字符,WN-列出段落字符,00-段落字符,段落-二代字符,M列出段落字符,图例字符,HXMT标题3字符,段落样式字符,lp1字符,列出段落2字符,符号列表字符,List1字符,List11字符,List111字符,List1111字符"/>
    <w:link w:val="a9"/>
    <w:uiPriority w:val="34"/>
    <w:locked/>
    <w:rsid w:val="00695623"/>
    <w:rPr>
      <w:rFonts w:ascii="Times New Roman" w:eastAsia="仿宋_GB2312" w:hAnsi="Times New Roman" w:cs="Times New Roman"/>
      <w:sz w:val="32"/>
      <w:szCs w:val="32"/>
    </w:rPr>
  </w:style>
  <w:style w:type="character" w:styleId="af">
    <w:name w:val="annotation reference"/>
    <w:basedOn w:val="a0"/>
    <w:uiPriority w:val="99"/>
    <w:semiHidden/>
    <w:unhideWhenUsed/>
    <w:rsid w:val="00C916C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C916CC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C916CC"/>
    <w:rPr>
      <w:rFonts w:ascii="Times New Roman" w:eastAsia="仿宋_GB2312" w:hAnsi="Times New Roman" w:cs="Times New Roman"/>
      <w:sz w:val="32"/>
      <w:szCs w:val="3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916CC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C916CC"/>
    <w:rPr>
      <w:rFonts w:ascii="Times New Roman" w:eastAsia="仿宋_GB2312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D3BBE-CE25-B34D-A1F8-2F6A2E1F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553</Words>
  <Characters>3158</Characters>
  <Application>Microsoft Macintosh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zu</cp:lastModifiedBy>
  <cp:revision>21</cp:revision>
  <cp:lastPrinted>2020-03-18T04:43:00Z</cp:lastPrinted>
  <dcterms:created xsi:type="dcterms:W3CDTF">2020-05-22T06:12:00Z</dcterms:created>
  <dcterms:modified xsi:type="dcterms:W3CDTF">2020-05-31T08:01:00Z</dcterms:modified>
</cp:coreProperties>
</file>