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7407" w14:textId="4B64EB3C" w:rsidR="00015CF9" w:rsidRPr="0040688D" w:rsidRDefault="00162181" w:rsidP="00162181">
      <w:pPr>
        <w:jc w:val="center"/>
        <w:rPr>
          <w:rFonts w:eastAsiaTheme="minorHAnsi"/>
          <w:b/>
          <w:sz w:val="28"/>
          <w:szCs w:val="28"/>
        </w:rPr>
      </w:pPr>
      <w:r w:rsidRPr="0040688D">
        <w:rPr>
          <w:rFonts w:eastAsiaTheme="minorHAnsi" w:hint="eastAsia"/>
          <w:b/>
          <w:sz w:val="28"/>
          <w:szCs w:val="28"/>
        </w:rPr>
        <w:t>C</w:t>
      </w:r>
      <w:r w:rsidRPr="0040688D">
        <w:rPr>
          <w:rFonts w:eastAsiaTheme="minorHAnsi"/>
          <w:b/>
          <w:sz w:val="28"/>
          <w:szCs w:val="28"/>
        </w:rPr>
        <w:t>SST</w:t>
      </w:r>
      <w:r w:rsidR="003D7508" w:rsidRPr="0040688D">
        <w:rPr>
          <w:rFonts w:eastAsiaTheme="minorHAnsi"/>
          <w:b/>
          <w:sz w:val="28"/>
          <w:szCs w:val="28"/>
        </w:rPr>
        <w:t xml:space="preserve"> </w:t>
      </w:r>
      <w:r w:rsidR="00815AE0">
        <w:rPr>
          <w:rFonts w:eastAsiaTheme="minorHAnsi" w:hint="eastAsia"/>
          <w:b/>
          <w:sz w:val="28"/>
          <w:szCs w:val="28"/>
        </w:rPr>
        <w:t>宇宙学</w:t>
      </w:r>
      <w:r w:rsidR="00EF4A6A">
        <w:rPr>
          <w:rFonts w:eastAsiaTheme="minorHAnsi" w:hint="eastAsia"/>
          <w:b/>
          <w:sz w:val="28"/>
          <w:szCs w:val="28"/>
        </w:rPr>
        <w:t>领域的</w:t>
      </w:r>
      <w:r w:rsidR="001E6DB9" w:rsidRPr="0018426B">
        <w:rPr>
          <w:rFonts w:eastAsiaTheme="minorHAnsi" w:hint="eastAsia"/>
          <w:b/>
          <w:color w:val="000000" w:themeColor="text1"/>
          <w:sz w:val="28"/>
          <w:szCs w:val="28"/>
        </w:rPr>
        <w:t>课题</w:t>
      </w:r>
      <w:r w:rsidR="00EF4A6A">
        <w:rPr>
          <w:rFonts w:eastAsiaTheme="minorHAnsi" w:hint="eastAsia"/>
          <w:b/>
          <w:sz w:val="28"/>
          <w:szCs w:val="28"/>
        </w:rPr>
        <w:t>组织</w:t>
      </w:r>
    </w:p>
    <w:p w14:paraId="4413F2A1" w14:textId="7B604CA7" w:rsidR="00015CF9" w:rsidRPr="0040688D" w:rsidRDefault="00015CF9" w:rsidP="00E121B1">
      <w:pPr>
        <w:jc w:val="right"/>
        <w:rPr>
          <w:rFonts w:eastAsiaTheme="minorHAnsi" w:cs="Times New Roman"/>
          <w:b/>
          <w:kern w:val="0"/>
        </w:rPr>
      </w:pPr>
    </w:p>
    <w:tbl>
      <w:tblPr>
        <w:tblStyle w:val="a7"/>
        <w:tblW w:w="9108" w:type="dxa"/>
        <w:tblLayout w:type="fixed"/>
        <w:tblLook w:val="04A0" w:firstRow="1" w:lastRow="0" w:firstColumn="1" w:lastColumn="0" w:noHBand="0" w:noVBand="1"/>
      </w:tblPr>
      <w:tblGrid>
        <w:gridCol w:w="487"/>
        <w:gridCol w:w="579"/>
        <w:gridCol w:w="5972"/>
        <w:gridCol w:w="1080"/>
        <w:gridCol w:w="990"/>
      </w:tblGrid>
      <w:tr w:rsidR="00831C89" w:rsidRPr="0040688D" w14:paraId="2E6FBADB" w14:textId="55FDC9BF" w:rsidTr="009D18E3">
        <w:tc>
          <w:tcPr>
            <w:tcW w:w="487" w:type="dxa"/>
            <w:vAlign w:val="center"/>
          </w:tcPr>
          <w:p w14:paraId="3127EE7B" w14:textId="35876155" w:rsidR="00831C89" w:rsidRPr="0040688D" w:rsidRDefault="00831C89" w:rsidP="00162181">
            <w:pPr>
              <w:jc w:val="center"/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课题</w:t>
            </w:r>
          </w:p>
        </w:tc>
        <w:tc>
          <w:tcPr>
            <w:tcW w:w="579" w:type="dxa"/>
            <w:vAlign w:val="center"/>
          </w:tcPr>
          <w:p w14:paraId="09CB83F4" w14:textId="42DAEF5C" w:rsidR="00831C89" w:rsidRPr="0040688D" w:rsidRDefault="00831C89" w:rsidP="00BE43BF">
            <w:pPr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子课题</w:t>
            </w:r>
          </w:p>
        </w:tc>
        <w:tc>
          <w:tcPr>
            <w:tcW w:w="5972" w:type="dxa"/>
            <w:vAlign w:val="center"/>
          </w:tcPr>
          <w:p w14:paraId="63F4AF3C" w14:textId="2B4A6C8A" w:rsidR="00831C89" w:rsidRPr="0040688D" w:rsidRDefault="00831C89" w:rsidP="00162181">
            <w:pPr>
              <w:jc w:val="center"/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课题名称</w:t>
            </w:r>
          </w:p>
        </w:tc>
        <w:tc>
          <w:tcPr>
            <w:tcW w:w="1080" w:type="dxa"/>
            <w:vAlign w:val="center"/>
          </w:tcPr>
          <w:p w14:paraId="6584B063" w14:textId="72D5394B" w:rsidR="00831C89" w:rsidRPr="0040688D" w:rsidRDefault="00831C89" w:rsidP="00162181">
            <w:pPr>
              <w:jc w:val="center"/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牵头人</w:t>
            </w:r>
          </w:p>
        </w:tc>
        <w:tc>
          <w:tcPr>
            <w:tcW w:w="990" w:type="dxa"/>
            <w:vAlign w:val="center"/>
          </w:tcPr>
          <w:p w14:paraId="6B5AFD10" w14:textId="77777777" w:rsidR="00831C89" w:rsidRDefault="00831C89" w:rsidP="00831C89">
            <w:pPr>
              <w:jc w:val="center"/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参与</w:t>
            </w:r>
          </w:p>
          <w:p w14:paraId="043180C7" w14:textId="1CAB3AF0" w:rsidR="00831C89" w:rsidRDefault="00831C89" w:rsidP="00831C89">
            <w:pPr>
              <w:jc w:val="center"/>
              <w:rPr>
                <w:rFonts w:eastAsiaTheme="minorHAnsi" w:cs="Times New Roman"/>
                <w:b/>
                <w:kern w:val="0"/>
              </w:rPr>
            </w:pPr>
            <w:r>
              <w:rPr>
                <w:rFonts w:eastAsiaTheme="minorHAnsi" w:cs="Times New Roman" w:hint="eastAsia"/>
                <w:b/>
                <w:kern w:val="0"/>
              </w:rPr>
              <w:t>成员</w:t>
            </w:r>
          </w:p>
        </w:tc>
      </w:tr>
      <w:tr w:rsidR="00C0662A" w:rsidRPr="001E6DB9" w14:paraId="7FCA936B" w14:textId="7A260458" w:rsidTr="007070F8">
        <w:trPr>
          <w:trHeight w:val="306"/>
        </w:trPr>
        <w:tc>
          <w:tcPr>
            <w:tcW w:w="487" w:type="dxa"/>
            <w:shd w:val="clear" w:color="auto" w:fill="F7CAAC" w:themeFill="accent2" w:themeFillTint="66"/>
            <w:vAlign w:val="center"/>
          </w:tcPr>
          <w:p w14:paraId="7B6A7114" w14:textId="77777777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579" w:type="dxa"/>
            <w:shd w:val="clear" w:color="auto" w:fill="F7CAAC" w:themeFill="accent2" w:themeFillTint="66"/>
            <w:vAlign w:val="center"/>
          </w:tcPr>
          <w:p w14:paraId="78426E92" w14:textId="77777777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972" w:type="dxa"/>
            <w:shd w:val="clear" w:color="auto" w:fill="F7CAAC" w:themeFill="accent2" w:themeFillTint="66"/>
            <w:vAlign w:val="bottom"/>
          </w:tcPr>
          <w:p w14:paraId="3D81147C" w14:textId="2DCCBD11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hint="eastAsia"/>
                <w:b/>
                <w:sz w:val="24"/>
                <w:szCs w:val="24"/>
              </w:rPr>
              <w:t>CSST测光巡天的误差分析和优化</w:t>
            </w:r>
            <w:r w:rsidRPr="005552EB">
              <w:rPr>
                <w:rFonts w:ascii="仿宋" w:eastAsia="仿宋" w:hAnsi="仿宋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（一类）</w:t>
            </w:r>
          </w:p>
        </w:tc>
        <w:tc>
          <w:tcPr>
            <w:tcW w:w="1080" w:type="dxa"/>
            <w:vAlign w:val="center"/>
          </w:tcPr>
          <w:p w14:paraId="2357F123" w14:textId="03D5A314" w:rsidR="00C0662A" w:rsidRPr="005552EB" w:rsidRDefault="00013728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范祖辉</w:t>
            </w:r>
          </w:p>
        </w:tc>
        <w:tc>
          <w:tcPr>
            <w:tcW w:w="990" w:type="dxa"/>
            <w:vAlign w:val="center"/>
          </w:tcPr>
          <w:p w14:paraId="1F818AB3" w14:textId="13D0C3FB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见备注</w:t>
            </w:r>
          </w:p>
        </w:tc>
      </w:tr>
      <w:tr w:rsidR="00831C89" w:rsidRPr="001E6DB9" w14:paraId="03B2B3FD" w14:textId="47B2A9B4" w:rsidTr="009D18E3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4E6EDC75" w14:textId="77777777" w:rsidR="00831C89" w:rsidRPr="005552EB" w:rsidRDefault="00831C89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2A5B9BBE" w14:textId="641D63C0" w:rsidR="00831C89" w:rsidRPr="005552EB" w:rsidRDefault="00831C89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0E0C6054" w14:textId="3B269F0E" w:rsidR="00831C89" w:rsidRPr="005552EB" w:rsidRDefault="005E01D4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>图像巡天的测光优化和质量控制</w:t>
            </w:r>
          </w:p>
        </w:tc>
        <w:tc>
          <w:tcPr>
            <w:tcW w:w="1080" w:type="dxa"/>
            <w:vAlign w:val="center"/>
          </w:tcPr>
          <w:p w14:paraId="01004DBB" w14:textId="2F72A285" w:rsidR="00831C89" w:rsidRPr="005552EB" w:rsidRDefault="00831C89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C252C78" w14:textId="1B58F17B" w:rsidR="00831C89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201E3C02" w14:textId="2927B569" w:rsidTr="007070F8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46F05352" w14:textId="77777777" w:rsidR="003B7497" w:rsidRPr="005552EB" w:rsidRDefault="003B7497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20A1F086" w14:textId="5688B9F4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5972" w:type="dxa"/>
            <w:shd w:val="clear" w:color="auto" w:fill="F7CAAC" w:themeFill="accent2" w:themeFillTint="66"/>
            <w:vAlign w:val="center"/>
          </w:tcPr>
          <w:p w14:paraId="0CB951C0" w14:textId="07E8486F" w:rsidR="003B7497" w:rsidRPr="005552EB" w:rsidRDefault="005E01D4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测光红移星表</w:t>
            </w:r>
          </w:p>
        </w:tc>
        <w:tc>
          <w:tcPr>
            <w:tcW w:w="1080" w:type="dxa"/>
            <w:vAlign w:val="center"/>
          </w:tcPr>
          <w:p w14:paraId="5EA94DE5" w14:textId="5BD18B00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367515C" w14:textId="71F7FFD1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304E6DD9" w14:textId="5DA93CEB" w:rsidTr="007070F8">
        <w:trPr>
          <w:trHeight w:val="363"/>
        </w:trPr>
        <w:tc>
          <w:tcPr>
            <w:tcW w:w="487" w:type="dxa"/>
            <w:shd w:val="clear" w:color="auto" w:fill="F7CAAC" w:themeFill="accent2" w:themeFillTint="66"/>
          </w:tcPr>
          <w:p w14:paraId="7B7AFBB1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140BE529" w14:textId="5652B37C" w:rsidR="003B7497" w:rsidRPr="005552EB" w:rsidRDefault="003B7497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>3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3816A34C" w14:textId="594B636A" w:rsidR="003B7497" w:rsidRPr="005552EB" w:rsidRDefault="005E01D4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>图像巡天的选择效应</w:t>
            </w:r>
          </w:p>
        </w:tc>
        <w:tc>
          <w:tcPr>
            <w:tcW w:w="1080" w:type="dxa"/>
            <w:vAlign w:val="center"/>
          </w:tcPr>
          <w:p w14:paraId="6711C8BA" w14:textId="4C4CF6C6" w:rsidR="003B7497" w:rsidRPr="005552EB" w:rsidRDefault="003B7497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</w:p>
        </w:tc>
        <w:tc>
          <w:tcPr>
            <w:tcW w:w="990" w:type="dxa"/>
            <w:vAlign w:val="center"/>
          </w:tcPr>
          <w:p w14:paraId="4092DF02" w14:textId="0E621CCB" w:rsidR="003B7497" w:rsidRPr="005552EB" w:rsidRDefault="003B7497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 xml:space="preserve">   “</w:t>
            </w:r>
          </w:p>
        </w:tc>
      </w:tr>
      <w:tr w:rsidR="003B7497" w:rsidRPr="009D18E3" w14:paraId="0B5066CB" w14:textId="5D822F2F" w:rsidTr="009D18E3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3BF9A3B3" w14:textId="77777777" w:rsidR="003B7497" w:rsidRPr="009D18E3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1CB91B34" w14:textId="3DBC80D3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4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7309E6DC" w14:textId="33DA7751" w:rsidR="003B7497" w:rsidRPr="005552EB" w:rsidRDefault="005E01D4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针对</w:t>
            </w:r>
            <w:r w:rsidRPr="005552EB">
              <w:rPr>
                <w:rFonts w:ascii="仿宋" w:eastAsia="仿宋" w:hAnsi="仿宋" w:cs="Times New Roman"/>
                <w:sz w:val="24"/>
                <w:szCs w:val="24"/>
              </w:rPr>
              <w:t>CSST</w:t>
            </w: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图像质量和巡天策略，建立并完善弱引力透镜图像处理软件</w:t>
            </w:r>
          </w:p>
        </w:tc>
        <w:tc>
          <w:tcPr>
            <w:tcW w:w="1080" w:type="dxa"/>
            <w:vAlign w:val="center"/>
          </w:tcPr>
          <w:p w14:paraId="0975E7F5" w14:textId="10CE722B" w:rsidR="003B7497" w:rsidRPr="009D18E3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65907A5" w14:textId="1E970D76" w:rsidR="003B7497" w:rsidRPr="009D18E3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D18E3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508E9F5D" w14:textId="00874287" w:rsidTr="009D18E3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3D8D2EBC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B4035E2" w14:textId="03A70442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6C46AA13" w14:textId="0738E7E6" w:rsidR="003B7497" w:rsidRPr="005552EB" w:rsidRDefault="00527D55" w:rsidP="007070F8">
            <w:pPr>
              <w:pStyle w:val="Default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color w:val="auto"/>
                <w:kern w:val="2"/>
              </w:rPr>
            </w:pP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>针对</w:t>
            </w:r>
            <w:r w:rsidRPr="005552EB">
              <w:rPr>
                <w:rFonts w:ascii="仿宋" w:eastAsia="仿宋" w:hAnsi="仿宋" w:cs="Times New Roman"/>
                <w:color w:val="auto"/>
                <w:kern w:val="2"/>
              </w:rPr>
              <w:t>CSST</w:t>
            </w:r>
            <w:r w:rsidRPr="005552EB">
              <w:rPr>
                <w:rFonts w:ascii="仿宋" w:eastAsia="仿宋" w:hAnsi="仿宋" w:cs="Times New Roman" w:hint="eastAsia"/>
                <w:color w:val="auto"/>
                <w:kern w:val="2"/>
              </w:rPr>
              <w:t>图像建立并完善强引力透镜图像处理软件</w:t>
            </w:r>
          </w:p>
        </w:tc>
        <w:tc>
          <w:tcPr>
            <w:tcW w:w="1080" w:type="dxa"/>
            <w:vAlign w:val="center"/>
          </w:tcPr>
          <w:p w14:paraId="4F176BC7" w14:textId="5AFE9610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00FD2A3" w14:textId="607A5F0A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“</w:t>
            </w:r>
          </w:p>
        </w:tc>
      </w:tr>
      <w:tr w:rsidR="003B7497" w:rsidRPr="009D18E3" w14:paraId="0DFF8A2B" w14:textId="5A10ADC0" w:rsidTr="009D18E3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7C7CAE0D" w14:textId="77777777" w:rsidR="003B7497" w:rsidRPr="009D18E3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03BB31C2" w14:textId="395B1724" w:rsidR="003B7497" w:rsidRPr="009D18E3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D18E3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562E2C98" w14:textId="09298641" w:rsidR="003B7497" w:rsidRPr="005552EB" w:rsidRDefault="00527D5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角（</w:t>
            </w:r>
            <w:r w:rsidRPr="005552EB">
              <w:rPr>
                <w:rFonts w:ascii="仿宋" w:eastAsia="仿宋" w:hAnsi="仿宋" w:cs="Times New Roman"/>
                <w:sz w:val="24"/>
                <w:szCs w:val="24"/>
              </w:rPr>
              <w:t>2</w:t>
            </w: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维）成团性测量</w:t>
            </w:r>
          </w:p>
        </w:tc>
        <w:tc>
          <w:tcPr>
            <w:tcW w:w="1080" w:type="dxa"/>
            <w:vAlign w:val="center"/>
          </w:tcPr>
          <w:p w14:paraId="5996EC99" w14:textId="61373BE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CE691B1" w14:textId="117B7A9D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“</w:t>
            </w:r>
          </w:p>
        </w:tc>
      </w:tr>
      <w:tr w:rsidR="00527D55" w:rsidRPr="009D18E3" w14:paraId="5F93C922" w14:textId="77777777" w:rsidTr="009D18E3">
        <w:trPr>
          <w:trHeight w:val="417"/>
        </w:trPr>
        <w:tc>
          <w:tcPr>
            <w:tcW w:w="487" w:type="dxa"/>
            <w:shd w:val="clear" w:color="auto" w:fill="F7CAAC" w:themeFill="accent2" w:themeFillTint="66"/>
          </w:tcPr>
          <w:p w14:paraId="2D3E7B5C" w14:textId="77777777" w:rsidR="00527D55" w:rsidRPr="009D18E3" w:rsidRDefault="00527D5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10F4466" w14:textId="7D9E6C84" w:rsidR="00527D55" w:rsidRPr="009D18E3" w:rsidRDefault="00527D5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D18E3">
              <w:rPr>
                <w:rFonts w:ascii="仿宋" w:eastAsia="仿宋" w:hAnsi="仿宋" w:cs="Times New Roman" w:hint="eastAsia"/>
                <w:sz w:val="24"/>
                <w:szCs w:val="24"/>
              </w:rPr>
              <w:t>7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51BFDDF0" w14:textId="339D55EA" w:rsidR="00527D55" w:rsidRPr="005552EB" w:rsidRDefault="00527D5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/>
                <w:sz w:val="24"/>
                <w:szCs w:val="24"/>
              </w:rPr>
              <w:t>CSST</w:t>
            </w: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>星系团样本的构建和研究</w:t>
            </w:r>
          </w:p>
        </w:tc>
        <w:tc>
          <w:tcPr>
            <w:tcW w:w="1080" w:type="dxa"/>
            <w:vAlign w:val="center"/>
          </w:tcPr>
          <w:p w14:paraId="48B214B5" w14:textId="73CFD7B9" w:rsidR="00527D55" w:rsidRPr="005552EB" w:rsidRDefault="00527D5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2D13965" w14:textId="3F89F7DB" w:rsidR="00527D55" w:rsidRPr="005552EB" w:rsidRDefault="007070F8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5035B2FB" w14:textId="446FFF34" w:rsidTr="009D18E3">
        <w:trPr>
          <w:trHeight w:val="306"/>
        </w:trPr>
        <w:tc>
          <w:tcPr>
            <w:tcW w:w="487" w:type="dxa"/>
            <w:shd w:val="clear" w:color="auto" w:fill="F7CAAC" w:themeFill="accent2" w:themeFillTint="66"/>
          </w:tcPr>
          <w:p w14:paraId="09ADFF8D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DA861F7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2" w:type="dxa"/>
            <w:shd w:val="clear" w:color="auto" w:fill="F7CAAC" w:themeFill="accent2" w:themeFillTint="66"/>
          </w:tcPr>
          <w:p w14:paraId="73316F27" w14:textId="2D04D3EA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F3C87E1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79E47CF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</w:tr>
      <w:tr w:rsidR="003B7497" w:rsidRPr="001E6DB9" w14:paraId="1E48EDBD" w14:textId="2E35827A" w:rsidTr="009D18E3">
        <w:tc>
          <w:tcPr>
            <w:tcW w:w="487" w:type="dxa"/>
            <w:shd w:val="clear" w:color="auto" w:fill="F7CAAC" w:themeFill="accent2" w:themeFillTint="66"/>
          </w:tcPr>
          <w:p w14:paraId="548C45D3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1D23CA97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972" w:type="dxa"/>
            <w:shd w:val="clear" w:color="auto" w:fill="F7CAAC" w:themeFill="accent2" w:themeFillTint="66"/>
          </w:tcPr>
          <w:p w14:paraId="245F964E" w14:textId="20FD4F6D" w:rsidR="003B7497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hint="eastAsia"/>
                <w:b/>
                <w:sz w:val="24"/>
                <w:szCs w:val="24"/>
              </w:rPr>
              <w:t>CSST无缝光谱的红移</w:t>
            </w:r>
            <w:r w:rsidRPr="005552EB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巡天研究</w:t>
            </w:r>
            <w:r w:rsidRPr="005552EB">
              <w:rPr>
                <w:rFonts w:ascii="仿宋" w:eastAsia="仿宋" w:hAnsi="仿宋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（一类）</w:t>
            </w:r>
          </w:p>
        </w:tc>
        <w:tc>
          <w:tcPr>
            <w:tcW w:w="1080" w:type="dxa"/>
            <w:vAlign w:val="center"/>
          </w:tcPr>
          <w:p w14:paraId="2164421C" w14:textId="5CD3F6A1" w:rsidR="003B7497" w:rsidRPr="005552EB" w:rsidRDefault="00C378E0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杨小虎</w:t>
            </w:r>
          </w:p>
        </w:tc>
        <w:tc>
          <w:tcPr>
            <w:tcW w:w="990" w:type="dxa"/>
            <w:vAlign w:val="center"/>
          </w:tcPr>
          <w:p w14:paraId="55DB5796" w14:textId="2DC49340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7D56134A" w14:textId="5ABC0A74" w:rsidTr="009D18E3">
        <w:tc>
          <w:tcPr>
            <w:tcW w:w="487" w:type="dxa"/>
            <w:shd w:val="clear" w:color="auto" w:fill="F7CAAC" w:themeFill="accent2" w:themeFillTint="66"/>
          </w:tcPr>
          <w:p w14:paraId="6F5381DD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3A4C1969" w14:textId="76939EA2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71A9F09F" w14:textId="07207641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bookmarkStart w:id="0" w:name="_Hlk37524955"/>
            <w:r w:rsidRPr="002D241C">
              <w:rPr>
                <w:rFonts w:ascii="仿宋" w:eastAsia="仿宋" w:hAnsi="仿宋" w:hint="eastAsia"/>
                <w:sz w:val="24"/>
                <w:szCs w:val="24"/>
              </w:rPr>
              <w:t>目标星系表（target</w:t>
            </w:r>
            <w:r w:rsidRPr="002D241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2D241C">
              <w:rPr>
                <w:rFonts w:ascii="仿宋" w:eastAsia="仿宋" w:hAnsi="仿宋" w:hint="eastAsia"/>
                <w:sz w:val="24"/>
                <w:szCs w:val="24"/>
              </w:rPr>
              <w:t>catalog）的构建</w:t>
            </w:r>
            <w:bookmarkEnd w:id="0"/>
          </w:p>
        </w:tc>
        <w:tc>
          <w:tcPr>
            <w:tcW w:w="1080" w:type="dxa"/>
            <w:vAlign w:val="center"/>
          </w:tcPr>
          <w:p w14:paraId="305D10B1" w14:textId="3B3B4EED" w:rsidR="003B7497" w:rsidRPr="002D241C" w:rsidRDefault="00A107E8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祖颖</w:t>
            </w:r>
          </w:p>
        </w:tc>
        <w:tc>
          <w:tcPr>
            <w:tcW w:w="990" w:type="dxa"/>
            <w:vAlign w:val="center"/>
          </w:tcPr>
          <w:p w14:paraId="7AE9F2BB" w14:textId="1142BD3F" w:rsidR="003B7497" w:rsidRPr="002D241C" w:rsidRDefault="008A3CB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王鑫</w:t>
            </w:r>
          </w:p>
        </w:tc>
      </w:tr>
      <w:tr w:rsidR="003B7497" w:rsidRPr="001E6DB9" w14:paraId="251833A5" w14:textId="7C11F407" w:rsidTr="009D18E3">
        <w:tc>
          <w:tcPr>
            <w:tcW w:w="487" w:type="dxa"/>
            <w:shd w:val="clear" w:color="auto" w:fill="F7CAAC" w:themeFill="accent2" w:themeFillTint="66"/>
          </w:tcPr>
          <w:p w14:paraId="2A3DCB71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4E6B9CBC" w14:textId="1839B5E6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1FB28233" w14:textId="20EAB7DC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红移测量软件和质量控制</w:t>
            </w:r>
          </w:p>
        </w:tc>
        <w:tc>
          <w:tcPr>
            <w:tcW w:w="1080" w:type="dxa"/>
            <w:vAlign w:val="center"/>
          </w:tcPr>
          <w:p w14:paraId="21892334" w14:textId="283997D0" w:rsidR="003B7497" w:rsidRPr="002D241C" w:rsidRDefault="008A3CB5" w:rsidP="00CD40A4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刘桂琳</w:t>
            </w:r>
          </w:p>
        </w:tc>
        <w:tc>
          <w:tcPr>
            <w:tcW w:w="990" w:type="dxa"/>
            <w:vAlign w:val="center"/>
          </w:tcPr>
          <w:p w14:paraId="57CBB9BC" w14:textId="76C33BEC" w:rsidR="003B7497" w:rsidRPr="002D241C" w:rsidRDefault="00CC4FCC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和国台CSST无缝光谱处理团队对接</w:t>
            </w:r>
          </w:p>
        </w:tc>
      </w:tr>
      <w:tr w:rsidR="003B7497" w:rsidRPr="001E6DB9" w14:paraId="5C117582" w14:textId="3DA1519D" w:rsidTr="009D18E3">
        <w:tc>
          <w:tcPr>
            <w:tcW w:w="487" w:type="dxa"/>
            <w:shd w:val="clear" w:color="auto" w:fill="F7CAAC" w:themeFill="accent2" w:themeFillTint="66"/>
          </w:tcPr>
          <w:p w14:paraId="5BFC06E2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7798251E" w14:textId="7903F492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sz w:val="24"/>
                <w:szCs w:val="24"/>
              </w:rPr>
              <w:t>3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6EA0FF30" w14:textId="1E120BEA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红移巡天的选择效应</w:t>
            </w:r>
          </w:p>
        </w:tc>
        <w:tc>
          <w:tcPr>
            <w:tcW w:w="1080" w:type="dxa"/>
            <w:vAlign w:val="center"/>
          </w:tcPr>
          <w:p w14:paraId="6A6C6953" w14:textId="0DD45D53" w:rsidR="003B7497" w:rsidRPr="002D241C" w:rsidRDefault="00181F2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杨小虎</w:t>
            </w:r>
          </w:p>
        </w:tc>
        <w:tc>
          <w:tcPr>
            <w:tcW w:w="990" w:type="dxa"/>
            <w:vAlign w:val="center"/>
          </w:tcPr>
          <w:p w14:paraId="70C4D896" w14:textId="3CC75D6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4EC20E72" w14:textId="4AB5E98E" w:rsidTr="009D18E3">
        <w:tc>
          <w:tcPr>
            <w:tcW w:w="487" w:type="dxa"/>
            <w:shd w:val="clear" w:color="auto" w:fill="F7CAAC" w:themeFill="accent2" w:themeFillTint="66"/>
          </w:tcPr>
          <w:p w14:paraId="77F26E8C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D7F0D9A" w14:textId="27CA71D6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2A87FA94" w14:textId="62C3F86A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红移空间星系的成团性测量</w:t>
            </w:r>
          </w:p>
        </w:tc>
        <w:tc>
          <w:tcPr>
            <w:tcW w:w="1080" w:type="dxa"/>
            <w:vAlign w:val="center"/>
          </w:tcPr>
          <w:p w14:paraId="776DEA4A" w14:textId="5D162A28" w:rsidR="003B7497" w:rsidRPr="002D241C" w:rsidRDefault="00D91DEC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郭宏</w:t>
            </w:r>
          </w:p>
        </w:tc>
        <w:tc>
          <w:tcPr>
            <w:tcW w:w="990" w:type="dxa"/>
            <w:vAlign w:val="center"/>
          </w:tcPr>
          <w:p w14:paraId="3FCDB830" w14:textId="236081B0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A978D7" w:rsidRPr="001E6DB9" w14:paraId="05CE72D5" w14:textId="77777777" w:rsidTr="009D18E3">
        <w:tc>
          <w:tcPr>
            <w:tcW w:w="487" w:type="dxa"/>
            <w:shd w:val="clear" w:color="auto" w:fill="F7CAAC" w:themeFill="accent2" w:themeFillTint="66"/>
          </w:tcPr>
          <w:p w14:paraId="54F929BD" w14:textId="77777777" w:rsidR="00A978D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75C31FE2" w14:textId="7730B6FB" w:rsidR="00A978D7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59AB1457" w14:textId="47AC9B82" w:rsidR="00A978D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/>
                <w:sz w:val="24"/>
                <w:szCs w:val="24"/>
              </w:rPr>
            </w:pPr>
            <w:bookmarkStart w:id="1" w:name="_Hlk37525470"/>
            <w:r w:rsidRPr="002D241C">
              <w:rPr>
                <w:rFonts w:ascii="仿宋" w:eastAsia="仿宋" w:hAnsi="仿宋" w:hint="eastAsia"/>
                <w:sz w:val="24"/>
                <w:szCs w:val="24"/>
              </w:rPr>
              <w:t>与图像巡天和其他天文观测的交叉相关</w:t>
            </w:r>
            <w:bookmarkEnd w:id="1"/>
          </w:p>
        </w:tc>
        <w:tc>
          <w:tcPr>
            <w:tcW w:w="1080" w:type="dxa"/>
            <w:vAlign w:val="center"/>
          </w:tcPr>
          <w:p w14:paraId="13383589" w14:textId="30344D9D" w:rsidR="00A978D7" w:rsidRPr="002D241C" w:rsidRDefault="00EC195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张鹏杰</w:t>
            </w:r>
          </w:p>
        </w:tc>
        <w:tc>
          <w:tcPr>
            <w:tcW w:w="990" w:type="dxa"/>
            <w:vAlign w:val="center"/>
          </w:tcPr>
          <w:p w14:paraId="6E6A79C5" w14:textId="77777777" w:rsidR="00A978D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3B7497" w:rsidRPr="001E6DB9" w14:paraId="4C81E026" w14:textId="521FEDD7" w:rsidTr="009D18E3">
        <w:tc>
          <w:tcPr>
            <w:tcW w:w="487" w:type="dxa"/>
            <w:shd w:val="clear" w:color="auto" w:fill="F7CAAC" w:themeFill="accent2" w:themeFillTint="66"/>
          </w:tcPr>
          <w:p w14:paraId="22492B7D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3849B5F4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972" w:type="dxa"/>
            <w:shd w:val="clear" w:color="auto" w:fill="F7CAAC" w:themeFill="accent2" w:themeFillTint="66"/>
          </w:tcPr>
          <w:p w14:paraId="6C162842" w14:textId="6E39BE62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794A4C4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DF43A3B" w14:textId="77777777" w:rsidR="003B7497" w:rsidRPr="005552EB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</w:tr>
      <w:tr w:rsidR="00C0662A" w:rsidRPr="001E6DB9" w14:paraId="05C518C7" w14:textId="0D6ABD35" w:rsidTr="009D18E3">
        <w:tc>
          <w:tcPr>
            <w:tcW w:w="487" w:type="dxa"/>
            <w:shd w:val="clear" w:color="auto" w:fill="F7CAAC" w:themeFill="accent2" w:themeFillTint="66"/>
          </w:tcPr>
          <w:p w14:paraId="042BEFF5" w14:textId="77777777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579" w:type="dxa"/>
            <w:shd w:val="clear" w:color="auto" w:fill="F7CAAC" w:themeFill="accent2" w:themeFillTint="66"/>
          </w:tcPr>
          <w:p w14:paraId="7A2F1544" w14:textId="77777777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972" w:type="dxa"/>
            <w:shd w:val="clear" w:color="auto" w:fill="F7CAAC" w:themeFill="accent2" w:themeFillTint="66"/>
          </w:tcPr>
          <w:p w14:paraId="24A12C66" w14:textId="6A92EDB3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CSST宇宙学数值模拟方法与仿真器研究</w:t>
            </w:r>
            <w:r w:rsidRPr="005552EB">
              <w:rPr>
                <w:rFonts w:ascii="仿宋" w:eastAsia="仿宋" w:hAnsi="仿宋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（一类）</w:t>
            </w:r>
          </w:p>
        </w:tc>
        <w:tc>
          <w:tcPr>
            <w:tcW w:w="1080" w:type="dxa"/>
            <w:vAlign w:val="center"/>
          </w:tcPr>
          <w:p w14:paraId="31E05261" w14:textId="3FA3DE4D" w:rsidR="00C0662A" w:rsidRPr="005552EB" w:rsidRDefault="00013728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景益鹏</w:t>
            </w:r>
          </w:p>
        </w:tc>
        <w:tc>
          <w:tcPr>
            <w:tcW w:w="990" w:type="dxa"/>
            <w:vAlign w:val="center"/>
          </w:tcPr>
          <w:p w14:paraId="52E95093" w14:textId="301AADE5" w:rsidR="00C0662A" w:rsidRPr="005552EB" w:rsidRDefault="00C0662A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0B0998EE" w14:textId="5BC50BB1" w:rsidTr="009D18E3">
        <w:tc>
          <w:tcPr>
            <w:tcW w:w="487" w:type="dxa"/>
            <w:shd w:val="clear" w:color="auto" w:fill="F7CAAC" w:themeFill="accent2" w:themeFillTint="66"/>
          </w:tcPr>
          <w:p w14:paraId="2019766F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3DF59CE5" w14:textId="1C7DEEB1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0BE15239" w14:textId="3967E9AF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适合CSST的图像巡天和</w:t>
            </w:r>
            <w:r w:rsidRPr="002D241C">
              <w:rPr>
                <w:rFonts w:ascii="仿宋" w:eastAsia="仿宋" w:hAnsi="仿宋"/>
                <w:sz w:val="24"/>
                <w:szCs w:val="24"/>
              </w:rPr>
              <w:t>/</w:t>
            </w:r>
            <w:r w:rsidRPr="002D241C">
              <w:rPr>
                <w:rFonts w:ascii="仿宋" w:eastAsia="仿宋" w:hAnsi="仿宋" w:hint="eastAsia"/>
                <w:sz w:val="24"/>
                <w:szCs w:val="24"/>
              </w:rPr>
              <w:t>或红移巡天的LCDM数值模拟</w:t>
            </w:r>
          </w:p>
        </w:tc>
        <w:tc>
          <w:tcPr>
            <w:tcW w:w="1080" w:type="dxa"/>
            <w:vAlign w:val="center"/>
          </w:tcPr>
          <w:p w14:paraId="77838170" w14:textId="16E4FF62" w:rsidR="003B7497" w:rsidRPr="002D241C" w:rsidRDefault="00106331" w:rsidP="006B6DB0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景益鹏</w:t>
            </w:r>
          </w:p>
        </w:tc>
        <w:tc>
          <w:tcPr>
            <w:tcW w:w="990" w:type="dxa"/>
            <w:vAlign w:val="center"/>
          </w:tcPr>
          <w:p w14:paraId="315E5B8B" w14:textId="5F0B6420" w:rsidR="003B7497" w:rsidRPr="002D241C" w:rsidRDefault="006B6DB0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Cambria" w:eastAsia="仿宋" w:hAnsi="Cambria" w:cs="Cambria" w:hint="eastAsia"/>
                <w:bCs/>
                <w:kern w:val="0"/>
                <w:sz w:val="24"/>
                <w:szCs w:val="24"/>
              </w:rPr>
              <w:t>朱启荣</w:t>
            </w:r>
            <w:r w:rsidR="003B7497"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“</w:t>
            </w:r>
          </w:p>
        </w:tc>
      </w:tr>
      <w:tr w:rsidR="003B7497" w:rsidRPr="001E6DB9" w14:paraId="5BD37A19" w14:textId="0BEABFF6" w:rsidTr="009D18E3">
        <w:tc>
          <w:tcPr>
            <w:tcW w:w="487" w:type="dxa"/>
            <w:shd w:val="clear" w:color="auto" w:fill="F7CAAC" w:themeFill="accent2" w:themeFillTint="66"/>
          </w:tcPr>
          <w:p w14:paraId="6E7DC9DE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79C3657" w14:textId="263ACEE0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6AB64760" w14:textId="724CCF84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非标准LCDM的宇宙学数值模拟：暗能量、修改引力、</w:t>
            </w:r>
            <w:r w:rsidRPr="002D241C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中微子、非高斯模拟等</w:t>
            </w:r>
          </w:p>
        </w:tc>
        <w:tc>
          <w:tcPr>
            <w:tcW w:w="1080" w:type="dxa"/>
            <w:vAlign w:val="center"/>
          </w:tcPr>
          <w:p w14:paraId="58129463" w14:textId="7C8C48A3" w:rsidR="003B7497" w:rsidRPr="002D241C" w:rsidRDefault="00106331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lastRenderedPageBreak/>
              <w:t>何建华</w:t>
            </w:r>
          </w:p>
        </w:tc>
        <w:tc>
          <w:tcPr>
            <w:tcW w:w="990" w:type="dxa"/>
            <w:vAlign w:val="center"/>
          </w:tcPr>
          <w:p w14:paraId="47D2F963" w14:textId="55D979D3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57F6804B" w14:textId="03B62D93" w:rsidTr="009D18E3">
        <w:tc>
          <w:tcPr>
            <w:tcW w:w="487" w:type="dxa"/>
            <w:shd w:val="clear" w:color="auto" w:fill="F7CAAC" w:themeFill="accent2" w:themeFillTint="66"/>
          </w:tcPr>
          <w:p w14:paraId="2929FCEC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32208B12" w14:textId="391F214C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3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4AD8AFDE" w14:textId="55DB2135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对应CSST的图像巡天</w:t>
            </w:r>
            <w:r w:rsidRPr="002D241C">
              <w:rPr>
                <w:rFonts w:ascii="仿宋" w:eastAsia="仿宋" w:hAnsi="仿宋"/>
                <w:sz w:val="24"/>
                <w:szCs w:val="24"/>
              </w:rPr>
              <w:t>/</w:t>
            </w:r>
            <w:r w:rsidRPr="002D241C">
              <w:rPr>
                <w:rFonts w:ascii="仿宋" w:eastAsia="仿宋" w:hAnsi="仿宋" w:hint="eastAsia"/>
                <w:sz w:val="24"/>
                <w:szCs w:val="24"/>
              </w:rPr>
              <w:t>红移巡天的Mock星表</w:t>
            </w:r>
          </w:p>
        </w:tc>
        <w:tc>
          <w:tcPr>
            <w:tcW w:w="1080" w:type="dxa"/>
            <w:vAlign w:val="center"/>
          </w:tcPr>
          <w:p w14:paraId="21BFD90D" w14:textId="3DC37135" w:rsidR="003B7497" w:rsidRPr="002D241C" w:rsidRDefault="00106331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韩家信</w:t>
            </w:r>
          </w:p>
        </w:tc>
        <w:tc>
          <w:tcPr>
            <w:tcW w:w="990" w:type="dxa"/>
            <w:vAlign w:val="center"/>
          </w:tcPr>
          <w:p w14:paraId="7EFF1560" w14:textId="3EDFF761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6941FEA7" w14:textId="1AE3EDD4" w:rsidTr="009D18E3">
        <w:tc>
          <w:tcPr>
            <w:tcW w:w="487" w:type="dxa"/>
            <w:shd w:val="clear" w:color="auto" w:fill="F7CAAC" w:themeFill="accent2" w:themeFillTint="66"/>
          </w:tcPr>
          <w:p w14:paraId="12258C76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547EE7E0" w14:textId="7A4D23BE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458A3C9F" w14:textId="23649587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对应CSST的图像巡天的弱、强引力透镜的Mock表</w:t>
            </w:r>
          </w:p>
        </w:tc>
        <w:tc>
          <w:tcPr>
            <w:tcW w:w="1080" w:type="dxa"/>
            <w:vAlign w:val="center"/>
          </w:tcPr>
          <w:p w14:paraId="52BAF47B" w14:textId="7A5C92BF" w:rsidR="003B7497" w:rsidRPr="002D241C" w:rsidRDefault="00CB7BD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康熙、</w:t>
            </w:r>
            <w:r w:rsidR="00CD40A4" w:rsidRPr="002D241C"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李国亮</w:t>
            </w:r>
          </w:p>
        </w:tc>
        <w:tc>
          <w:tcPr>
            <w:tcW w:w="990" w:type="dxa"/>
            <w:vAlign w:val="center"/>
          </w:tcPr>
          <w:p w14:paraId="35278B80" w14:textId="59406F61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4E6E01EC" w14:textId="491F6ACB" w:rsidTr="009D18E3">
        <w:tc>
          <w:tcPr>
            <w:tcW w:w="487" w:type="dxa"/>
            <w:shd w:val="clear" w:color="auto" w:fill="F7CAAC" w:themeFill="accent2" w:themeFillTint="66"/>
          </w:tcPr>
          <w:p w14:paraId="64B1A5F1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43666699" w14:textId="7C6126A2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5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0E37ECF7" w14:textId="61E54776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对应CSST的测光和光谱巡天的重构数值模拟和流体数值模拟</w:t>
            </w:r>
          </w:p>
        </w:tc>
        <w:tc>
          <w:tcPr>
            <w:tcW w:w="1080" w:type="dxa"/>
            <w:vAlign w:val="center"/>
          </w:tcPr>
          <w:p w14:paraId="63AF12B8" w14:textId="2B447851" w:rsidR="003B7497" w:rsidRPr="002D241C" w:rsidRDefault="007070F8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bCs/>
                <w:kern w:val="0"/>
                <w:sz w:val="24"/>
                <w:szCs w:val="24"/>
              </w:rPr>
              <w:t>王慧元</w:t>
            </w:r>
          </w:p>
        </w:tc>
        <w:tc>
          <w:tcPr>
            <w:tcW w:w="990" w:type="dxa"/>
            <w:vAlign w:val="center"/>
          </w:tcPr>
          <w:p w14:paraId="5550B78D" w14:textId="7A2F5B8F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3B7497" w:rsidRPr="001E6DB9" w14:paraId="0958B53E" w14:textId="149E72D8" w:rsidTr="009D18E3">
        <w:tc>
          <w:tcPr>
            <w:tcW w:w="487" w:type="dxa"/>
            <w:shd w:val="clear" w:color="auto" w:fill="F7CAAC" w:themeFill="accent2" w:themeFillTint="66"/>
          </w:tcPr>
          <w:p w14:paraId="18A5BA0A" w14:textId="77777777" w:rsidR="003B7497" w:rsidRPr="002D241C" w:rsidRDefault="003B749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7CAAC" w:themeFill="accent2" w:themeFillTint="66"/>
          </w:tcPr>
          <w:p w14:paraId="62BF7FE8" w14:textId="1DEC6590" w:rsidR="003B7497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</w:p>
        </w:tc>
        <w:tc>
          <w:tcPr>
            <w:tcW w:w="5972" w:type="dxa"/>
            <w:shd w:val="clear" w:color="auto" w:fill="F7CAAC" w:themeFill="accent2" w:themeFillTint="66"/>
          </w:tcPr>
          <w:p w14:paraId="28DEE2B5" w14:textId="7E605148" w:rsidR="003B7497" w:rsidRPr="002D241C" w:rsidRDefault="00A978D7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对应CSST的宇宙学仿真器（</w:t>
            </w:r>
            <w:r w:rsidRPr="002D241C">
              <w:rPr>
                <w:rFonts w:ascii="仿宋" w:eastAsia="仿宋" w:hAnsi="仿宋"/>
                <w:sz w:val="24"/>
                <w:szCs w:val="24"/>
              </w:rPr>
              <w:t>Cosmological Emulators</w:t>
            </w:r>
            <w:r w:rsidRPr="002D241C">
              <w:rPr>
                <w:rFonts w:ascii="仿宋" w:eastAsia="仿宋" w:hAnsi="仿宋" w:hint="eastAsia"/>
                <w:sz w:val="24"/>
                <w:szCs w:val="24"/>
              </w:rPr>
              <w:t>）的建立</w:t>
            </w:r>
          </w:p>
        </w:tc>
        <w:tc>
          <w:tcPr>
            <w:tcW w:w="1080" w:type="dxa"/>
            <w:vAlign w:val="center"/>
          </w:tcPr>
          <w:p w14:paraId="26CC5EAC" w14:textId="2391A189" w:rsidR="003B7497" w:rsidRPr="002D241C" w:rsidRDefault="00013728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余瑜</w:t>
            </w:r>
          </w:p>
        </w:tc>
        <w:tc>
          <w:tcPr>
            <w:tcW w:w="990" w:type="dxa"/>
            <w:vAlign w:val="center"/>
          </w:tcPr>
          <w:p w14:paraId="1DA87B0C" w14:textId="298852DC" w:rsidR="003B7497" w:rsidRPr="002D241C" w:rsidRDefault="001100A5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9D18E3" w:rsidRPr="001E6DB9" w14:paraId="58C22DDE" w14:textId="77777777" w:rsidTr="009D18E3">
        <w:tc>
          <w:tcPr>
            <w:tcW w:w="487" w:type="dxa"/>
          </w:tcPr>
          <w:p w14:paraId="17FD9B2A" w14:textId="77777777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773665DB" w14:textId="77777777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5972" w:type="dxa"/>
          </w:tcPr>
          <w:p w14:paraId="7CEE8D53" w14:textId="77777777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6B09246" w14:textId="77777777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EE881A4" w14:textId="77777777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</w:tr>
      <w:tr w:rsidR="009D18E3" w:rsidRPr="001E6DB9" w14:paraId="7B49A468" w14:textId="590D492A" w:rsidTr="009D18E3">
        <w:tc>
          <w:tcPr>
            <w:tcW w:w="487" w:type="dxa"/>
          </w:tcPr>
          <w:p w14:paraId="080A92D2" w14:textId="6FAE6CB8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9D18E3"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579" w:type="dxa"/>
          </w:tcPr>
          <w:p w14:paraId="59AB4D1B" w14:textId="118DB38D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</w:p>
        </w:tc>
        <w:tc>
          <w:tcPr>
            <w:tcW w:w="5972" w:type="dxa"/>
          </w:tcPr>
          <w:p w14:paraId="18AF401C" w14:textId="6F0A2B6B" w:rsidR="009D18E3" w:rsidRPr="009D18E3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bCs/>
                <w:sz w:val="24"/>
                <w:szCs w:val="24"/>
              </w:rPr>
            </w:pPr>
            <w:r w:rsidRPr="009D18E3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CSST宇宙学应用重要科学问题工作包</w:t>
            </w:r>
            <w:r w:rsidRPr="009D18E3">
              <w:rPr>
                <w:rFonts w:ascii="仿宋" w:eastAsia="仿宋" w:hAnsi="仿宋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9D18E3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>（二类）</w:t>
            </w:r>
          </w:p>
        </w:tc>
        <w:tc>
          <w:tcPr>
            <w:tcW w:w="1080" w:type="dxa"/>
            <w:vAlign w:val="center"/>
          </w:tcPr>
          <w:p w14:paraId="75488CAC" w14:textId="7A41C7CF" w:rsidR="009D18E3" w:rsidRPr="009D18E3" w:rsidRDefault="0078075B" w:rsidP="00B85942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b/>
                <w:bCs/>
                <w:kern w:val="0"/>
                <w:sz w:val="24"/>
                <w:szCs w:val="24"/>
              </w:rPr>
              <w:t>詹虎</w:t>
            </w:r>
          </w:p>
        </w:tc>
        <w:tc>
          <w:tcPr>
            <w:tcW w:w="990" w:type="dxa"/>
            <w:vAlign w:val="center"/>
          </w:tcPr>
          <w:p w14:paraId="6DBCC12C" w14:textId="37ABD17E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  <w:r w:rsidRPr="005552EB">
              <w:rPr>
                <w:rFonts w:ascii="仿宋" w:eastAsia="仿宋" w:hAnsi="仿宋" w:cs="Times New Roman" w:hint="eastAsia"/>
                <w:b/>
                <w:kern w:val="0"/>
                <w:sz w:val="24"/>
                <w:szCs w:val="24"/>
              </w:rPr>
              <w:t xml:space="preserve">   “</w:t>
            </w:r>
          </w:p>
        </w:tc>
      </w:tr>
      <w:tr w:rsidR="009D18E3" w:rsidRPr="001E6DB9" w14:paraId="455D902D" w14:textId="7D4BAAEB" w:rsidTr="009D18E3">
        <w:tc>
          <w:tcPr>
            <w:tcW w:w="487" w:type="dxa"/>
          </w:tcPr>
          <w:p w14:paraId="67B1AC83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44435C1D" w14:textId="2AD7D2BE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1</w:t>
            </w:r>
          </w:p>
        </w:tc>
        <w:tc>
          <w:tcPr>
            <w:tcW w:w="5972" w:type="dxa"/>
          </w:tcPr>
          <w:p w14:paraId="2634030B" w14:textId="3F540491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引力透镜效应的优化测量</w:t>
            </w:r>
          </w:p>
        </w:tc>
        <w:tc>
          <w:tcPr>
            <w:tcW w:w="1080" w:type="dxa"/>
            <w:vAlign w:val="center"/>
          </w:tcPr>
          <w:p w14:paraId="3802254B" w14:textId="489B4CF4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AE8F5FA" w14:textId="20F368FB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9D18E3" w:rsidRPr="001E6DB9" w14:paraId="60B09A96" w14:textId="3631545C" w:rsidTr="009D18E3">
        <w:tc>
          <w:tcPr>
            <w:tcW w:w="487" w:type="dxa"/>
          </w:tcPr>
          <w:p w14:paraId="45C5E9F5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78083E5A" w14:textId="241724AF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2</w:t>
            </w:r>
          </w:p>
        </w:tc>
        <w:tc>
          <w:tcPr>
            <w:tcW w:w="5972" w:type="dxa"/>
          </w:tcPr>
          <w:p w14:paraId="54AD24C2" w14:textId="08005750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角成团性的优化测量</w:t>
            </w:r>
          </w:p>
        </w:tc>
        <w:tc>
          <w:tcPr>
            <w:tcW w:w="1080" w:type="dxa"/>
            <w:vAlign w:val="center"/>
          </w:tcPr>
          <w:p w14:paraId="6005FC65" w14:textId="4E6D3F1B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D7E0D6A" w14:textId="18FBDCBF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9D18E3" w:rsidRPr="0040688D" w14:paraId="11876CFE" w14:textId="07D553A2" w:rsidTr="009D18E3">
        <w:tc>
          <w:tcPr>
            <w:tcW w:w="487" w:type="dxa"/>
          </w:tcPr>
          <w:p w14:paraId="08DD21F9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75FC9FC0" w14:textId="4E7CF679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972" w:type="dxa"/>
          </w:tcPr>
          <w:p w14:paraId="266D146A" w14:textId="7CD0DD1A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红移空间成团性的优化测量</w:t>
            </w:r>
          </w:p>
        </w:tc>
        <w:tc>
          <w:tcPr>
            <w:tcW w:w="1080" w:type="dxa"/>
            <w:vAlign w:val="center"/>
          </w:tcPr>
          <w:p w14:paraId="57EF4719" w14:textId="6326FEC5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DF62334" w14:textId="1E761E9B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 xml:space="preserve">   “</w:t>
            </w:r>
          </w:p>
        </w:tc>
      </w:tr>
      <w:tr w:rsidR="009D18E3" w:rsidRPr="005552EB" w14:paraId="26032104" w14:textId="06B141F5" w:rsidTr="009D18E3">
        <w:tc>
          <w:tcPr>
            <w:tcW w:w="487" w:type="dxa"/>
          </w:tcPr>
          <w:p w14:paraId="1DF60CC0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71385751" w14:textId="2C668DD1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5972" w:type="dxa"/>
          </w:tcPr>
          <w:p w14:paraId="0353DCB9" w14:textId="3480E851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星系团统计量的优化测量</w:t>
            </w:r>
          </w:p>
        </w:tc>
        <w:tc>
          <w:tcPr>
            <w:tcW w:w="1080" w:type="dxa"/>
            <w:vAlign w:val="center"/>
          </w:tcPr>
          <w:p w14:paraId="22DA267C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93C1318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9D18E3" w:rsidRPr="0040688D" w14:paraId="26A47E24" w14:textId="70B5574F" w:rsidTr="009D18E3">
        <w:tc>
          <w:tcPr>
            <w:tcW w:w="487" w:type="dxa"/>
          </w:tcPr>
          <w:p w14:paraId="4B7E409A" w14:textId="505D3441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14717DEE" w14:textId="755B618A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972" w:type="dxa"/>
          </w:tcPr>
          <w:p w14:paraId="458142EB" w14:textId="047F3E16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各种交叉相关函数的优化测量</w:t>
            </w:r>
          </w:p>
        </w:tc>
        <w:tc>
          <w:tcPr>
            <w:tcW w:w="1080" w:type="dxa"/>
            <w:vAlign w:val="center"/>
          </w:tcPr>
          <w:p w14:paraId="5A090227" w14:textId="207D97E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7E3587F" w14:textId="0D393E74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9D18E3" w:rsidRPr="0040688D" w14:paraId="75629DA2" w14:textId="67C7086E" w:rsidTr="009D18E3">
        <w:tc>
          <w:tcPr>
            <w:tcW w:w="487" w:type="dxa"/>
          </w:tcPr>
          <w:p w14:paraId="0509B7DA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425C5DB7" w14:textId="613EABE3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 w:hint="eastAsia"/>
                <w:sz w:val="24"/>
                <w:szCs w:val="24"/>
              </w:rPr>
              <w:t>6</w:t>
            </w:r>
          </w:p>
        </w:tc>
        <w:tc>
          <w:tcPr>
            <w:tcW w:w="5972" w:type="dxa"/>
          </w:tcPr>
          <w:p w14:paraId="60DEEC07" w14:textId="31108271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宇宙网络结构的测量和应用</w:t>
            </w:r>
          </w:p>
        </w:tc>
        <w:tc>
          <w:tcPr>
            <w:tcW w:w="1080" w:type="dxa"/>
            <w:vAlign w:val="center"/>
          </w:tcPr>
          <w:p w14:paraId="3838C822" w14:textId="00E52543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99B4D62" w14:textId="11CF36F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9D18E3" w:rsidRPr="0040688D" w14:paraId="0A6BCC08" w14:textId="35F4983F" w:rsidTr="009D18E3">
        <w:tc>
          <w:tcPr>
            <w:tcW w:w="487" w:type="dxa"/>
          </w:tcPr>
          <w:p w14:paraId="56ED04E3" w14:textId="77777777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1F78038B" w14:textId="3C55016D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sz w:val="24"/>
                <w:szCs w:val="24"/>
              </w:rPr>
            </w:pPr>
            <w:r w:rsidRPr="002D241C">
              <w:rPr>
                <w:rFonts w:ascii="仿宋" w:eastAsia="仿宋" w:hAnsi="仿宋" w:cs="Times New Roman"/>
                <w:sz w:val="24"/>
                <w:szCs w:val="24"/>
              </w:rPr>
              <w:t>7</w:t>
            </w:r>
          </w:p>
        </w:tc>
        <w:tc>
          <w:tcPr>
            <w:tcW w:w="5972" w:type="dxa"/>
          </w:tcPr>
          <w:p w14:paraId="5DE15FF0" w14:textId="16063D39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rPr>
                <w:rFonts w:ascii="仿宋" w:eastAsia="仿宋" w:hAnsi="仿宋" w:cs="Times New Roman"/>
                <w:bCs/>
                <w:sz w:val="24"/>
                <w:szCs w:val="24"/>
              </w:rPr>
            </w:pPr>
            <w:r w:rsidRPr="002D241C">
              <w:rPr>
                <w:rFonts w:ascii="仿宋" w:eastAsia="仿宋" w:hAnsi="仿宋" w:hint="eastAsia"/>
                <w:sz w:val="24"/>
                <w:szCs w:val="24"/>
              </w:rPr>
              <w:t>结合上述观测和其他观测量，对宇宙学模型、暗能量、引力理论、中微子、宇宙起源机制等做出测量和（或）检验</w:t>
            </w:r>
          </w:p>
        </w:tc>
        <w:tc>
          <w:tcPr>
            <w:tcW w:w="1080" w:type="dxa"/>
            <w:vAlign w:val="center"/>
          </w:tcPr>
          <w:p w14:paraId="39C30A38" w14:textId="08E4171E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3817518" w14:textId="048929BF" w:rsidR="009D18E3" w:rsidRPr="002D241C" w:rsidRDefault="009D18E3" w:rsidP="007070F8">
            <w:pPr>
              <w:adjustRightInd w:val="0"/>
              <w:snapToGrid w:val="0"/>
              <w:spacing w:beforeLines="30" w:before="93" w:afterLines="30" w:after="93"/>
              <w:jc w:val="left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9D18E3" w:rsidRPr="0040688D" w14:paraId="1C3F9918" w14:textId="1875C2C8" w:rsidTr="009D18E3">
        <w:tc>
          <w:tcPr>
            <w:tcW w:w="487" w:type="dxa"/>
          </w:tcPr>
          <w:p w14:paraId="414BAE39" w14:textId="77777777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 w:line="360" w:lineRule="auto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79" w:type="dxa"/>
          </w:tcPr>
          <w:p w14:paraId="7FBB6705" w14:textId="096CF08B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 w:line="360" w:lineRule="auto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972" w:type="dxa"/>
          </w:tcPr>
          <w:p w14:paraId="0F67A99C" w14:textId="25AD6E4B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 w:line="360" w:lineRule="auto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B0364D3" w14:textId="053A391B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 w:line="360" w:lineRule="auto"/>
              <w:jc w:val="left"/>
              <w:rPr>
                <w:rFonts w:ascii="仿宋" w:eastAsia="仿宋" w:hAnsi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8BE3ACF" w14:textId="70F86B53" w:rsidR="009D18E3" w:rsidRPr="005552EB" w:rsidRDefault="009D18E3" w:rsidP="007070F8">
            <w:pPr>
              <w:adjustRightInd w:val="0"/>
              <w:snapToGrid w:val="0"/>
              <w:spacing w:beforeLines="30" w:before="93" w:afterLines="30" w:after="93" w:line="360" w:lineRule="auto"/>
              <w:jc w:val="left"/>
              <w:rPr>
                <w:rFonts w:ascii="仿宋" w:eastAsia="仿宋" w:hAnsi="仿宋" w:cs="Times New Roman"/>
                <w:b/>
                <w:kern w:val="0"/>
                <w:sz w:val="24"/>
                <w:szCs w:val="24"/>
              </w:rPr>
            </w:pPr>
          </w:p>
        </w:tc>
      </w:tr>
    </w:tbl>
    <w:p w14:paraId="4B329C95" w14:textId="14E9D554" w:rsidR="00015CF9" w:rsidRDefault="00015CF9" w:rsidP="00015CF9">
      <w:pPr>
        <w:rPr>
          <w:rFonts w:eastAsiaTheme="minorHAnsi"/>
          <w:u w:val="single"/>
        </w:rPr>
      </w:pPr>
    </w:p>
    <w:p w14:paraId="20700F0A" w14:textId="77777777" w:rsidR="00192D36" w:rsidRDefault="00192D36" w:rsidP="00015CF9">
      <w:pPr>
        <w:rPr>
          <w:rFonts w:eastAsiaTheme="minorHAnsi"/>
          <w:u w:val="single"/>
        </w:rPr>
      </w:pPr>
    </w:p>
    <w:p w14:paraId="05FDA4FD" w14:textId="77777777" w:rsidR="00192D36" w:rsidRDefault="00192D36" w:rsidP="00015CF9">
      <w:pPr>
        <w:rPr>
          <w:rFonts w:eastAsiaTheme="minorHAnsi"/>
          <w:u w:val="single"/>
        </w:rPr>
      </w:pPr>
    </w:p>
    <w:p w14:paraId="6EAF33C8" w14:textId="77777777" w:rsidR="00192D36" w:rsidRDefault="00192D36" w:rsidP="00015CF9">
      <w:pPr>
        <w:rPr>
          <w:rFonts w:eastAsiaTheme="minorHAnsi"/>
          <w:u w:val="single"/>
        </w:rPr>
      </w:pPr>
    </w:p>
    <w:p w14:paraId="5262707F" w14:textId="77777777" w:rsidR="00192D36" w:rsidRPr="00446D79" w:rsidRDefault="00192D36" w:rsidP="00015CF9">
      <w:pPr>
        <w:rPr>
          <w:rFonts w:eastAsiaTheme="minorHAnsi"/>
          <w:u w:val="single"/>
        </w:rPr>
      </w:pPr>
    </w:p>
    <w:p w14:paraId="03138DC2" w14:textId="0DE44B68" w:rsidR="00676857" w:rsidRDefault="00676857" w:rsidP="00676857">
      <w:pPr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备注</w:t>
      </w:r>
    </w:p>
    <w:p w14:paraId="0A2D8749" w14:textId="77777777" w:rsidR="00676857" w:rsidRDefault="00676857" w:rsidP="00676857">
      <w:pPr>
        <w:jc w:val="center"/>
        <w:rPr>
          <w:rFonts w:eastAsiaTheme="minorHAnsi" w:cs="宋体"/>
          <w:u w:val="single"/>
        </w:rPr>
      </w:pPr>
    </w:p>
    <w:p w14:paraId="2073AF67" w14:textId="47F68CC0" w:rsidR="00856401" w:rsidRPr="00446D79" w:rsidRDefault="00665396" w:rsidP="00015CF9">
      <w:pPr>
        <w:rPr>
          <w:rFonts w:eastAsiaTheme="minorHAnsi"/>
          <w:u w:val="single"/>
        </w:rPr>
      </w:pPr>
      <w:r w:rsidRPr="00446D79">
        <w:rPr>
          <w:rFonts w:eastAsiaTheme="minorHAnsi" w:cs="宋体" w:hint="eastAsia"/>
          <w:u w:val="single"/>
        </w:rPr>
        <w:t xml:space="preserve">课题1: </w:t>
      </w:r>
      <w:r w:rsidR="00446D79" w:rsidRPr="00446D79">
        <w:rPr>
          <w:rFonts w:eastAsiaTheme="minorHAnsi" w:cs="宋体" w:hint="eastAsia"/>
          <w:u w:val="single"/>
        </w:rPr>
        <w:t>参与成员候选人（</w:t>
      </w:r>
      <w:r w:rsidR="00446D79" w:rsidRPr="00446D79">
        <w:rPr>
          <w:rFonts w:eastAsiaTheme="minorHAnsi" w:hint="eastAsia"/>
          <w:u w:val="single"/>
        </w:rPr>
        <w:t>待确认</w:t>
      </w:r>
      <w:r w:rsidR="00446D79">
        <w:rPr>
          <w:rFonts w:eastAsiaTheme="minorHAnsi" w:cs="宋体" w:hint="eastAsia"/>
          <w:u w:val="single"/>
        </w:rPr>
        <w:t>）</w:t>
      </w:r>
    </w:p>
    <w:p w14:paraId="786287B7" w14:textId="77777777" w:rsidR="007834F0" w:rsidRPr="007834F0" w:rsidRDefault="007834F0" w:rsidP="00856401">
      <w:pPr>
        <w:rPr>
          <w:rFonts w:asciiTheme="majorHAnsi" w:hAnsiTheme="majorHAnsi" w:cs="Times New Roman"/>
        </w:rPr>
      </w:pPr>
    </w:p>
    <w:p w14:paraId="1ABCDEA2" w14:textId="77777777" w:rsidR="001A603C" w:rsidRDefault="001A603C" w:rsidP="00015CF9">
      <w:pPr>
        <w:rPr>
          <w:rFonts w:eastAsiaTheme="minorHAnsi"/>
          <w:b/>
        </w:rPr>
      </w:pPr>
    </w:p>
    <w:p w14:paraId="792A054A" w14:textId="1A54C823" w:rsidR="00446D79" w:rsidRPr="001A603C" w:rsidRDefault="00446D79" w:rsidP="00665396">
      <w:pPr>
        <w:rPr>
          <w:rFonts w:eastAsiaTheme="minorHAnsi"/>
          <w:b/>
          <w:color w:val="000000" w:themeColor="text1"/>
          <w:u w:val="single"/>
        </w:rPr>
      </w:pPr>
      <w:r w:rsidRPr="00446D79">
        <w:rPr>
          <w:rFonts w:eastAsiaTheme="minorHAnsi" w:cs="宋体" w:hint="eastAsia"/>
          <w:u w:val="single"/>
        </w:rPr>
        <w:t>课题</w:t>
      </w:r>
      <w:r>
        <w:rPr>
          <w:rFonts w:eastAsiaTheme="minorHAnsi" w:cs="宋体" w:hint="eastAsia"/>
          <w:u w:val="single"/>
        </w:rPr>
        <w:t>2</w:t>
      </w:r>
      <w:r w:rsidRPr="00446D79">
        <w:rPr>
          <w:rFonts w:eastAsiaTheme="minorHAnsi" w:cs="宋体" w:hint="eastAsia"/>
          <w:u w:val="single"/>
        </w:rPr>
        <w:t>: 参与成员候选人（</w:t>
      </w:r>
      <w:r w:rsidRPr="00446D79">
        <w:rPr>
          <w:rFonts w:eastAsiaTheme="minorHAnsi" w:hint="eastAsia"/>
          <w:u w:val="single"/>
        </w:rPr>
        <w:t>待确认</w:t>
      </w:r>
      <w:r>
        <w:rPr>
          <w:rFonts w:eastAsiaTheme="minorHAnsi" w:cs="宋体" w:hint="eastAsia"/>
          <w:u w:val="single"/>
        </w:rPr>
        <w:t>）</w:t>
      </w:r>
    </w:p>
    <w:p w14:paraId="15FE1BD0" w14:textId="0AB8FD5A" w:rsidR="00320C8D" w:rsidRPr="00C1457B" w:rsidRDefault="009F302C" w:rsidP="00320C8D">
      <w:pPr>
        <w:rPr>
          <w:rFonts w:asciiTheme="majorHAnsi" w:hAnsiTheme="majorHAnsi" w:cs="Times New Roman"/>
        </w:rPr>
      </w:pPr>
      <w:r w:rsidRPr="00C1457B">
        <w:rPr>
          <w:rFonts w:asciiTheme="majorHAnsi" w:hAnsiTheme="majorHAnsi" w:cs="Times New Roman" w:hint="eastAsia"/>
        </w:rPr>
        <w:t>。</w:t>
      </w:r>
    </w:p>
    <w:p w14:paraId="61AD19A8" w14:textId="77777777" w:rsidR="00665396" w:rsidRDefault="00665396" w:rsidP="00665396">
      <w:pPr>
        <w:rPr>
          <w:rFonts w:eastAsiaTheme="minorHAnsi"/>
          <w:b/>
          <w:color w:val="000000" w:themeColor="text1"/>
        </w:rPr>
      </w:pPr>
    </w:p>
    <w:p w14:paraId="36A0C114" w14:textId="77777777" w:rsidR="00884510" w:rsidRDefault="00884510" w:rsidP="00665396">
      <w:pPr>
        <w:rPr>
          <w:rFonts w:eastAsiaTheme="minorHAnsi"/>
          <w:b/>
          <w:color w:val="000000" w:themeColor="text1"/>
        </w:rPr>
      </w:pPr>
    </w:p>
    <w:p w14:paraId="1B4D26F8" w14:textId="7F7F77A9" w:rsidR="00446D79" w:rsidRDefault="00446D79" w:rsidP="001A603C">
      <w:pPr>
        <w:rPr>
          <w:rFonts w:eastAsiaTheme="minorHAnsi" w:cs="宋体"/>
          <w:u w:val="single"/>
        </w:rPr>
      </w:pPr>
      <w:r w:rsidRPr="00446D79">
        <w:rPr>
          <w:rFonts w:eastAsiaTheme="minorHAnsi" w:cs="宋体" w:hint="eastAsia"/>
          <w:u w:val="single"/>
        </w:rPr>
        <w:lastRenderedPageBreak/>
        <w:t>课题</w:t>
      </w:r>
      <w:r>
        <w:rPr>
          <w:rFonts w:eastAsiaTheme="minorHAnsi" w:cs="宋体" w:hint="eastAsia"/>
          <w:u w:val="single"/>
        </w:rPr>
        <w:t>3</w:t>
      </w:r>
      <w:r w:rsidRPr="00446D79">
        <w:rPr>
          <w:rFonts w:eastAsiaTheme="minorHAnsi" w:cs="宋体" w:hint="eastAsia"/>
          <w:u w:val="single"/>
        </w:rPr>
        <w:t>: 参与成员候选人（</w:t>
      </w:r>
      <w:r w:rsidRPr="00446D79">
        <w:rPr>
          <w:rFonts w:eastAsiaTheme="minorHAnsi" w:hint="eastAsia"/>
          <w:u w:val="single"/>
        </w:rPr>
        <w:t>待确认</w:t>
      </w:r>
      <w:r>
        <w:rPr>
          <w:rFonts w:eastAsiaTheme="minorHAnsi" w:cs="宋体" w:hint="eastAsia"/>
          <w:u w:val="single"/>
        </w:rPr>
        <w:t>）</w:t>
      </w:r>
    </w:p>
    <w:p w14:paraId="70C53A0E" w14:textId="75DC2E99" w:rsidR="001A603C" w:rsidRPr="00B745BB" w:rsidRDefault="009F302C" w:rsidP="001A603C">
      <w:pPr>
        <w:rPr>
          <w:rFonts w:asciiTheme="majorHAnsi" w:hAnsiTheme="majorHAnsi" w:cs="Times New Roman"/>
        </w:rPr>
      </w:pPr>
      <w:r w:rsidRPr="00B745BB">
        <w:rPr>
          <w:rFonts w:asciiTheme="majorHAnsi" w:hAnsiTheme="majorHAnsi" w:cs="Times New Roman" w:hint="eastAsia"/>
        </w:rPr>
        <w:t>。</w:t>
      </w:r>
    </w:p>
    <w:p w14:paraId="5C225B3C" w14:textId="77777777" w:rsidR="00665396" w:rsidRDefault="00665396" w:rsidP="00665396">
      <w:pPr>
        <w:rPr>
          <w:rFonts w:eastAsiaTheme="minorHAnsi"/>
          <w:b/>
          <w:color w:val="000000" w:themeColor="text1"/>
        </w:rPr>
      </w:pPr>
    </w:p>
    <w:p w14:paraId="501BF821" w14:textId="77777777" w:rsidR="00884510" w:rsidRDefault="00884510" w:rsidP="00665396">
      <w:pPr>
        <w:rPr>
          <w:rFonts w:eastAsiaTheme="minorHAnsi"/>
          <w:b/>
          <w:color w:val="000000" w:themeColor="text1"/>
        </w:rPr>
      </w:pPr>
    </w:p>
    <w:p w14:paraId="26F279AC" w14:textId="002325D7" w:rsidR="00446D79" w:rsidRDefault="00446D79" w:rsidP="009C6326">
      <w:pPr>
        <w:rPr>
          <w:rFonts w:eastAsiaTheme="minorHAnsi" w:cs="宋体"/>
          <w:u w:val="single"/>
        </w:rPr>
      </w:pPr>
      <w:r w:rsidRPr="00446D79">
        <w:rPr>
          <w:rFonts w:eastAsiaTheme="minorHAnsi" w:cs="宋体" w:hint="eastAsia"/>
          <w:u w:val="single"/>
        </w:rPr>
        <w:t>课题</w:t>
      </w:r>
      <w:r>
        <w:rPr>
          <w:rFonts w:eastAsiaTheme="minorHAnsi" w:cs="宋体" w:hint="eastAsia"/>
          <w:u w:val="single"/>
        </w:rPr>
        <w:t>4</w:t>
      </w:r>
      <w:r w:rsidRPr="00446D79">
        <w:rPr>
          <w:rFonts w:eastAsiaTheme="minorHAnsi" w:cs="宋体" w:hint="eastAsia"/>
          <w:u w:val="single"/>
        </w:rPr>
        <w:t>: 参与成员候选人（</w:t>
      </w:r>
      <w:r w:rsidRPr="00446D79">
        <w:rPr>
          <w:rFonts w:eastAsiaTheme="minorHAnsi" w:hint="eastAsia"/>
          <w:u w:val="single"/>
        </w:rPr>
        <w:t>待确认</w:t>
      </w:r>
      <w:r>
        <w:rPr>
          <w:rFonts w:eastAsiaTheme="minorHAnsi" w:cs="宋体" w:hint="eastAsia"/>
          <w:u w:val="single"/>
        </w:rPr>
        <w:t>）</w:t>
      </w:r>
    </w:p>
    <w:p w14:paraId="79E8FA3A" w14:textId="608CF975" w:rsidR="002530D5" w:rsidRDefault="002530D5" w:rsidP="009C6326">
      <w:pPr>
        <w:rPr>
          <w:rFonts w:asciiTheme="majorHAnsi" w:hAnsiTheme="majorHAnsi" w:cs="Times New Roman"/>
        </w:rPr>
      </w:pPr>
    </w:p>
    <w:p w14:paraId="65883E66" w14:textId="77777777" w:rsidR="001A603C" w:rsidRDefault="001A603C" w:rsidP="00665396">
      <w:pPr>
        <w:rPr>
          <w:rFonts w:eastAsiaTheme="minorHAnsi"/>
          <w:b/>
          <w:color w:val="000000" w:themeColor="text1"/>
        </w:rPr>
      </w:pPr>
    </w:p>
    <w:p w14:paraId="3BEBBE90" w14:textId="77777777" w:rsidR="00665396" w:rsidRPr="0040688D" w:rsidRDefault="00665396" w:rsidP="00015CF9">
      <w:pPr>
        <w:rPr>
          <w:rFonts w:eastAsiaTheme="minorHAnsi"/>
          <w:b/>
        </w:rPr>
      </w:pPr>
    </w:p>
    <w:sectPr w:rsidR="00665396" w:rsidRPr="0040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91FEC" w14:textId="77777777" w:rsidR="003955E9" w:rsidRDefault="003955E9" w:rsidP="00015CF9">
      <w:r>
        <w:separator/>
      </w:r>
    </w:p>
  </w:endnote>
  <w:endnote w:type="continuationSeparator" w:id="0">
    <w:p w14:paraId="1A011A69" w14:textId="77777777" w:rsidR="003955E9" w:rsidRDefault="003955E9" w:rsidP="0001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E68B6" w14:textId="77777777" w:rsidR="003955E9" w:rsidRDefault="003955E9" w:rsidP="00015CF9">
      <w:r>
        <w:separator/>
      </w:r>
    </w:p>
  </w:footnote>
  <w:footnote w:type="continuationSeparator" w:id="0">
    <w:p w14:paraId="15D2F839" w14:textId="77777777" w:rsidR="003955E9" w:rsidRDefault="003955E9" w:rsidP="00015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E9A"/>
    <w:multiLevelType w:val="hybridMultilevel"/>
    <w:tmpl w:val="EC889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lowerLetter"/>
      <w:lvlText w:val="%5)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lowerLetter"/>
      <w:lvlText w:val="%8)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14380"/>
    <w:multiLevelType w:val="hybridMultilevel"/>
    <w:tmpl w:val="1C60E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lowerLetter"/>
      <w:lvlText w:val="%5)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lowerLetter"/>
      <w:lvlText w:val="%8)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452F04"/>
    <w:multiLevelType w:val="hybridMultilevel"/>
    <w:tmpl w:val="D8A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lowerLetter"/>
      <w:lvlText w:val="%5)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lowerLetter"/>
      <w:lvlText w:val="%8)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8D"/>
    <w:rsid w:val="00013728"/>
    <w:rsid w:val="00013BC9"/>
    <w:rsid w:val="00015CF9"/>
    <w:rsid w:val="00022A9F"/>
    <w:rsid w:val="00053EFD"/>
    <w:rsid w:val="00067924"/>
    <w:rsid w:val="000E26A5"/>
    <w:rsid w:val="000E41FD"/>
    <w:rsid w:val="000E721C"/>
    <w:rsid w:val="00106331"/>
    <w:rsid w:val="001100A5"/>
    <w:rsid w:val="00162181"/>
    <w:rsid w:val="00181F27"/>
    <w:rsid w:val="0018426B"/>
    <w:rsid w:val="00192D36"/>
    <w:rsid w:val="001A603C"/>
    <w:rsid w:val="001C0008"/>
    <w:rsid w:val="001D58A6"/>
    <w:rsid w:val="001E6DB9"/>
    <w:rsid w:val="001F3824"/>
    <w:rsid w:val="00240215"/>
    <w:rsid w:val="00241F12"/>
    <w:rsid w:val="002530D5"/>
    <w:rsid w:val="002D241C"/>
    <w:rsid w:val="00312339"/>
    <w:rsid w:val="00320299"/>
    <w:rsid w:val="00320C8D"/>
    <w:rsid w:val="00336FC1"/>
    <w:rsid w:val="00362F0C"/>
    <w:rsid w:val="003955E9"/>
    <w:rsid w:val="003B7497"/>
    <w:rsid w:val="003D7508"/>
    <w:rsid w:val="0040688D"/>
    <w:rsid w:val="00446D79"/>
    <w:rsid w:val="00462814"/>
    <w:rsid w:val="00464824"/>
    <w:rsid w:val="00464A77"/>
    <w:rsid w:val="00495F57"/>
    <w:rsid w:val="004A6DAA"/>
    <w:rsid w:val="004E2C0A"/>
    <w:rsid w:val="00527D55"/>
    <w:rsid w:val="005552EB"/>
    <w:rsid w:val="005B7F57"/>
    <w:rsid w:val="005D50F4"/>
    <w:rsid w:val="005E01D4"/>
    <w:rsid w:val="006557CB"/>
    <w:rsid w:val="00665396"/>
    <w:rsid w:val="0066685F"/>
    <w:rsid w:val="00676857"/>
    <w:rsid w:val="006873D4"/>
    <w:rsid w:val="00697B92"/>
    <w:rsid w:val="006B6DB0"/>
    <w:rsid w:val="006F3743"/>
    <w:rsid w:val="007054B9"/>
    <w:rsid w:val="007070F8"/>
    <w:rsid w:val="0071175D"/>
    <w:rsid w:val="00771E96"/>
    <w:rsid w:val="0078075B"/>
    <w:rsid w:val="007834F0"/>
    <w:rsid w:val="00795E02"/>
    <w:rsid w:val="007A7557"/>
    <w:rsid w:val="007E3D8D"/>
    <w:rsid w:val="007E6C0B"/>
    <w:rsid w:val="007F5489"/>
    <w:rsid w:val="007F6B18"/>
    <w:rsid w:val="00815AE0"/>
    <w:rsid w:val="00820968"/>
    <w:rsid w:val="00831C89"/>
    <w:rsid w:val="00856401"/>
    <w:rsid w:val="0088390B"/>
    <w:rsid w:val="00884510"/>
    <w:rsid w:val="008A35D0"/>
    <w:rsid w:val="008A3CB5"/>
    <w:rsid w:val="008F0B59"/>
    <w:rsid w:val="0090581B"/>
    <w:rsid w:val="00907C40"/>
    <w:rsid w:val="0091506D"/>
    <w:rsid w:val="0096134E"/>
    <w:rsid w:val="009831AC"/>
    <w:rsid w:val="00997DBC"/>
    <w:rsid w:val="009C1AEF"/>
    <w:rsid w:val="009C40D6"/>
    <w:rsid w:val="009C6326"/>
    <w:rsid w:val="009D18E3"/>
    <w:rsid w:val="009E714C"/>
    <w:rsid w:val="009E7BA1"/>
    <w:rsid w:val="009F0C37"/>
    <w:rsid w:val="009F302C"/>
    <w:rsid w:val="00A073E0"/>
    <w:rsid w:val="00A107E8"/>
    <w:rsid w:val="00A978D7"/>
    <w:rsid w:val="00AC687D"/>
    <w:rsid w:val="00AD45DE"/>
    <w:rsid w:val="00B224A2"/>
    <w:rsid w:val="00B745BB"/>
    <w:rsid w:val="00B85942"/>
    <w:rsid w:val="00B90DE7"/>
    <w:rsid w:val="00BA3F9B"/>
    <w:rsid w:val="00BA5F36"/>
    <w:rsid w:val="00BC12D4"/>
    <w:rsid w:val="00BC2F38"/>
    <w:rsid w:val="00BD23A7"/>
    <w:rsid w:val="00BD61C1"/>
    <w:rsid w:val="00BE43BF"/>
    <w:rsid w:val="00BF18DD"/>
    <w:rsid w:val="00BF44F0"/>
    <w:rsid w:val="00BF5AF1"/>
    <w:rsid w:val="00C0662A"/>
    <w:rsid w:val="00C127CF"/>
    <w:rsid w:val="00C1457B"/>
    <w:rsid w:val="00C378E0"/>
    <w:rsid w:val="00C609CF"/>
    <w:rsid w:val="00C702A0"/>
    <w:rsid w:val="00CB7BD5"/>
    <w:rsid w:val="00CC4FCC"/>
    <w:rsid w:val="00CD40A4"/>
    <w:rsid w:val="00CE1F73"/>
    <w:rsid w:val="00CE4B0A"/>
    <w:rsid w:val="00D4460D"/>
    <w:rsid w:val="00D50AD2"/>
    <w:rsid w:val="00D62BF5"/>
    <w:rsid w:val="00D74F73"/>
    <w:rsid w:val="00D8603A"/>
    <w:rsid w:val="00D91DEC"/>
    <w:rsid w:val="00DA6B65"/>
    <w:rsid w:val="00DA6E52"/>
    <w:rsid w:val="00DE0FD6"/>
    <w:rsid w:val="00DF3CE6"/>
    <w:rsid w:val="00E121B1"/>
    <w:rsid w:val="00E17338"/>
    <w:rsid w:val="00E62711"/>
    <w:rsid w:val="00E627D0"/>
    <w:rsid w:val="00E8558E"/>
    <w:rsid w:val="00EC1953"/>
    <w:rsid w:val="00EF4A6A"/>
    <w:rsid w:val="00EF72B1"/>
    <w:rsid w:val="00F203C5"/>
    <w:rsid w:val="00F31DCB"/>
    <w:rsid w:val="00FC2FBC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619BB"/>
  <w15:docId w15:val="{58B3D1B3-1893-4247-9735-4F95D15A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CF9"/>
    <w:rPr>
      <w:sz w:val="18"/>
      <w:szCs w:val="18"/>
    </w:rPr>
  </w:style>
  <w:style w:type="table" w:styleId="a7">
    <w:name w:val="Table Grid"/>
    <w:basedOn w:val="a1"/>
    <w:uiPriority w:val="39"/>
    <w:rsid w:val="00015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01D4"/>
    <w:pPr>
      <w:widowControl w:val="0"/>
      <w:autoSpaceDE w:val="0"/>
      <w:autoSpaceDN w:val="0"/>
      <w:adjustRightInd w:val="0"/>
    </w:pPr>
    <w:rPr>
      <w:rFonts w:ascii="华文仿宋" w:eastAsia="华文仿宋" w:cs="华文仿宋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97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ydgu</dc:creator>
  <cp:keywords/>
  <dc:description/>
  <cp:lastModifiedBy>Microsoft Office User</cp:lastModifiedBy>
  <cp:revision>3</cp:revision>
  <dcterms:created xsi:type="dcterms:W3CDTF">2020-05-30T13:01:00Z</dcterms:created>
  <dcterms:modified xsi:type="dcterms:W3CDTF">2020-05-30T13:01:00Z</dcterms:modified>
</cp:coreProperties>
</file>