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A205E7" w14:textId="78008DE3" w:rsidR="003D7753" w:rsidRPr="00B908D1" w:rsidRDefault="000838C6" w:rsidP="000838C6">
      <w:pPr>
        <w:jc w:val="center"/>
        <w:rPr>
          <w:b/>
          <w:bCs/>
          <w:sz w:val="28"/>
          <w:szCs w:val="32"/>
        </w:rPr>
      </w:pPr>
      <w:bookmarkStart w:id="0" w:name="_Hlk139037883"/>
      <w:bookmarkEnd w:id="0"/>
      <w:r w:rsidRPr="00B908D1">
        <w:rPr>
          <w:rFonts w:hint="eastAsia"/>
          <w:b/>
          <w:bCs/>
          <w:sz w:val="28"/>
          <w:szCs w:val="32"/>
        </w:rPr>
        <w:t>第</w:t>
      </w:r>
      <w:r w:rsidR="0075398E">
        <w:rPr>
          <w:rFonts w:hint="eastAsia"/>
          <w:b/>
          <w:bCs/>
          <w:sz w:val="28"/>
          <w:szCs w:val="32"/>
        </w:rPr>
        <w:t>1</w:t>
      </w:r>
      <w:r w:rsidR="0075398E">
        <w:rPr>
          <w:b/>
          <w:bCs/>
          <w:sz w:val="28"/>
          <w:szCs w:val="32"/>
        </w:rPr>
        <w:t>2</w:t>
      </w:r>
      <w:r w:rsidRPr="00B908D1">
        <w:rPr>
          <w:rFonts w:hint="eastAsia"/>
          <w:b/>
          <w:bCs/>
          <w:sz w:val="28"/>
          <w:szCs w:val="32"/>
        </w:rPr>
        <w:t>回「</w:t>
      </w:r>
      <w:r w:rsidR="0075398E" w:rsidRPr="0075398E">
        <w:rPr>
          <w:b/>
          <w:bCs/>
          <w:sz w:val="28"/>
          <w:szCs w:val="32"/>
        </w:rPr>
        <w:t>HMMと最尤推定の実応用</w:t>
      </w:r>
      <w:r w:rsidRPr="00B908D1">
        <w:rPr>
          <w:rFonts w:hint="eastAsia"/>
          <w:b/>
          <w:bCs/>
          <w:sz w:val="28"/>
          <w:szCs w:val="32"/>
        </w:rPr>
        <w:t>」</w:t>
      </w:r>
    </w:p>
    <w:p w14:paraId="224A6A4C" w14:textId="5095741B" w:rsidR="000838C6" w:rsidRDefault="000838C6" w:rsidP="000838C6">
      <w:pPr>
        <w:jc w:val="right"/>
        <w:rPr>
          <w:b/>
          <w:bCs/>
        </w:rPr>
      </w:pPr>
      <w:r w:rsidRPr="00A41C7C">
        <w:rPr>
          <w:rFonts w:hint="eastAsia"/>
          <w:b/>
          <w:bCs/>
        </w:rPr>
        <w:t xml:space="preserve">工学部 </w:t>
      </w:r>
      <w:r w:rsidRPr="00A41C7C">
        <w:rPr>
          <w:b/>
          <w:bCs/>
        </w:rPr>
        <w:t xml:space="preserve">37021404 </w:t>
      </w:r>
      <w:r w:rsidRPr="00A41C7C">
        <w:rPr>
          <w:rFonts w:hint="eastAsia"/>
          <w:b/>
          <w:bCs/>
        </w:rPr>
        <w:t>中村裕大</w:t>
      </w:r>
    </w:p>
    <w:p w14:paraId="3F0A1717" w14:textId="77777777" w:rsidR="000A1A37" w:rsidRPr="00A41C7C" w:rsidRDefault="000A1A37" w:rsidP="000838C6">
      <w:pPr>
        <w:jc w:val="right"/>
        <w:rPr>
          <w:b/>
          <w:bCs/>
        </w:rPr>
      </w:pPr>
    </w:p>
    <w:p w14:paraId="0B9D0EA5" w14:textId="77777777" w:rsidR="000A1A37" w:rsidRPr="002A7DE2" w:rsidRDefault="000A1A37" w:rsidP="000A1A37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 w:rsidRPr="002A7DE2">
        <w:rPr>
          <w:rFonts w:hint="eastAsia"/>
          <w:b/>
          <w:bCs/>
        </w:rPr>
        <w:t>コード進行系列</w:t>
      </w:r>
      <w:r w:rsidRPr="002A7DE2">
        <w:rPr>
          <w:b/>
          <w:bCs/>
        </w:rPr>
        <w:t>G-F-Gが観測さ</w:t>
      </w:r>
      <w:r>
        <w:rPr>
          <w:rFonts w:hint="eastAsia"/>
          <w:b/>
          <w:bCs/>
        </w:rPr>
        <w:t>れたとき、</w:t>
      </w:r>
      <w:r w:rsidRPr="002A7DE2">
        <w:rPr>
          <w:rFonts w:hint="eastAsia"/>
          <w:b/>
          <w:bCs/>
        </w:rPr>
        <w:t>以下のHMMで表現された楽曲が，ビートルズ，ローリング・ストーンズの何れの楽曲と考えるのが妥当か．</w:t>
      </w:r>
      <w:r w:rsidRPr="002A7DE2">
        <w:rPr>
          <w:b/>
          <w:bCs/>
        </w:rPr>
        <w:t>[]</w:t>
      </w:r>
      <w:r w:rsidRPr="002A7DE2">
        <w:rPr>
          <w:rFonts w:hint="eastAsia"/>
          <w:b/>
          <w:bCs/>
        </w:rPr>
        <w:t>の上段,</w:t>
      </w:r>
      <w:r w:rsidRPr="002A7DE2">
        <w:rPr>
          <w:b/>
          <w:bCs/>
        </w:rPr>
        <w:t xml:space="preserve"> </w:t>
      </w:r>
      <w:r w:rsidRPr="002A7DE2">
        <w:rPr>
          <w:rFonts w:hint="eastAsia"/>
          <w:b/>
          <w:bCs/>
        </w:rPr>
        <w:t>下段はコードF</w:t>
      </w:r>
      <w:r w:rsidRPr="002A7DE2">
        <w:rPr>
          <w:b/>
          <w:bCs/>
        </w:rPr>
        <w:t>, G</w:t>
      </w:r>
      <w:r w:rsidRPr="002A7DE2">
        <w:rPr>
          <w:rFonts w:hint="eastAsia"/>
          <w:b/>
          <w:bCs/>
        </w:rPr>
        <w:t>の生起確率.</w:t>
      </w:r>
    </w:p>
    <w:p w14:paraId="234779AE" w14:textId="77777777" w:rsidR="000A1A37" w:rsidRPr="00F31736" w:rsidRDefault="000A1A37" w:rsidP="000A1A37">
      <w:pPr>
        <w:jc w:val="center"/>
        <w:rPr>
          <w:b/>
          <w:bCs/>
        </w:rPr>
      </w:pPr>
      <w:r w:rsidRPr="00F31736">
        <w:rPr>
          <w:noProof/>
        </w:rPr>
        <w:drawing>
          <wp:inline distT="0" distB="0" distL="0" distR="0" wp14:anchorId="1DB9A35A" wp14:editId="75BC86DD">
            <wp:extent cx="4505325" cy="1260898"/>
            <wp:effectExtent l="0" t="0" r="0" b="0"/>
            <wp:docPr id="167917615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6151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462" cy="12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25C" w14:textId="77777777" w:rsidR="000A1A37" w:rsidRDefault="000A1A37" w:rsidP="000A1A37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1A37" w14:paraId="49E67BF3" w14:textId="77777777" w:rsidTr="008D5E6E">
        <w:tc>
          <w:tcPr>
            <w:tcW w:w="8494" w:type="dxa"/>
          </w:tcPr>
          <w:p w14:paraId="7913F519" w14:textId="77777777" w:rsidR="000A1A37" w:rsidRDefault="000A1A37" w:rsidP="008D5E6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マルコフ過程</w:t>
            </w:r>
          </w:p>
          <w:p w14:paraId="0DAEAA55" w14:textId="77777777" w:rsidR="000A1A37" w:rsidRDefault="000A1A37" w:rsidP="008D5E6E">
            <w:pPr>
              <w:pStyle w:val="a3"/>
              <w:numPr>
                <w:ilvl w:val="0"/>
                <w:numId w:val="7"/>
              </w:numPr>
              <w:ind w:leftChars="0"/>
              <w:jc w:val="left"/>
            </w:pPr>
            <w:r w:rsidRPr="00E66C28">
              <w:rPr>
                <w:rFonts w:hint="eastAsia"/>
              </w:rPr>
              <w:t>任意の時刻</w:t>
            </w:r>
            <w:r>
              <w:rPr>
                <w:rFonts w:hint="eastAsia"/>
              </w:rPr>
              <w:t>の状態の確立分布が、</w:t>
            </w:r>
            <w:r w:rsidRPr="00E66C28">
              <w:rPr>
                <w:rFonts w:hint="eastAsia"/>
                <w:b/>
                <w:bCs/>
              </w:rPr>
              <w:t>前の状態のみに依存</w:t>
            </w:r>
            <w:r>
              <w:rPr>
                <w:rFonts w:hint="eastAsia"/>
              </w:rPr>
              <w:t>する確率過程</w:t>
            </w:r>
          </w:p>
          <w:p w14:paraId="00C9483D" w14:textId="77777777" w:rsidR="000A1A37" w:rsidRPr="00E66C28" w:rsidRDefault="000A1A37" w:rsidP="008D5E6E">
            <w:pPr>
              <w:pStyle w:val="a3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マルコフ過程に従う確率過程を</w:t>
            </w:r>
            <w:r w:rsidRPr="00E66C28">
              <w:rPr>
                <w:rFonts w:hint="eastAsia"/>
                <w:b/>
                <w:bCs/>
              </w:rPr>
              <w:t>マルコフモデル</w:t>
            </w:r>
            <w:r>
              <w:rPr>
                <w:rFonts w:hint="eastAsia"/>
              </w:rPr>
              <w:t>と呼ぶ</w:t>
            </w:r>
          </w:p>
          <w:p w14:paraId="44E4F8F8" w14:textId="77777777" w:rsidR="000A1A37" w:rsidRPr="000838C6" w:rsidRDefault="000A1A37" w:rsidP="008D5E6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HMM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隠れマルコフモデル</w:t>
            </w:r>
            <w:r>
              <w:rPr>
                <w:b/>
                <w:bCs/>
              </w:rPr>
              <w:t>)</w:t>
            </w:r>
            <w:r w:rsidRPr="000838C6">
              <w:rPr>
                <w:rFonts w:hint="eastAsia"/>
                <w:b/>
                <w:bCs/>
              </w:rPr>
              <w:t>とは</w:t>
            </w:r>
          </w:p>
          <w:p w14:paraId="1F300D66" w14:textId="77777777" w:rsidR="000A1A37" w:rsidRDefault="000A1A37" w:rsidP="008D5E6E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 w:rsidRPr="00E66C28">
              <w:rPr>
                <w:rFonts w:hint="eastAsia"/>
                <w:b/>
                <w:bCs/>
              </w:rPr>
              <w:t>確率的な状態遷移</w:t>
            </w:r>
            <w:r w:rsidRPr="00E66C28">
              <w:rPr>
                <w:rFonts w:hint="eastAsia"/>
              </w:rPr>
              <w:t>と</w:t>
            </w:r>
            <w:r w:rsidRPr="00E66C28">
              <w:rPr>
                <w:rFonts w:hint="eastAsia"/>
                <w:b/>
                <w:bCs/>
              </w:rPr>
              <w:t>確率的な記号出力</w:t>
            </w:r>
            <w:r w:rsidRPr="00E66C28">
              <w:rPr>
                <w:rFonts w:hint="eastAsia"/>
              </w:rPr>
              <w:t>を備えた</w:t>
            </w:r>
            <w:r w:rsidRPr="00E66C28">
              <w:rPr>
                <w:rFonts w:hint="eastAsia"/>
                <w:b/>
                <w:bCs/>
              </w:rPr>
              <w:t>オートマトン</w:t>
            </w:r>
          </w:p>
          <w:p w14:paraId="117ED60D" w14:textId="77777777" w:rsidR="000A1A37" w:rsidRPr="00B908D1" w:rsidRDefault="000A1A37" w:rsidP="008D5E6E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マルコフモデルにおいて、観測できる要素のほかに、その要素に依存する</w:t>
            </w:r>
            <w:r w:rsidRPr="00E66C28">
              <w:rPr>
                <w:rFonts w:hint="eastAsia"/>
                <w:b/>
                <w:bCs/>
              </w:rPr>
              <w:t>「隠れた」要素が存在</w:t>
            </w:r>
            <w:r>
              <w:rPr>
                <w:rFonts w:hint="eastAsia"/>
              </w:rPr>
              <w:t>する</w:t>
            </w:r>
          </w:p>
        </w:tc>
      </w:tr>
    </w:tbl>
    <w:p w14:paraId="2A2E0134" w14:textId="77777777" w:rsidR="000A1A37" w:rsidRDefault="000A1A37" w:rsidP="000A1A37">
      <w:pPr>
        <w:jc w:val="left"/>
        <w:rPr>
          <w:noProof/>
        </w:rPr>
      </w:pPr>
    </w:p>
    <w:p w14:paraId="41F0FF42" w14:textId="77777777" w:rsidR="000A1A37" w:rsidRDefault="000A1A37" w:rsidP="000A1A37">
      <w:pPr>
        <w:jc w:val="left"/>
        <w:rPr>
          <w:noProof/>
        </w:rPr>
      </w:pPr>
      <w:r>
        <w:rPr>
          <w:rFonts w:hint="eastAsia"/>
          <w:noProof/>
        </w:rPr>
        <w:t>HMMの問題は基本的に以下の3つに分類される(</w:t>
      </w:r>
      <w:r>
        <w:rPr>
          <w:noProof/>
        </w:rPr>
        <w:t xml:space="preserve">O: </w:t>
      </w:r>
      <w:r>
        <w:rPr>
          <w:rFonts w:hint="eastAsia"/>
          <w:noProof/>
        </w:rPr>
        <w:t>出力記号列</w:t>
      </w:r>
      <w:r>
        <w:rPr>
          <w:noProof/>
        </w:rPr>
        <w:t xml:space="preserve">, M: </w:t>
      </w:r>
      <w:r>
        <w:rPr>
          <w:rFonts w:hint="eastAsia"/>
          <w:noProof/>
        </w:rPr>
        <w:t>モデル</w:t>
      </w:r>
      <w:r>
        <w:rPr>
          <w:noProof/>
        </w:rPr>
        <w:t>)</w:t>
      </w:r>
    </w:p>
    <w:p w14:paraId="557D58DF" w14:textId="77777777" w:rsidR="000A1A37" w:rsidRPr="006F6053" w:rsidRDefault="000A1A37" w:rsidP="000A1A37">
      <w:pPr>
        <w:pStyle w:val="a3"/>
        <w:numPr>
          <w:ilvl w:val="0"/>
          <w:numId w:val="9"/>
        </w:numPr>
        <w:ind w:leftChars="0"/>
        <w:jc w:val="left"/>
        <w:rPr>
          <w:b/>
          <w:bCs/>
          <w:noProof/>
        </w:rPr>
      </w:pPr>
      <w:r w:rsidRPr="006F6053">
        <w:rPr>
          <w:rFonts w:hint="eastAsia"/>
          <w:b/>
          <w:bCs/>
          <w:noProof/>
        </w:rPr>
        <w:t>評価問題</w:t>
      </w:r>
    </w:p>
    <w:p w14:paraId="44C7514E" w14:textId="77777777" w:rsidR="000A1A37" w:rsidRDefault="000A1A37" w:rsidP="000A1A37">
      <w:pPr>
        <w:pStyle w:val="a3"/>
        <w:ind w:leftChars="0" w:left="440"/>
        <w:jc w:val="left"/>
        <w:rPr>
          <w:noProof/>
        </w:rPr>
      </w:pPr>
      <w:r>
        <w:rPr>
          <w:rFonts w:hint="eastAsia"/>
          <w:noProof/>
        </w:rPr>
        <w:t>Oが与えられたときに、</w:t>
      </w:r>
      <w:r w:rsidRPr="006F6053">
        <w:rPr>
          <w:rFonts w:hint="eastAsia"/>
          <w:b/>
          <w:bCs/>
          <w:noProof/>
        </w:rPr>
        <w:t>P</w:t>
      </w:r>
      <w:r w:rsidRPr="006F6053">
        <w:rPr>
          <w:b/>
          <w:bCs/>
          <w:noProof/>
        </w:rPr>
        <w:t>(O | M)</w:t>
      </w:r>
      <w:r w:rsidRPr="006F6053">
        <w:rPr>
          <w:rFonts w:hint="eastAsia"/>
          <w:b/>
          <w:bCs/>
          <w:noProof/>
        </w:rPr>
        <w:t>を求める</w:t>
      </w:r>
      <w:r>
        <w:rPr>
          <w:rFonts w:hint="eastAsia"/>
          <w:noProof/>
        </w:rPr>
        <w:t>問題</w:t>
      </w:r>
    </w:p>
    <w:p w14:paraId="2D870590" w14:textId="77777777" w:rsidR="000A1A37" w:rsidRPr="006F6053" w:rsidRDefault="000A1A37" w:rsidP="000A1A37">
      <w:pPr>
        <w:pStyle w:val="a3"/>
        <w:numPr>
          <w:ilvl w:val="0"/>
          <w:numId w:val="9"/>
        </w:numPr>
        <w:ind w:leftChars="0"/>
        <w:jc w:val="left"/>
        <w:rPr>
          <w:b/>
          <w:bCs/>
          <w:noProof/>
        </w:rPr>
      </w:pPr>
      <w:r w:rsidRPr="006F6053">
        <w:rPr>
          <w:rFonts w:hint="eastAsia"/>
          <w:b/>
          <w:bCs/>
          <w:noProof/>
        </w:rPr>
        <w:t>復号化問題</w:t>
      </w:r>
    </w:p>
    <w:p w14:paraId="2FED3231" w14:textId="77777777" w:rsidR="000A1A37" w:rsidRDefault="000A1A37" w:rsidP="000A1A37">
      <w:pPr>
        <w:pStyle w:val="a3"/>
        <w:ind w:leftChars="0" w:left="440"/>
        <w:jc w:val="left"/>
        <w:rPr>
          <w:noProof/>
        </w:rPr>
      </w:pPr>
      <w:r w:rsidRPr="006F6053">
        <w:rPr>
          <w:noProof/>
        </w:rPr>
        <w:t>OとMが与えられたときに、Oを生成したMの</w:t>
      </w:r>
      <w:r w:rsidRPr="006F6053">
        <w:rPr>
          <w:b/>
          <w:bCs/>
          <w:noProof/>
        </w:rPr>
        <w:t>最適な状態遷移系列を求める</w:t>
      </w:r>
      <w:r w:rsidRPr="006F6053">
        <w:rPr>
          <w:noProof/>
        </w:rPr>
        <w:t>問題</w:t>
      </w:r>
    </w:p>
    <w:p w14:paraId="39AB4337" w14:textId="77777777" w:rsidR="000A1A37" w:rsidRPr="006F6053" w:rsidRDefault="000A1A37" w:rsidP="000A1A37">
      <w:pPr>
        <w:pStyle w:val="a3"/>
        <w:numPr>
          <w:ilvl w:val="0"/>
          <w:numId w:val="9"/>
        </w:numPr>
        <w:ind w:leftChars="0"/>
        <w:jc w:val="left"/>
        <w:rPr>
          <w:b/>
          <w:bCs/>
          <w:noProof/>
        </w:rPr>
      </w:pPr>
      <w:r w:rsidRPr="006F6053">
        <w:rPr>
          <w:rFonts w:hint="eastAsia"/>
          <w:b/>
          <w:bCs/>
          <w:noProof/>
        </w:rPr>
        <w:t>推定問題</w:t>
      </w:r>
    </w:p>
    <w:p w14:paraId="7A3E5E68" w14:textId="77777777" w:rsidR="000A1A37" w:rsidRDefault="000A1A37" w:rsidP="000A1A37">
      <w:pPr>
        <w:pStyle w:val="a3"/>
        <w:ind w:leftChars="0" w:left="440"/>
        <w:jc w:val="left"/>
        <w:rPr>
          <w:noProof/>
        </w:rPr>
      </w:pPr>
      <w:r w:rsidRPr="006F6053">
        <w:rPr>
          <w:noProof/>
        </w:rPr>
        <w:t>Oから、</w:t>
      </w:r>
      <w:r w:rsidRPr="006F6053">
        <w:rPr>
          <w:b/>
          <w:bCs/>
          <w:noProof/>
        </w:rPr>
        <w:t>P(O|M)を最大にするようなMを求める</w:t>
      </w:r>
      <w:r w:rsidRPr="006F6053">
        <w:rPr>
          <w:noProof/>
        </w:rPr>
        <w:t>問題</w:t>
      </w:r>
    </w:p>
    <w:p w14:paraId="45B8BC49" w14:textId="77777777" w:rsidR="000A1A37" w:rsidRDefault="000A1A37" w:rsidP="000A1A37">
      <w:pPr>
        <w:jc w:val="left"/>
        <w:rPr>
          <w:noProof/>
        </w:rPr>
      </w:pPr>
      <w:r>
        <w:rPr>
          <w:noProof/>
        </w:rPr>
        <w:tab/>
      </w:r>
    </w:p>
    <w:p w14:paraId="5B1C03C6" w14:textId="3AC51E36" w:rsidR="000A1A37" w:rsidRPr="00AE464B" w:rsidRDefault="000A1A37" w:rsidP="000A1A37">
      <w:pPr>
        <w:jc w:val="left"/>
        <w:rPr>
          <w:b/>
          <w:bCs/>
          <w:noProof/>
        </w:rPr>
      </w:pPr>
      <w:r>
        <w:rPr>
          <w:rFonts w:hint="eastAsia"/>
          <w:noProof/>
        </w:rPr>
        <w:t xml:space="preserve">　　今回は、与えられた出力記号列からモデルの生成確率を導出するので、</w:t>
      </w:r>
      <w:r>
        <w:rPr>
          <w:rFonts w:hint="eastAsia"/>
          <w:b/>
          <w:bCs/>
          <w:noProof/>
        </w:rPr>
        <w:t>評価問題</w:t>
      </w:r>
      <w:r>
        <w:rPr>
          <w:rFonts w:hint="eastAsia"/>
          <w:noProof/>
        </w:rPr>
        <w:t>として導出を進める。</w:t>
      </w:r>
      <w:r w:rsidRPr="00AE464B">
        <w:rPr>
          <w:rFonts w:hint="eastAsia"/>
          <w:noProof/>
        </w:rPr>
        <w:t>今回の</w:t>
      </w:r>
      <w:r>
        <w:rPr>
          <w:rFonts w:hint="eastAsia"/>
          <w:noProof/>
        </w:rPr>
        <w:t>HMMは以下のような構造を持ち、遷移としては以下のようなものが考えられる(遷移過程はそれぞれP</w:t>
      </w:r>
      <w:r>
        <w:rPr>
          <w:noProof/>
        </w:rPr>
        <w:t>(</w:t>
      </w:r>
      <w:r>
        <w:rPr>
          <w:rFonts w:hint="eastAsia"/>
          <w:noProof/>
        </w:rPr>
        <w:t>数字)で定義する</w:t>
      </w:r>
      <w:r>
        <w:rPr>
          <w:noProof/>
        </w:rPr>
        <w:t>)</w:t>
      </w:r>
      <w:r>
        <w:rPr>
          <w:rFonts w:hint="eastAsia"/>
          <w:noProof/>
        </w:rPr>
        <w:t>。</w:t>
      </w:r>
    </w:p>
    <w:p w14:paraId="5CC9B92A" w14:textId="77777777" w:rsidR="000A1A37" w:rsidRDefault="000A1A37" w:rsidP="000A1A37">
      <w:pPr>
        <w:jc w:val="center"/>
        <w:rPr>
          <w:noProof/>
        </w:rPr>
      </w:pPr>
      <w:r w:rsidRPr="007428A9">
        <w:rPr>
          <w:noProof/>
        </w:rPr>
        <w:drawing>
          <wp:inline distT="0" distB="0" distL="0" distR="0" wp14:anchorId="5C8EBDF3" wp14:editId="6B1A023E">
            <wp:extent cx="2372239" cy="651933"/>
            <wp:effectExtent l="0" t="0" r="0" b="0"/>
            <wp:docPr id="195745937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9378" name="図 1" descr="ダイアグラム&#10;&#10;自動的に生成された説明"/>
                    <pic:cNvPicPr/>
                  </pic:nvPicPr>
                  <pic:blipFill rotWithShape="1">
                    <a:blip r:embed="rId9"/>
                    <a:srcRect r="986"/>
                    <a:stretch/>
                  </pic:blipFill>
                  <pic:spPr bwMode="auto">
                    <a:xfrm>
                      <a:off x="0" y="0"/>
                      <a:ext cx="2442295" cy="67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17239" w14:textId="77777777" w:rsidR="000A1A37" w:rsidRDefault="000A1A37" w:rsidP="000A1A37">
      <w:pPr>
        <w:jc w:val="center"/>
        <w:rPr>
          <w:noProof/>
        </w:rPr>
      </w:pPr>
      <w:r>
        <w:rPr>
          <w:rFonts w:hint="eastAsia"/>
          <w:noProof/>
        </w:rPr>
        <w:lastRenderedPageBreak/>
        <w:t>【</w:t>
      </w:r>
      <w:r w:rsidRPr="009B019D">
        <w:rPr>
          <w:rFonts w:hint="eastAsia"/>
          <w:b/>
          <w:bCs/>
          <w:noProof/>
        </w:rPr>
        <w:t>遷移過程一覧</w:t>
      </w:r>
      <w:r>
        <w:rPr>
          <w:rFonts w:hint="eastAsia"/>
          <w:noProof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1A37" w:rsidRPr="007F68F1" w14:paraId="156DD114" w14:textId="77777777" w:rsidTr="008D5E6E">
        <w:tc>
          <w:tcPr>
            <w:tcW w:w="2831" w:type="dxa"/>
            <w:shd w:val="clear" w:color="auto" w:fill="D9D9D9" w:themeFill="background1" w:themeFillShade="D9"/>
          </w:tcPr>
          <w:p w14:paraId="1B17D91D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q1 -&gt; q3 -&gt; q5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7CF0F04B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</w:t>
            </w:r>
            <w:r>
              <w:rPr>
                <w:b/>
                <w:bCs/>
                <w:noProof/>
              </w:rPr>
              <w:t>2</w:t>
            </w:r>
            <w:r w:rsidRPr="007F68F1">
              <w:rPr>
                <w:b/>
                <w:bCs/>
                <w:noProof/>
              </w:rPr>
              <w:t xml:space="preserve"> -&gt; q3 -&gt; q5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423F6761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q1</w:t>
            </w:r>
            <w:r>
              <w:rPr>
                <w:b/>
                <w:bCs/>
                <w:noProof/>
              </w:rPr>
              <w:t>2</w:t>
            </w:r>
            <w:r w:rsidRPr="007F68F1">
              <w:rPr>
                <w:b/>
                <w:bCs/>
                <w:noProof/>
              </w:rPr>
              <w:t>-&gt; q</w:t>
            </w:r>
            <w:r>
              <w:rPr>
                <w:b/>
                <w:bCs/>
                <w:noProof/>
              </w:rPr>
              <w:t>4</w:t>
            </w:r>
            <w:r w:rsidRPr="007F68F1">
              <w:rPr>
                <w:b/>
                <w:bCs/>
                <w:noProof/>
              </w:rPr>
              <w:t xml:space="preserve"> -&gt; q5</w:t>
            </w:r>
          </w:p>
        </w:tc>
      </w:tr>
      <w:tr w:rsidR="000A1A37" w:rsidRPr="007F68F1" w14:paraId="02853FCA" w14:textId="77777777" w:rsidTr="008D5E6E">
        <w:tc>
          <w:tcPr>
            <w:tcW w:w="2831" w:type="dxa"/>
            <w:shd w:val="clear" w:color="auto" w:fill="D9D9D9" w:themeFill="background1" w:themeFillShade="D9"/>
          </w:tcPr>
          <w:p w14:paraId="30FAA1C4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</w:t>
            </w:r>
            <w:r>
              <w:rPr>
                <w:b/>
                <w:bCs/>
                <w:noProof/>
              </w:rPr>
              <w:t>3</w:t>
            </w:r>
            <w:r w:rsidRPr="007F68F1">
              <w:rPr>
                <w:b/>
                <w:bCs/>
                <w:noProof/>
              </w:rPr>
              <w:t xml:space="preserve"> -&gt; q3 -&gt; q5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1A1CAA35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</w:t>
            </w:r>
            <w:r>
              <w:rPr>
                <w:b/>
                <w:bCs/>
                <w:noProof/>
              </w:rPr>
              <w:t xml:space="preserve">3 </w:t>
            </w:r>
            <w:r w:rsidRPr="007F68F1">
              <w:rPr>
                <w:b/>
                <w:bCs/>
                <w:noProof/>
              </w:rPr>
              <w:t>-&gt; q</w:t>
            </w:r>
            <w:r>
              <w:rPr>
                <w:b/>
                <w:bCs/>
                <w:noProof/>
              </w:rPr>
              <w:t>4</w:t>
            </w:r>
            <w:r w:rsidRPr="007F68F1">
              <w:rPr>
                <w:b/>
                <w:bCs/>
                <w:noProof/>
              </w:rPr>
              <w:t xml:space="preserve"> -&gt; q5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8BA6A1A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</w:t>
            </w:r>
            <w:r>
              <w:rPr>
                <w:b/>
                <w:bCs/>
                <w:noProof/>
              </w:rPr>
              <w:t>3</w:t>
            </w:r>
            <w:r w:rsidRPr="007F68F1">
              <w:rPr>
                <w:b/>
                <w:bCs/>
                <w:noProof/>
              </w:rPr>
              <w:t xml:space="preserve"> -&gt; q</w:t>
            </w:r>
            <w:r>
              <w:rPr>
                <w:b/>
                <w:bCs/>
                <w:noProof/>
              </w:rPr>
              <w:t>5</w:t>
            </w:r>
            <w:r w:rsidRPr="007F68F1">
              <w:rPr>
                <w:b/>
                <w:bCs/>
                <w:noProof/>
              </w:rPr>
              <w:t xml:space="preserve"> -&gt; q5</w:t>
            </w:r>
          </w:p>
        </w:tc>
      </w:tr>
    </w:tbl>
    <w:p w14:paraId="4CECE1C7" w14:textId="77777777" w:rsidR="000A1A37" w:rsidRDefault="000A1A37" w:rsidP="000A1A37">
      <w:pPr>
        <w:jc w:val="center"/>
        <w:rPr>
          <w:noProof/>
        </w:rPr>
      </w:pPr>
    </w:p>
    <w:p w14:paraId="6CD230E9" w14:textId="43A0F56D" w:rsidR="000A1A37" w:rsidRDefault="000A1A37" w:rsidP="000A1A37">
      <w:pPr>
        <w:jc w:val="left"/>
        <w:rPr>
          <w:noProof/>
        </w:rPr>
      </w:pPr>
      <w:r>
        <w:rPr>
          <w:noProof/>
        </w:rPr>
        <w:t>HMM</w:t>
      </w:r>
      <w:r>
        <w:rPr>
          <w:rFonts w:hint="eastAsia"/>
          <w:noProof/>
        </w:rPr>
        <w:t>のMAP推定を考えるので以下のような式を計算する。</w:t>
      </w:r>
    </w:p>
    <w:p w14:paraId="15BECBB5" w14:textId="77777777" w:rsidR="009B019D" w:rsidRPr="009B019D" w:rsidRDefault="009B019D" w:rsidP="000A1A37">
      <w:pPr>
        <w:jc w:val="left"/>
        <w:rPr>
          <w:b/>
          <w:bCs/>
          <w:noProof/>
        </w:rPr>
      </w:pPr>
    </w:p>
    <w:p w14:paraId="053D6FFB" w14:textId="06322021" w:rsidR="000A1A37" w:rsidRPr="009B019D" w:rsidRDefault="00000000" w:rsidP="000A1A37">
      <w:pPr>
        <w:jc w:val="left"/>
        <w:rPr>
          <w:b/>
          <w:bCs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=argma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 xml:space="preserve"> 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 xml:space="preserve">y 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 xml:space="preserve"> M)=argma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0, i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1⋯, iT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it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it-1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, M)×P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it-1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, M)</m:t>
                  </m:r>
                </m:e>
              </m:nary>
            </m:e>
          </m:nary>
        </m:oMath>
      </m:oMathPara>
    </w:p>
    <w:p w14:paraId="1A7D1635" w14:textId="77777777" w:rsidR="009B019D" w:rsidRDefault="009B019D" w:rsidP="000A1A37">
      <w:pPr>
        <w:jc w:val="left"/>
        <w:rPr>
          <w:b/>
          <w:bCs/>
          <w:noProof/>
        </w:rPr>
      </w:pPr>
    </w:p>
    <w:p w14:paraId="47773CFE" w14:textId="168168B1" w:rsidR="009B019D" w:rsidRPr="009B019D" w:rsidRDefault="009B019D" w:rsidP="000A1A37">
      <w:pPr>
        <w:jc w:val="left"/>
        <w:rPr>
          <w:noProof/>
        </w:rPr>
      </w:pPr>
      <w:r w:rsidRPr="009B019D">
        <w:rPr>
          <w:rFonts w:hint="eastAsia"/>
          <w:noProof/>
        </w:rPr>
        <w:t>計算結果</w:t>
      </w:r>
      <w:r>
        <w:rPr>
          <w:rFonts w:hint="eastAsia"/>
          <w:noProof/>
        </w:rPr>
        <w:t>はそれぞれのHMMから以下のように導出される。</w:t>
      </w:r>
    </w:p>
    <w:p w14:paraId="369E6E61" w14:textId="1240D93A" w:rsidR="000A1A37" w:rsidRDefault="000A1A37" w:rsidP="000A1A37">
      <w:pPr>
        <w:jc w:val="center"/>
        <w:rPr>
          <w:noProof/>
        </w:rPr>
      </w:pPr>
      <w:r>
        <w:rPr>
          <w:rFonts w:hint="eastAsia"/>
          <w:noProof/>
        </w:rPr>
        <w:t>【</w:t>
      </w:r>
      <w:r w:rsidRPr="009B019D">
        <w:rPr>
          <w:rFonts w:hint="eastAsia"/>
          <w:b/>
          <w:bCs/>
          <w:noProof/>
        </w:rPr>
        <w:t>計算過程</w:t>
      </w:r>
      <w:r>
        <w:rPr>
          <w:rFonts w:hint="eastAsia"/>
          <w:noProof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2"/>
        <w:gridCol w:w="3576"/>
        <w:gridCol w:w="3576"/>
      </w:tblGrid>
      <w:tr w:rsidR="000A1A37" w14:paraId="2C5DBCA4" w14:textId="77777777" w:rsidTr="000A1A37">
        <w:tc>
          <w:tcPr>
            <w:tcW w:w="2831" w:type="dxa"/>
            <w:shd w:val="clear" w:color="auto" w:fill="D9D9D9" w:themeFill="background1" w:themeFillShade="D9"/>
          </w:tcPr>
          <w:p w14:paraId="651D05C7" w14:textId="77777777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</w:tcPr>
          <w:p w14:paraId="2573896C" w14:textId="43E52CF7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B</w:t>
            </w:r>
            <w:r w:rsidRPr="000A1A37">
              <w:rPr>
                <w:b/>
                <w:bCs/>
                <w:noProof/>
              </w:rPr>
              <w:t>eatles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C6BBDD0" w14:textId="47336FED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R</w:t>
            </w:r>
            <w:r w:rsidRPr="000A1A37">
              <w:rPr>
                <w:b/>
                <w:bCs/>
                <w:noProof/>
              </w:rPr>
              <w:t>olling Stones</w:t>
            </w:r>
          </w:p>
        </w:tc>
      </w:tr>
      <w:tr w:rsidR="000A1A37" w14:paraId="1DBAF9E6" w14:textId="77777777" w:rsidTr="000A1A37">
        <w:tc>
          <w:tcPr>
            <w:tcW w:w="2831" w:type="dxa"/>
            <w:shd w:val="clear" w:color="auto" w:fill="D9D9D9" w:themeFill="background1" w:themeFillShade="D9"/>
          </w:tcPr>
          <w:p w14:paraId="231A9E85" w14:textId="72EFA865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計算過程</w:t>
            </w:r>
          </w:p>
        </w:tc>
        <w:tc>
          <w:tcPr>
            <w:tcW w:w="2831" w:type="dxa"/>
          </w:tcPr>
          <w:p w14:paraId="4F401DF8" w14:textId="0A7099A6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b/>
                <w:bCs/>
                <w:noProof/>
              </w:rPr>
              <w:drawing>
                <wp:inline distT="0" distB="0" distL="0" distR="0" wp14:anchorId="1CC32928" wp14:editId="060EB1AF">
                  <wp:extent cx="2125440" cy="584280"/>
                  <wp:effectExtent l="0" t="0" r="8255" b="6350"/>
                  <wp:docPr id="2049896993" name="図 1" descr="キーボードのアップ画面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96993" name="図 1" descr="キーボードのアップ画面&#10;&#10;自動的に生成された説明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440" cy="58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69CAA223" w14:textId="22F9C770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b/>
                <w:bCs/>
                <w:noProof/>
              </w:rPr>
              <w:drawing>
                <wp:inline distT="0" distB="0" distL="0" distR="0" wp14:anchorId="6364E210" wp14:editId="30417082">
                  <wp:extent cx="2125440" cy="584280"/>
                  <wp:effectExtent l="0" t="0" r="8255" b="6350"/>
                  <wp:docPr id="1470337574" name="図 1" descr="キーボードのアップ画面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337574" name="図 1" descr="キーボードのアップ画面&#10;&#10;自動的に生成された説明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440" cy="58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A37" w14:paraId="0FDDE8CB" w14:textId="77777777" w:rsidTr="000A1A37">
        <w:tc>
          <w:tcPr>
            <w:tcW w:w="2831" w:type="dxa"/>
            <w:shd w:val="clear" w:color="auto" w:fill="D9D9D9" w:themeFill="background1" w:themeFillShade="D9"/>
          </w:tcPr>
          <w:p w14:paraId="2911B696" w14:textId="53E9D8C5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計算結果</w:t>
            </w:r>
          </w:p>
        </w:tc>
        <w:tc>
          <w:tcPr>
            <w:tcW w:w="2831" w:type="dxa"/>
          </w:tcPr>
          <w:p w14:paraId="27965DA7" w14:textId="540054F0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0</w:t>
            </w:r>
            <w:r w:rsidRPr="000A1A37">
              <w:rPr>
                <w:b/>
                <w:bCs/>
                <w:noProof/>
              </w:rPr>
              <w:t>.09212</w:t>
            </w:r>
          </w:p>
        </w:tc>
        <w:tc>
          <w:tcPr>
            <w:tcW w:w="2832" w:type="dxa"/>
          </w:tcPr>
          <w:p w14:paraId="4E939C3E" w14:textId="28DF3D10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0</w:t>
            </w:r>
            <w:r w:rsidRPr="000A1A37">
              <w:rPr>
                <w:b/>
                <w:bCs/>
                <w:noProof/>
              </w:rPr>
              <w:t>.03276</w:t>
            </w:r>
          </w:p>
        </w:tc>
      </w:tr>
    </w:tbl>
    <w:p w14:paraId="27F7E737" w14:textId="77777777" w:rsidR="000A1A37" w:rsidRDefault="000A1A37" w:rsidP="009B019D">
      <w:pPr>
        <w:pBdr>
          <w:bottom w:val="single" w:sz="6" w:space="1" w:color="auto"/>
        </w:pBdr>
        <w:jc w:val="left"/>
        <w:rPr>
          <w:noProof/>
        </w:rPr>
      </w:pPr>
    </w:p>
    <w:p w14:paraId="1AEC4251" w14:textId="66149805" w:rsidR="009B019D" w:rsidRDefault="00936C27" w:rsidP="009B019D">
      <w:pPr>
        <w:pBdr>
          <w:bottom w:val="single" w:sz="6" w:space="1" w:color="auto"/>
        </w:pBdr>
        <w:jc w:val="left"/>
        <w:rPr>
          <w:noProof/>
        </w:rPr>
      </w:pPr>
      <w:r w:rsidRPr="00936C27">
        <w:rPr>
          <w:rFonts w:hint="eastAsia"/>
          <w:noProof/>
        </w:rPr>
        <w:t>計算結果によれば、ビートルズの楽曲の生成確率は</w:t>
      </w:r>
      <w:r w:rsidRPr="00936C27">
        <w:rPr>
          <w:noProof/>
        </w:rPr>
        <w:t>0.09212であり、ローリング・ストーンズの楽曲の生成確率は0.03276</w:t>
      </w:r>
      <w:r>
        <w:rPr>
          <w:rFonts w:hint="eastAsia"/>
          <w:noProof/>
        </w:rPr>
        <w:t>である。以上の分析から</w:t>
      </w:r>
      <w:r w:rsidR="009B019D">
        <w:rPr>
          <w:rFonts w:hint="eastAsia"/>
          <w:noProof/>
        </w:rPr>
        <w:t>、</w:t>
      </w:r>
      <w:r w:rsidRPr="00936C27">
        <w:rPr>
          <w:rFonts w:hint="eastAsia"/>
          <w:noProof/>
        </w:rPr>
        <w:t>与えられたコード進行系列</w:t>
      </w:r>
      <w:r w:rsidRPr="00936C27">
        <w:rPr>
          <w:noProof/>
        </w:rPr>
        <w:t>G-F-Gが観測された場合、評価問題を通じて導出した計算結果によれば、</w:t>
      </w:r>
      <w:r w:rsidRPr="00936C27">
        <w:rPr>
          <w:b/>
          <w:bCs/>
          <w:noProof/>
        </w:rPr>
        <w:t>ビートルズの楽曲</w:t>
      </w:r>
      <w:r w:rsidRPr="00936C27">
        <w:rPr>
          <w:rFonts w:hint="eastAsia"/>
          <w:b/>
          <w:bCs/>
          <w:noProof/>
        </w:rPr>
        <w:t>が</w:t>
      </w:r>
      <w:r w:rsidRPr="00936C27">
        <w:rPr>
          <w:b/>
          <w:bCs/>
          <w:noProof/>
        </w:rPr>
        <w:t>妥当</w:t>
      </w:r>
      <w:r w:rsidRPr="00936C27">
        <w:rPr>
          <w:noProof/>
        </w:rPr>
        <w:t>である</w:t>
      </w:r>
      <w:r>
        <w:rPr>
          <w:rFonts w:hint="eastAsia"/>
          <w:noProof/>
        </w:rPr>
        <w:t>ことがわかる。</w:t>
      </w:r>
    </w:p>
    <w:p w14:paraId="5F8AA7DE" w14:textId="7424D0E3" w:rsidR="00EC0609" w:rsidRDefault="00EC0609" w:rsidP="009B019D">
      <w:pPr>
        <w:pBdr>
          <w:bottom w:val="single" w:sz="6" w:space="1" w:color="auto"/>
        </w:pBdr>
        <w:jc w:val="left"/>
        <w:rPr>
          <w:noProof/>
        </w:rPr>
      </w:pPr>
    </w:p>
    <w:p w14:paraId="05022D98" w14:textId="0297F080" w:rsidR="00EC0609" w:rsidRDefault="00832DAC" w:rsidP="009B019D">
      <w:pPr>
        <w:pBdr>
          <w:bottom w:val="single" w:sz="6" w:space="1" w:color="auto"/>
        </w:pBdr>
        <w:jc w:val="left"/>
        <w:rPr>
          <w:rFonts w:hint="eastAsia"/>
          <w:noProof/>
        </w:rPr>
      </w:pPr>
      <w:r>
        <w:rPr>
          <w:noProof/>
        </w:rPr>
        <w:tab/>
      </w:r>
      <w:r w:rsidR="00EC0609">
        <w:rPr>
          <w:rFonts w:hint="eastAsia"/>
          <w:noProof/>
        </w:rPr>
        <w:t>ちなみに少し気になったので</w:t>
      </w:r>
      <w:r w:rsidR="00EC0609" w:rsidRPr="00EC0609">
        <w:rPr>
          <w:b/>
          <w:bCs/>
          <w:noProof/>
        </w:rPr>
        <w:t>”G-F-G”</w:t>
      </w:r>
      <w:r w:rsidR="00EC0609" w:rsidRPr="00EC0609">
        <w:rPr>
          <w:rFonts w:hint="eastAsia"/>
          <w:b/>
          <w:bCs/>
          <w:noProof/>
        </w:rPr>
        <w:t>以外の系列以外の生起確率に伴う最尤解の変動</w:t>
      </w:r>
      <w:r w:rsidR="00EC0609">
        <w:rPr>
          <w:rFonts w:hint="eastAsia"/>
          <w:noProof/>
        </w:rPr>
        <w:t>を求めるプログラムを用いて出力してみた結果が以下の通り。</w:t>
      </w:r>
    </w:p>
    <w:p w14:paraId="0DBCC40B" w14:textId="5552358C" w:rsidR="000A1A37" w:rsidRDefault="000A1A37" w:rsidP="000A1A37">
      <w:pPr>
        <w:pBdr>
          <w:bottom w:val="single" w:sz="6" w:space="1" w:color="auto"/>
        </w:pBdr>
        <w:jc w:val="center"/>
        <w:rPr>
          <w:noProof/>
        </w:rPr>
      </w:pPr>
      <w:r>
        <w:rPr>
          <w:rFonts w:hint="eastAsia"/>
          <w:noProof/>
        </w:rPr>
        <w:t xml:space="preserve">　</w:t>
      </w:r>
      <w:r w:rsidR="00EC0609">
        <w:rPr>
          <w:rFonts w:hint="eastAsia"/>
          <w:noProof/>
        </w:rPr>
        <w:drawing>
          <wp:inline distT="0" distB="0" distL="0" distR="0" wp14:anchorId="2ACC11CA" wp14:editId="3AAFCCC5">
            <wp:extent cx="2518560" cy="1502280"/>
            <wp:effectExtent l="0" t="0" r="0" b="3175"/>
            <wp:docPr id="8692471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60" cy="15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DAC">
        <w:rPr>
          <w:rFonts w:hint="eastAsia"/>
          <w:noProof/>
        </w:rPr>
        <w:t xml:space="preserve">　</w:t>
      </w:r>
      <w:r w:rsidR="00832DAC">
        <w:rPr>
          <w:noProof/>
        </w:rPr>
        <w:drawing>
          <wp:inline distT="0" distB="0" distL="0" distR="0" wp14:anchorId="2E4F42F1" wp14:editId="054F7BEF">
            <wp:extent cx="2518560" cy="1502280"/>
            <wp:effectExtent l="0" t="0" r="0" b="3175"/>
            <wp:docPr id="130268769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60" cy="15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160D" w14:textId="13496AEE" w:rsidR="00832DAC" w:rsidRPr="00832DAC" w:rsidRDefault="00832DAC" w:rsidP="00832DAC">
      <w:pPr>
        <w:pBdr>
          <w:bottom w:val="single" w:sz="6" w:space="1" w:color="auto"/>
        </w:pBdr>
        <w:jc w:val="left"/>
        <w:rPr>
          <w:rFonts w:hint="eastAsia"/>
          <w:b/>
          <w:bCs/>
          <w:noProof/>
        </w:rPr>
      </w:pPr>
      <w:r>
        <w:rPr>
          <w:rFonts w:hint="eastAsia"/>
          <w:noProof/>
        </w:rPr>
        <w:t xml:space="preserve">　　　　　　　</w:t>
      </w:r>
      <w:r w:rsidRPr="00832DAC">
        <w:rPr>
          <w:b/>
          <w:bCs/>
          <w:noProof/>
        </w:rPr>
        <w:t>num = 4</w:t>
      </w:r>
      <w:r w:rsidRPr="00832DAC">
        <w:rPr>
          <w:rFonts w:hint="eastAsia"/>
          <w:b/>
          <w:bCs/>
          <w:noProof/>
        </w:rPr>
        <w:t>の場合</w:t>
      </w:r>
      <w:r w:rsidRPr="00832DAC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　　　　　　　　　　　　</w:t>
      </w:r>
      <w:r w:rsidRPr="00832DAC">
        <w:rPr>
          <w:b/>
          <w:bCs/>
          <w:noProof/>
        </w:rPr>
        <w:t xml:space="preserve">num = </w:t>
      </w:r>
      <w:r>
        <w:rPr>
          <w:b/>
          <w:bCs/>
          <w:noProof/>
        </w:rPr>
        <w:t>10</w:t>
      </w:r>
      <w:r w:rsidRPr="00832DAC">
        <w:rPr>
          <w:rFonts w:hint="eastAsia"/>
          <w:b/>
          <w:bCs/>
          <w:noProof/>
        </w:rPr>
        <w:t>の場合</w:t>
      </w:r>
    </w:p>
    <w:p w14:paraId="076CDFE1" w14:textId="76D56080" w:rsidR="00BA37C4" w:rsidRDefault="00BA37C4" w:rsidP="009C395D">
      <w:pPr>
        <w:pBdr>
          <w:bottom w:val="single" w:sz="6" w:space="1" w:color="auto"/>
        </w:pBdr>
        <w:jc w:val="left"/>
        <w:rPr>
          <w:noProof/>
        </w:rPr>
      </w:pPr>
    </w:p>
    <w:p w14:paraId="680DF9C6" w14:textId="54D78950" w:rsidR="006F6053" w:rsidRDefault="00BA37C4" w:rsidP="009C395D">
      <w:pPr>
        <w:pBdr>
          <w:bottom w:val="single" w:sz="6" w:space="1" w:color="auto"/>
        </w:pBdr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当然の結果ではあるが、</w:t>
      </w:r>
      <w:r w:rsidRPr="00BA37C4">
        <w:rPr>
          <w:rFonts w:hint="eastAsia"/>
          <w:b/>
          <w:bCs/>
          <w:noProof/>
        </w:rPr>
        <w:t>文字列の長さ</w:t>
      </w:r>
      <w:r w:rsidRPr="00BA37C4">
        <w:rPr>
          <w:rFonts w:hint="eastAsia"/>
          <w:b/>
          <w:bCs/>
          <w:noProof/>
        </w:rPr>
        <w:t>が長くなればなるほど、その系列自身の確率がどんどん小さくなっていく</w:t>
      </w:r>
      <w:r>
        <w:rPr>
          <w:rFonts w:hint="eastAsia"/>
          <w:noProof/>
        </w:rPr>
        <w:t>ので、左図のように右肩下がりの棒グラフが生成される結果となる。</w:t>
      </w:r>
    </w:p>
    <w:p w14:paraId="7D75D121" w14:textId="77777777" w:rsidR="00BA37C4" w:rsidRPr="00BA37C4" w:rsidRDefault="00BA37C4" w:rsidP="009C395D">
      <w:pPr>
        <w:pBdr>
          <w:bottom w:val="single" w:sz="6" w:space="1" w:color="auto"/>
        </w:pBdr>
        <w:jc w:val="left"/>
        <w:rPr>
          <w:rFonts w:hint="eastAsia"/>
          <w:noProof/>
        </w:rPr>
      </w:pPr>
    </w:p>
    <w:p w14:paraId="1DB952D9" w14:textId="79D2185D" w:rsidR="009C395D" w:rsidRPr="000A1A37" w:rsidRDefault="009C395D" w:rsidP="009C395D">
      <w:pPr>
        <w:jc w:val="left"/>
        <w:rPr>
          <w:b/>
          <w:bCs/>
          <w:noProof/>
        </w:rPr>
      </w:pPr>
      <w:r w:rsidRPr="000A1A37">
        <w:rPr>
          <w:rFonts w:hint="eastAsia"/>
          <w:b/>
          <w:bCs/>
          <w:noProof/>
        </w:rPr>
        <w:t>参考文献</w:t>
      </w:r>
    </w:p>
    <w:p w14:paraId="2C8FF998" w14:textId="4DDCBB5C" w:rsidR="00534602" w:rsidRDefault="009C395D" w:rsidP="00567213">
      <w:pPr>
        <w:jc w:val="left"/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 xml:space="preserve">1] </w:t>
      </w:r>
      <w:r w:rsidR="00567213">
        <w:rPr>
          <w:noProof/>
        </w:rPr>
        <w:t>kabuku(2018)</w:t>
      </w:r>
      <w:r w:rsidR="00567213">
        <w:rPr>
          <w:rFonts w:hint="eastAsia"/>
          <w:noProof/>
        </w:rPr>
        <w:t>「隠れマルコフモデル　入門」(</w:t>
      </w:r>
      <w:hyperlink r:id="rId14" w:history="1">
        <w:r w:rsidR="00567213" w:rsidRPr="00254222">
          <w:rPr>
            <w:rStyle w:val="a5"/>
            <w:noProof/>
          </w:rPr>
          <w:t>https://www.kabuku.co.jp/developers/hmm</w:t>
        </w:r>
      </w:hyperlink>
      <w:r w:rsidR="00567213">
        <w:rPr>
          <w:noProof/>
        </w:rPr>
        <w:t>)</w:t>
      </w:r>
    </w:p>
    <w:p w14:paraId="288DDCCC" w14:textId="7BA5021E" w:rsidR="00534602" w:rsidRDefault="00534602" w:rsidP="000A1A37">
      <w:pPr>
        <w:jc w:val="left"/>
        <w:rPr>
          <w:noProof/>
        </w:rPr>
      </w:pPr>
    </w:p>
    <w:p w14:paraId="1A7E6BE6" w14:textId="147FEE6C" w:rsidR="00534602" w:rsidRDefault="009B019D" w:rsidP="009C395D">
      <w:pPr>
        <w:pBdr>
          <w:bottom w:val="single" w:sz="6" w:space="1" w:color="auto"/>
        </w:pBdr>
        <w:jc w:val="left"/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2] kz(2019)</w:t>
      </w:r>
      <w:r>
        <w:rPr>
          <w:rFonts w:hint="eastAsia"/>
          <w:noProof/>
        </w:rPr>
        <w:t>「尤度からM</w:t>
      </w:r>
      <w:r>
        <w:rPr>
          <w:noProof/>
        </w:rPr>
        <w:t>AP</w:t>
      </w:r>
      <w:r>
        <w:rPr>
          <w:rFonts w:hint="eastAsia"/>
          <w:noProof/>
        </w:rPr>
        <w:t>推定まで」(</w:t>
      </w:r>
      <w:hyperlink r:id="rId15" w:history="1">
        <w:r w:rsidRPr="00B723A1">
          <w:rPr>
            <w:rStyle w:val="a5"/>
            <w:noProof/>
          </w:rPr>
          <w:t>https://research.miidas.jp/2019/12/%E5%B0%A4%E5%BA%A6%E3%81%8B%E3%82%89map%E6%8E%A8%E5%AE%9A%E3%81%BE%E3%81%A7/</w:t>
        </w:r>
      </w:hyperlink>
      <w:r>
        <w:rPr>
          <w:noProof/>
        </w:rPr>
        <w:t xml:space="preserve">) </w:t>
      </w:r>
    </w:p>
    <w:p w14:paraId="6371C361" w14:textId="77777777" w:rsidR="009B019D" w:rsidRPr="00534602" w:rsidRDefault="009B019D" w:rsidP="009C395D">
      <w:pPr>
        <w:pBdr>
          <w:bottom w:val="single" w:sz="6" w:space="1" w:color="auto"/>
        </w:pBdr>
        <w:jc w:val="left"/>
        <w:rPr>
          <w:noProof/>
        </w:rPr>
      </w:pPr>
    </w:p>
    <w:p w14:paraId="162264AB" w14:textId="52C3C5A2" w:rsidR="009C395D" w:rsidRPr="000A1A37" w:rsidRDefault="009C395D" w:rsidP="009C395D">
      <w:pPr>
        <w:jc w:val="left"/>
        <w:rPr>
          <w:b/>
          <w:bCs/>
          <w:noProof/>
        </w:rPr>
      </w:pPr>
      <w:r w:rsidRPr="000A1A37">
        <w:rPr>
          <w:rFonts w:hint="eastAsia"/>
          <w:b/>
          <w:bCs/>
          <w:noProof/>
        </w:rPr>
        <w:t>作成資料</w:t>
      </w:r>
    </w:p>
    <w:p w14:paraId="0A55DD53" w14:textId="14FA2050" w:rsidR="009C395D" w:rsidRPr="009C395D" w:rsidRDefault="009C395D" w:rsidP="009C395D">
      <w:pPr>
        <w:jc w:val="left"/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1] GitHub</w:t>
      </w:r>
      <w:r w:rsidR="00567213">
        <w:rPr>
          <w:noProof/>
        </w:rPr>
        <w:t>: (</w:t>
      </w:r>
      <w:hyperlink r:id="rId16" w:history="1">
        <w:r w:rsidR="000A1A37" w:rsidRPr="00B723A1">
          <w:rPr>
            <w:rStyle w:val="a5"/>
            <w:noProof/>
          </w:rPr>
          <w:t>https://github.com/KameKingdom/AudioAnalysis/tree/12</w:t>
        </w:r>
      </w:hyperlink>
      <w:r w:rsidR="00567213">
        <w:rPr>
          <w:noProof/>
        </w:rPr>
        <w:t>)</w:t>
      </w:r>
      <w:r w:rsidR="000A1A37">
        <w:rPr>
          <w:noProof/>
        </w:rPr>
        <w:t xml:space="preserve"> </w:t>
      </w:r>
    </w:p>
    <w:sectPr w:rsidR="009C395D" w:rsidRPr="009C395D" w:rsidSect="00B908D1">
      <w:pgSz w:w="11906" w:h="16838"/>
      <w:pgMar w:top="1985" w:right="1701" w:bottom="1701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5892" w14:textId="77777777" w:rsidR="00DE5FBC" w:rsidRDefault="00DE5FBC" w:rsidP="000A1A37">
      <w:r>
        <w:separator/>
      </w:r>
    </w:p>
  </w:endnote>
  <w:endnote w:type="continuationSeparator" w:id="0">
    <w:p w14:paraId="33AD2911" w14:textId="77777777" w:rsidR="00DE5FBC" w:rsidRDefault="00DE5FBC" w:rsidP="000A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AA36" w14:textId="77777777" w:rsidR="00DE5FBC" w:rsidRDefault="00DE5FBC" w:rsidP="000A1A37">
      <w:r>
        <w:separator/>
      </w:r>
    </w:p>
  </w:footnote>
  <w:footnote w:type="continuationSeparator" w:id="0">
    <w:p w14:paraId="43743AAB" w14:textId="77777777" w:rsidR="00DE5FBC" w:rsidRDefault="00DE5FBC" w:rsidP="000A1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106"/>
    <w:multiLevelType w:val="hybridMultilevel"/>
    <w:tmpl w:val="0FB86EE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880" w:hanging="440"/>
      </w:p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7604AB"/>
    <w:multiLevelType w:val="hybridMultilevel"/>
    <w:tmpl w:val="A2F07D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851613"/>
    <w:multiLevelType w:val="hybridMultilevel"/>
    <w:tmpl w:val="A4E0C4C4"/>
    <w:lvl w:ilvl="0" w:tplc="04090017">
      <w:start w:val="1"/>
      <w:numFmt w:val="aiueoFullWidth"/>
      <w:lvlText w:val="(%1)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3E3D612A"/>
    <w:multiLevelType w:val="hybridMultilevel"/>
    <w:tmpl w:val="5A920C94"/>
    <w:lvl w:ilvl="0" w:tplc="0E1A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36B1231"/>
    <w:multiLevelType w:val="hybridMultilevel"/>
    <w:tmpl w:val="5C361354"/>
    <w:lvl w:ilvl="0" w:tplc="97F64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54F0506B"/>
    <w:multiLevelType w:val="hybridMultilevel"/>
    <w:tmpl w:val="22EAD1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73084950"/>
    <w:multiLevelType w:val="hybridMultilevel"/>
    <w:tmpl w:val="9886B0F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4675C3"/>
    <w:multiLevelType w:val="hybridMultilevel"/>
    <w:tmpl w:val="F864B15C"/>
    <w:lvl w:ilvl="0" w:tplc="04090013">
      <w:start w:val="1"/>
      <w:numFmt w:val="upperRoman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ED04355"/>
    <w:multiLevelType w:val="hybridMultilevel"/>
    <w:tmpl w:val="A5A064DC"/>
    <w:lvl w:ilvl="0" w:tplc="04090013">
      <w:start w:val="1"/>
      <w:numFmt w:val="upperRoman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03459926">
    <w:abstractNumId w:val="3"/>
  </w:num>
  <w:num w:numId="2" w16cid:durableId="1202012051">
    <w:abstractNumId w:val="1"/>
  </w:num>
  <w:num w:numId="3" w16cid:durableId="1816097039">
    <w:abstractNumId w:val="0"/>
  </w:num>
  <w:num w:numId="4" w16cid:durableId="858548720">
    <w:abstractNumId w:val="7"/>
  </w:num>
  <w:num w:numId="5" w16cid:durableId="1646467481">
    <w:abstractNumId w:val="2"/>
  </w:num>
  <w:num w:numId="6" w16cid:durableId="83309803">
    <w:abstractNumId w:val="5"/>
  </w:num>
  <w:num w:numId="7" w16cid:durableId="986318327">
    <w:abstractNumId w:val="6"/>
  </w:num>
  <w:num w:numId="8" w16cid:durableId="1869179449">
    <w:abstractNumId w:val="4"/>
  </w:num>
  <w:num w:numId="9" w16cid:durableId="1482232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6"/>
    <w:rsid w:val="000001A9"/>
    <w:rsid w:val="000005AA"/>
    <w:rsid w:val="00023D4F"/>
    <w:rsid w:val="000764F5"/>
    <w:rsid w:val="000838C6"/>
    <w:rsid w:val="000A1A37"/>
    <w:rsid w:val="000F3B4B"/>
    <w:rsid w:val="000F6ED1"/>
    <w:rsid w:val="001001D6"/>
    <w:rsid w:val="0013498A"/>
    <w:rsid w:val="001A4DB7"/>
    <w:rsid w:val="001E3EB7"/>
    <w:rsid w:val="001F6D3A"/>
    <w:rsid w:val="00236790"/>
    <w:rsid w:val="003A5823"/>
    <w:rsid w:val="003D7753"/>
    <w:rsid w:val="004A72B8"/>
    <w:rsid w:val="004F0C5A"/>
    <w:rsid w:val="00534602"/>
    <w:rsid w:val="00567213"/>
    <w:rsid w:val="005A470E"/>
    <w:rsid w:val="005A7632"/>
    <w:rsid w:val="005C008F"/>
    <w:rsid w:val="00626264"/>
    <w:rsid w:val="006A7625"/>
    <w:rsid w:val="006F6053"/>
    <w:rsid w:val="0070631D"/>
    <w:rsid w:val="00750B85"/>
    <w:rsid w:val="0075398E"/>
    <w:rsid w:val="00760B3A"/>
    <w:rsid w:val="00820E76"/>
    <w:rsid w:val="00832DAC"/>
    <w:rsid w:val="00863D07"/>
    <w:rsid w:val="008C3E5E"/>
    <w:rsid w:val="00905AC8"/>
    <w:rsid w:val="00936C27"/>
    <w:rsid w:val="00936E9D"/>
    <w:rsid w:val="009410F9"/>
    <w:rsid w:val="009631C7"/>
    <w:rsid w:val="009A3DEE"/>
    <w:rsid w:val="009B019D"/>
    <w:rsid w:val="009C395D"/>
    <w:rsid w:val="009F53B9"/>
    <w:rsid w:val="00A27CCD"/>
    <w:rsid w:val="00A41C7C"/>
    <w:rsid w:val="00AE6A70"/>
    <w:rsid w:val="00B41DD0"/>
    <w:rsid w:val="00B908D1"/>
    <w:rsid w:val="00BA37C4"/>
    <w:rsid w:val="00BC3CDD"/>
    <w:rsid w:val="00BE04F9"/>
    <w:rsid w:val="00BE665A"/>
    <w:rsid w:val="00C43325"/>
    <w:rsid w:val="00C73155"/>
    <w:rsid w:val="00C8070A"/>
    <w:rsid w:val="00D3194B"/>
    <w:rsid w:val="00DA3E19"/>
    <w:rsid w:val="00DE5FBC"/>
    <w:rsid w:val="00E66C28"/>
    <w:rsid w:val="00EA6AA0"/>
    <w:rsid w:val="00EC0609"/>
    <w:rsid w:val="00EE4B59"/>
    <w:rsid w:val="00F31736"/>
    <w:rsid w:val="00F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49C2E"/>
  <w15:chartTrackingRefBased/>
  <w15:docId w15:val="{455DB45B-1A5F-4B44-A5D1-6A0C551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C6"/>
    <w:pPr>
      <w:ind w:leftChars="400" w:left="840"/>
    </w:pPr>
  </w:style>
  <w:style w:type="table" w:styleId="a4">
    <w:name w:val="Table Grid"/>
    <w:basedOn w:val="a1"/>
    <w:uiPriority w:val="39"/>
    <w:rsid w:val="00B9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C00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00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6790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820E76"/>
    <w:rPr>
      <w:color w:val="808080"/>
    </w:rPr>
  </w:style>
  <w:style w:type="character" w:customStyle="1" w:styleId="mord">
    <w:name w:val="mord"/>
    <w:basedOn w:val="a0"/>
    <w:rsid w:val="00820E76"/>
  </w:style>
  <w:style w:type="character" w:customStyle="1" w:styleId="mrel">
    <w:name w:val="mrel"/>
    <w:basedOn w:val="a0"/>
    <w:rsid w:val="00820E76"/>
  </w:style>
  <w:style w:type="paragraph" w:styleId="a9">
    <w:name w:val="header"/>
    <w:basedOn w:val="a"/>
    <w:link w:val="aa"/>
    <w:uiPriority w:val="99"/>
    <w:unhideWhenUsed/>
    <w:rsid w:val="000A1A3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A1A37"/>
  </w:style>
  <w:style w:type="paragraph" w:styleId="ab">
    <w:name w:val="footer"/>
    <w:basedOn w:val="a"/>
    <w:link w:val="ac"/>
    <w:uiPriority w:val="99"/>
    <w:unhideWhenUsed/>
    <w:rsid w:val="000A1A3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A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meKingdom/AudioAnalysis/tree/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search.miidas.jp/2019/12/%E5%B0%A4%E5%BA%A6%E3%81%8B%E3%82%89map%E6%8E%A8%E5%AE%9A%E3%81%BE%E3%81%A7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buku.co.jp/developers/hm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9E560F-B4F1-43BB-B1BF-DFD860D6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裕大 中村</dc:creator>
  <cp:keywords/>
  <dc:description/>
  <cp:lastModifiedBy>裕大 中村</cp:lastModifiedBy>
  <cp:revision>32</cp:revision>
  <dcterms:created xsi:type="dcterms:W3CDTF">2023-06-30T04:44:00Z</dcterms:created>
  <dcterms:modified xsi:type="dcterms:W3CDTF">2023-07-06T17:23:00Z</dcterms:modified>
</cp:coreProperties>
</file>