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5B6676"/>
          <w:spacing w:val="30"/>
          <w:sz w:val="30"/>
          <w:szCs w:val="30"/>
        </w:rPr>
        <w:t xml:space="preserve">BUSINESS PLAN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2294A"/>
          <w:sz w:val="56"/>
          <w:szCs w:val="56"/>
        </w:rPr>
        <w:t xml:space="preserve">[Business Name]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B6676"/>
          <w:sz w:val="22"/>
          <w:szCs w:val="22"/>
        </w:rPr>
        <w:t xml:space="preserve">[Business Tagline / One-line Description]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B6676"/>
          <w:sz w:val="22"/>
          <w:szCs w:val="22"/>
        </w:rPr>
        <w:t xml:space="preserve">[Prepared for: Investors / Lenders / Internal Use / PACRA Registration]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B6676"/>
          <w:sz w:val="22"/>
          <w:szCs w:val="22"/>
        </w:rPr>
        <w:t xml:space="preserve">[Month Year]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B6676"/>
          <w:sz w:val="22"/>
          <w:szCs w:val="22"/>
        </w:rPr>
        <w:t xml:space="preserve">Prepared by Kenstar General Dealers</w:t>
      </w:r>
    </w:p>
    <w:p>
      <w:r>
        <w:br w:type="page"/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1. EXECUTIVE SUMMARY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[One-page overview written last, read first. Summarize: what the business does, the problem it solves, the target market, the business model, key traction/achievements so far, and the funding ask if applicable. 3-4 short paragraphs.]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Business Overview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[Business name, legal structure (e.g. Sole Proprietorship / Limited Company), location, and registration status.]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Mission Statement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[One or two sentences on why the business exists and who it serves.]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Vision Statement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[One or two sentences on where the business aims to be in 3-5 years.]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2. COMPANY DESCRIPTION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[What the company does, its history/founding story, and its legal structure. Include registration details.]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Registered name: [Business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Registration number: [PACRA registration number, once issued]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Legal structure: [Sole Proprietorship / Partnership / Limited Company]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Location: [City, Province, Country]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Date established: [Month Year]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[Short-term objective, e.g. within Year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[Medium-term objective, e.g. within Year 2-3]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[Long-term objective, e.g. within Year 5]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3. MARKET ANALYSIS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Industry Overview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[Size and trends of the industry this business operates in — cite a source where possible.]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Target Market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[Who are the customers? Demographics, location, needs, and buying behavior.]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Competitor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[Competitor 1 — their strengths/weaknesses and how this business differs]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[Competitor 2 — their strengths/weaknesses and how this business differs]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Competitive Advantage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[What makes this business different or better — price, quality, service, location, niche focus, etc.]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4. ORGANIZATION &amp; MANAGEMENT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Ownership Structure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[Who owns the business and in what proportions, if more than one owner.]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Management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[Name] — [Title/Role] — [1-2 lines on relevant background/experience]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[Name] — [Title/Role] — [1-2 lines on relevant background/experience]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Staffing Plan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[Current and planned staff numbers/roles as the business grows.]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5. PRODUCTS &amp; SERVICES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[Describe what is being sold — features, benefits, and how it solves the customer's problem.]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[Product/Service 1 — brief description and price point]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[Product/Service 2 — brief description and price point]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[Product/Service 3 — brief description and price point]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Suppliers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[Key suppliers and sourcing arrangements, if applicable.]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6. MARKETING &amp; SALES STRATEGY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Pricing Strategy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[How prices are set — cost-based, competitor-based, or value-based — and why.]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Promotion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[Channel — e.g. social media, referrals, local advertising, partnerships]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[Channel]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Sales Process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[How a customer moves from awareness to purchase, and any after-sales service.]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7. FUNDING REQUEST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[If seeking funding: how much is needed, what it will be used for, and the type of funding sought (loan, grant, equity). If self-funded, state that instead.]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Amount requested: [ZMW / USD amount]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Use of funds: [Equipment / Working capital / Stock / Marketing / Other]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Repayment plan (if a loan): [Timeline and source of repayment]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8. FINANCIAL PROJECTIONS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Startup Costs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[List one-time costs to launch — equipment, licenses, initial stock, etc. — with a total.]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Revenue Projections (Year 1-3)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[Summarize expected monthly/annual revenue based on realistic sales assumptions. Attach a detailed spreadsheet as an appendix if available.]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Break-even Analysis</w:t>
      </w:r>
    </w:p>
    <w:p>
      <w:pPr>
        <w:spacing w:after="14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[The point at which revenue covers costs — state the estimated timeframe.]</w:t>
      </w:r>
    </w:p>
    <w:p>
      <w:pPr>
        <w:pBdr>
          <w:bottom w:val="single" w:color="1229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294A"/>
          <w:spacing w:val="8"/>
          <w:sz w:val="26"/>
          <w:szCs w:val="26"/>
        </w:rPr>
        <w:t xml:space="preserve">9. APPENDIX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[PACRA registration certificate — attach copy]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[Owner/management CVs — attach copies]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[Detailed financial spreadsheets, if prepared separately]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[Any supporting quotes, letters of intent, or market research data]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  <w:lvl w:ilvl="1" w15:tentative="1">
      <w:start w:val="1"/>
      <w:numFmt w:val="bullet"/>
      <w:lvlText w:val="○"/>
      <w:lvlJc w:val="left"/>
      <w:pPr>
        <w:ind w:left="72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2026-09-25T11:27:00.975Z</dcterms:created>
  <dcterms:modified xsi:type="dcterms:W3CDTF">2026-09-25T11:27:00.976Z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