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DE82FB" w14:textId="76EE75BB" w:rsidR="00BC7579" w:rsidRPr="00BC7579" w:rsidRDefault="00BC7579" w:rsidP="00700568">
      <w:pPr>
        <w:spacing w:line="276" w:lineRule="auto"/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EXPLICATION TECHNIQUE</w:t>
      </w:r>
    </w:p>
    <w:p w14:paraId="13B71C4D" w14:textId="74DCEF8A" w:rsidR="00C70EE0" w:rsidRPr="00C70EE0" w:rsidRDefault="00C70EE0" w:rsidP="00700568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>Je vais organiser ça comme un mini-chapitre :</w:t>
      </w:r>
    </w:p>
    <w:p w14:paraId="72C57F79" w14:textId="77777777" w:rsidR="00C70EE0" w:rsidRPr="00C70EE0" w:rsidRDefault="00C70EE0" w:rsidP="00700568">
      <w:pPr>
        <w:numPr>
          <w:ilvl w:val="0"/>
          <w:numId w:val="1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>Contexte du baseline</w:t>
      </w:r>
    </w:p>
    <w:p w14:paraId="1DB84C6E" w14:textId="77777777" w:rsidR="00C70EE0" w:rsidRPr="00C70EE0" w:rsidRDefault="00C70EE0" w:rsidP="00700568">
      <w:pPr>
        <w:numPr>
          <w:ilvl w:val="0"/>
          <w:numId w:val="1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>Jeu de données</w:t>
      </w:r>
    </w:p>
    <w:p w14:paraId="4258DB06" w14:textId="77777777" w:rsidR="00C70EE0" w:rsidRPr="00C70EE0" w:rsidRDefault="00C70EE0" w:rsidP="00700568">
      <w:pPr>
        <w:numPr>
          <w:ilvl w:val="0"/>
          <w:numId w:val="1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>Prétraitement</w:t>
      </w:r>
    </w:p>
    <w:p w14:paraId="65D73E75" w14:textId="77777777" w:rsidR="00C70EE0" w:rsidRPr="00C70EE0" w:rsidRDefault="00C70EE0" w:rsidP="00700568">
      <w:pPr>
        <w:numPr>
          <w:ilvl w:val="0"/>
          <w:numId w:val="1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>Architecture du modèle (SimpleLungCNN)</w:t>
      </w:r>
    </w:p>
    <w:p w14:paraId="0D840113" w14:textId="77777777" w:rsidR="00C70EE0" w:rsidRPr="00C70EE0" w:rsidRDefault="00C70EE0" w:rsidP="00700568">
      <w:pPr>
        <w:numPr>
          <w:ilvl w:val="0"/>
          <w:numId w:val="1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>Protocole d’entraînement</w:t>
      </w:r>
    </w:p>
    <w:p w14:paraId="1C29DEF7" w14:textId="77777777" w:rsidR="00C70EE0" w:rsidRPr="00C70EE0" w:rsidRDefault="00C70EE0" w:rsidP="00700568">
      <w:pPr>
        <w:numPr>
          <w:ilvl w:val="0"/>
          <w:numId w:val="1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>Résultats obtenus</w:t>
      </w:r>
    </w:p>
    <w:p w14:paraId="0D5B71E4" w14:textId="77777777" w:rsidR="00C70EE0" w:rsidRPr="00C70EE0" w:rsidRDefault="00C70EE0" w:rsidP="00700568">
      <w:pPr>
        <w:numPr>
          <w:ilvl w:val="0"/>
          <w:numId w:val="1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>Interprétation et limites</w:t>
      </w:r>
    </w:p>
    <w:p w14:paraId="082CE83C" w14:textId="77777777" w:rsidR="00C70EE0" w:rsidRPr="00C70EE0" w:rsidRDefault="00C70EE0" w:rsidP="00700568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>Tu peux bien sûr ajuster le style après.</w:t>
      </w:r>
    </w:p>
    <w:p w14:paraId="3DD60650" w14:textId="77777777" w:rsidR="00C70EE0" w:rsidRPr="00C70EE0" w:rsidRDefault="00C70EE0" w:rsidP="00700568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pict w14:anchorId="065DC940">
          <v:rect id="_x0000_i1127" style="width:0;height:1.5pt" o:hralign="center" o:hrstd="t" o:hr="t" fillcolor="#a0a0a0" stroked="f"/>
        </w:pict>
      </w:r>
    </w:p>
    <w:p w14:paraId="56BCED99" w14:textId="77777777" w:rsidR="00C70EE0" w:rsidRPr="00C70EE0" w:rsidRDefault="00C70EE0" w:rsidP="00700568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C70EE0">
        <w:rPr>
          <w:rFonts w:ascii="Times New Roman" w:hAnsi="Times New Roman" w:cs="Times New Roman"/>
          <w:b/>
          <w:bCs/>
          <w:sz w:val="24"/>
          <w:szCs w:val="24"/>
        </w:rPr>
        <w:t>1. Contexte du baseline centralisé</w:t>
      </w:r>
    </w:p>
    <w:p w14:paraId="28F3EBD0" w14:textId="77777777" w:rsidR="00C70EE0" w:rsidRPr="00C70EE0" w:rsidRDefault="00C70EE0" w:rsidP="00700568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 xml:space="preserve">Dans le cadre du projet </w:t>
      </w:r>
      <w:r w:rsidRPr="00C70EE0">
        <w:rPr>
          <w:rFonts w:ascii="Times New Roman" w:hAnsi="Times New Roman" w:cs="Times New Roman"/>
          <w:i/>
          <w:iCs/>
          <w:sz w:val="24"/>
          <w:szCs w:val="24"/>
        </w:rPr>
        <w:t>AI for Trustworthy Decision Making</w:t>
      </w:r>
      <w:r w:rsidRPr="00C70EE0">
        <w:rPr>
          <w:rFonts w:ascii="Times New Roman" w:hAnsi="Times New Roman" w:cs="Times New Roman"/>
          <w:sz w:val="24"/>
          <w:szCs w:val="24"/>
        </w:rPr>
        <w:t xml:space="preserve"> appliqué au </w:t>
      </w:r>
      <w:r w:rsidRPr="00C70EE0">
        <w:rPr>
          <w:rFonts w:ascii="Times New Roman" w:hAnsi="Times New Roman" w:cs="Times New Roman"/>
          <w:b/>
          <w:bCs/>
          <w:sz w:val="24"/>
          <w:szCs w:val="24"/>
        </w:rPr>
        <w:t>cancer du poumon</w:t>
      </w:r>
      <w:r w:rsidRPr="00C70EE0">
        <w:rPr>
          <w:rFonts w:ascii="Times New Roman" w:hAnsi="Times New Roman" w:cs="Times New Roman"/>
          <w:sz w:val="24"/>
          <w:szCs w:val="24"/>
        </w:rPr>
        <w:t xml:space="preserve">, la première étape (Stage 1) consiste à mettre en place un </w:t>
      </w:r>
      <w:r w:rsidRPr="00C70EE0">
        <w:rPr>
          <w:rFonts w:ascii="Times New Roman" w:hAnsi="Times New Roman" w:cs="Times New Roman"/>
          <w:b/>
          <w:bCs/>
          <w:sz w:val="24"/>
          <w:szCs w:val="24"/>
        </w:rPr>
        <w:t>modèle de base entraîné de manière centralisée</w:t>
      </w:r>
      <w:r w:rsidRPr="00C70EE0">
        <w:rPr>
          <w:rFonts w:ascii="Times New Roman" w:hAnsi="Times New Roman" w:cs="Times New Roman"/>
          <w:sz w:val="24"/>
          <w:szCs w:val="24"/>
        </w:rPr>
        <w:t>.</w:t>
      </w:r>
    </w:p>
    <w:p w14:paraId="30AA4D40" w14:textId="77777777" w:rsidR="00C70EE0" w:rsidRPr="00C70EE0" w:rsidRDefault="00C70EE0" w:rsidP="00700568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>L’objectif de ce baseline est :</w:t>
      </w:r>
    </w:p>
    <w:p w14:paraId="10625D0E" w14:textId="77777777" w:rsidR="00C70EE0" w:rsidRPr="00C70EE0" w:rsidRDefault="00C70EE0" w:rsidP="00700568">
      <w:pPr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 xml:space="preserve">de vérifier que la tâche de </w:t>
      </w:r>
      <w:r w:rsidRPr="00C70EE0">
        <w:rPr>
          <w:rFonts w:ascii="Times New Roman" w:hAnsi="Times New Roman" w:cs="Times New Roman"/>
          <w:b/>
          <w:bCs/>
          <w:sz w:val="24"/>
          <w:szCs w:val="24"/>
        </w:rPr>
        <w:t>classification d’images pulmonaires</w:t>
      </w:r>
      <w:r w:rsidRPr="00C70EE0">
        <w:rPr>
          <w:rFonts w:ascii="Times New Roman" w:hAnsi="Times New Roman" w:cs="Times New Roman"/>
          <w:sz w:val="24"/>
          <w:szCs w:val="24"/>
        </w:rPr>
        <w:t xml:space="preserve"> est réalisable avec un CNN standard ;</w:t>
      </w:r>
    </w:p>
    <w:p w14:paraId="28989C88" w14:textId="77777777" w:rsidR="00C70EE0" w:rsidRPr="00C70EE0" w:rsidRDefault="00C70EE0" w:rsidP="00700568">
      <w:pPr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 xml:space="preserve">de disposer d’un </w:t>
      </w:r>
      <w:r w:rsidRPr="00C70EE0">
        <w:rPr>
          <w:rFonts w:ascii="Times New Roman" w:hAnsi="Times New Roman" w:cs="Times New Roman"/>
          <w:b/>
          <w:bCs/>
          <w:sz w:val="24"/>
          <w:szCs w:val="24"/>
        </w:rPr>
        <w:t>point de comparaison</w:t>
      </w:r>
      <w:r w:rsidRPr="00C70EE0">
        <w:rPr>
          <w:rFonts w:ascii="Times New Roman" w:hAnsi="Times New Roman" w:cs="Times New Roman"/>
          <w:sz w:val="24"/>
          <w:szCs w:val="24"/>
        </w:rPr>
        <w:t xml:space="preserve"> pour la suite du projet, lorsque l’on passera à l’</w:t>
      </w:r>
      <w:r w:rsidRPr="00C70EE0">
        <w:rPr>
          <w:rFonts w:ascii="Times New Roman" w:hAnsi="Times New Roman" w:cs="Times New Roman"/>
          <w:b/>
          <w:bCs/>
          <w:sz w:val="24"/>
          <w:szCs w:val="24"/>
        </w:rPr>
        <w:t>apprentissage fédéré (Federated Learning)</w:t>
      </w:r>
      <w:r w:rsidRPr="00C70EE0">
        <w:rPr>
          <w:rFonts w:ascii="Times New Roman" w:hAnsi="Times New Roman" w:cs="Times New Roman"/>
          <w:sz w:val="24"/>
          <w:szCs w:val="24"/>
        </w:rPr>
        <w:t xml:space="preserve"> et aux mécanismes d’IA de confiance (explicabilité, biais, etc.).</w:t>
      </w:r>
    </w:p>
    <w:p w14:paraId="01B9DAF6" w14:textId="77777777" w:rsidR="00C70EE0" w:rsidRPr="00C70EE0" w:rsidRDefault="00C70EE0" w:rsidP="00700568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 xml:space="preserve">Ce baseline utilise donc </w:t>
      </w:r>
      <w:r w:rsidRPr="00C70EE0">
        <w:rPr>
          <w:rFonts w:ascii="Times New Roman" w:hAnsi="Times New Roman" w:cs="Times New Roman"/>
          <w:b/>
          <w:bCs/>
          <w:sz w:val="24"/>
          <w:szCs w:val="24"/>
        </w:rPr>
        <w:t>un seul modèle</w:t>
      </w:r>
      <w:r w:rsidRPr="00C70EE0">
        <w:rPr>
          <w:rFonts w:ascii="Times New Roman" w:hAnsi="Times New Roman" w:cs="Times New Roman"/>
          <w:sz w:val="24"/>
          <w:szCs w:val="24"/>
        </w:rPr>
        <w:t xml:space="preserve"> entraîné sur l’ensemble des données disponibles (centralisées dans un même endroit), avant de simuler une distribution des données sur plusieurs clients pour la partie FL.</w:t>
      </w:r>
    </w:p>
    <w:p w14:paraId="5211C2C4" w14:textId="77777777" w:rsidR="00C70EE0" w:rsidRPr="00C70EE0" w:rsidRDefault="00C70EE0" w:rsidP="00700568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pict w14:anchorId="56FE617C">
          <v:rect id="_x0000_i1128" style="width:0;height:1.5pt" o:hralign="center" o:hrstd="t" o:hr="t" fillcolor="#a0a0a0" stroked="f"/>
        </w:pict>
      </w:r>
    </w:p>
    <w:p w14:paraId="0E69CA47" w14:textId="77777777" w:rsidR="00C70EE0" w:rsidRPr="00C70EE0" w:rsidRDefault="00C70EE0" w:rsidP="00700568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C70EE0">
        <w:rPr>
          <w:rFonts w:ascii="Times New Roman" w:hAnsi="Times New Roman" w:cs="Times New Roman"/>
          <w:b/>
          <w:bCs/>
          <w:sz w:val="24"/>
          <w:szCs w:val="24"/>
        </w:rPr>
        <w:t>2. Description du jeu de données</w:t>
      </w:r>
    </w:p>
    <w:p w14:paraId="0B81AD95" w14:textId="77777777" w:rsidR="00C70EE0" w:rsidRPr="00C70EE0" w:rsidRDefault="00C70EE0" w:rsidP="00700568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>Le jeu de données utilisé pour le baseline est un jeu d’</w:t>
      </w:r>
      <w:r w:rsidRPr="00C70EE0">
        <w:rPr>
          <w:rFonts w:ascii="Times New Roman" w:hAnsi="Times New Roman" w:cs="Times New Roman"/>
          <w:b/>
          <w:bCs/>
          <w:sz w:val="24"/>
          <w:szCs w:val="24"/>
        </w:rPr>
        <w:t>images CT (scanner thoracique) de poumons</w:t>
      </w:r>
      <w:r w:rsidRPr="00C70EE0">
        <w:rPr>
          <w:rFonts w:ascii="Times New Roman" w:hAnsi="Times New Roman" w:cs="Times New Roman"/>
          <w:sz w:val="24"/>
          <w:szCs w:val="24"/>
        </w:rPr>
        <w:t>, déjà organisé en sous-dossiers par classe.</w:t>
      </w:r>
    </w:p>
    <w:p w14:paraId="08ECF1EB" w14:textId="77777777" w:rsidR="00C70EE0" w:rsidRPr="00C70EE0" w:rsidRDefault="00C70EE0" w:rsidP="00700568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>Quatre classes sont considérées :</w:t>
      </w:r>
    </w:p>
    <w:p w14:paraId="05096E1C" w14:textId="77777777" w:rsidR="00C70EE0" w:rsidRPr="00C70EE0" w:rsidRDefault="00C70EE0" w:rsidP="00700568">
      <w:pPr>
        <w:numPr>
          <w:ilvl w:val="0"/>
          <w:numId w:val="3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b/>
          <w:bCs/>
          <w:sz w:val="24"/>
          <w:szCs w:val="24"/>
        </w:rPr>
        <w:t>normal</w:t>
      </w:r>
      <w:r w:rsidRPr="00C70EE0">
        <w:rPr>
          <w:rFonts w:ascii="Times New Roman" w:hAnsi="Times New Roman" w:cs="Times New Roman"/>
          <w:sz w:val="24"/>
          <w:szCs w:val="24"/>
        </w:rPr>
        <w:t xml:space="preserve"> : poumons sans anomalie visible ;</w:t>
      </w:r>
    </w:p>
    <w:p w14:paraId="55D1E251" w14:textId="7AF0D091" w:rsidR="00C70EE0" w:rsidRPr="00C70EE0" w:rsidRDefault="00C70EE0" w:rsidP="00700568">
      <w:pPr>
        <w:numPr>
          <w:ilvl w:val="0"/>
          <w:numId w:val="3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b/>
          <w:bCs/>
          <w:sz w:val="24"/>
          <w:szCs w:val="24"/>
        </w:rPr>
        <w:t>adénocarcinome</w:t>
      </w:r>
      <w:r w:rsidRPr="00C70EE0">
        <w:rPr>
          <w:rFonts w:ascii="Times New Roman" w:hAnsi="Times New Roman" w:cs="Times New Roman"/>
          <w:sz w:val="24"/>
          <w:szCs w:val="24"/>
        </w:rPr>
        <w:t xml:space="preserve"> : type de cancer pulmonaire relativement fréquent, se développant à partir des cellules glandulaires ;</w:t>
      </w:r>
    </w:p>
    <w:p w14:paraId="6FE41577" w14:textId="77777777" w:rsidR="00C70EE0" w:rsidRPr="00C70EE0" w:rsidRDefault="00C70EE0" w:rsidP="00700568">
      <w:pPr>
        <w:numPr>
          <w:ilvl w:val="0"/>
          <w:numId w:val="3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b/>
          <w:bCs/>
          <w:sz w:val="24"/>
          <w:szCs w:val="24"/>
        </w:rPr>
        <w:lastRenderedPageBreak/>
        <w:t>large.cell.carcinoma</w:t>
      </w:r>
      <w:r w:rsidRPr="00C70EE0">
        <w:rPr>
          <w:rFonts w:ascii="Times New Roman" w:hAnsi="Times New Roman" w:cs="Times New Roman"/>
          <w:sz w:val="24"/>
          <w:szCs w:val="24"/>
        </w:rPr>
        <w:t xml:space="preserve"> : carcinome à grandes cellules, forme agressive de cancer pulmonaire non à petites cellules ;</w:t>
      </w:r>
    </w:p>
    <w:p w14:paraId="1C18607B" w14:textId="77777777" w:rsidR="00C70EE0" w:rsidRPr="00C70EE0" w:rsidRDefault="00C70EE0" w:rsidP="00700568">
      <w:pPr>
        <w:numPr>
          <w:ilvl w:val="0"/>
          <w:numId w:val="3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b/>
          <w:bCs/>
          <w:sz w:val="24"/>
          <w:szCs w:val="24"/>
        </w:rPr>
        <w:t>squamous.cell.carcinoma</w:t>
      </w:r>
      <w:r w:rsidRPr="00C70EE0">
        <w:rPr>
          <w:rFonts w:ascii="Times New Roman" w:hAnsi="Times New Roman" w:cs="Times New Roman"/>
          <w:sz w:val="24"/>
          <w:szCs w:val="24"/>
        </w:rPr>
        <w:t xml:space="preserve"> : carcinome épidermoïde, souvent associé au tabagisme, se développant dans les cellules squameuses des bronches.</w:t>
      </w:r>
    </w:p>
    <w:p w14:paraId="6E3A1809" w14:textId="77777777" w:rsidR="00C70EE0" w:rsidRPr="00C70EE0" w:rsidRDefault="00C70EE0" w:rsidP="00700568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>L’organisation du jeu de données suit la structure classique :</w:t>
      </w:r>
    </w:p>
    <w:p w14:paraId="45B90ACE" w14:textId="77777777" w:rsidR="00C70EE0" w:rsidRPr="00C70EE0" w:rsidRDefault="00C70EE0" w:rsidP="00700568">
      <w:pPr>
        <w:numPr>
          <w:ilvl w:val="0"/>
          <w:numId w:val="4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>data/train/&lt;classe&gt;/ : images utilisées pour l’</w:t>
      </w:r>
      <w:r w:rsidRPr="00C70EE0">
        <w:rPr>
          <w:rFonts w:ascii="Times New Roman" w:hAnsi="Times New Roman" w:cs="Times New Roman"/>
          <w:b/>
          <w:bCs/>
          <w:sz w:val="24"/>
          <w:szCs w:val="24"/>
        </w:rPr>
        <w:t>apprentissage</w:t>
      </w:r>
      <w:r w:rsidRPr="00C70EE0">
        <w:rPr>
          <w:rFonts w:ascii="Times New Roman" w:hAnsi="Times New Roman" w:cs="Times New Roman"/>
          <w:sz w:val="24"/>
          <w:szCs w:val="24"/>
        </w:rPr>
        <w:t xml:space="preserve"> ;</w:t>
      </w:r>
    </w:p>
    <w:p w14:paraId="66E04C49" w14:textId="77777777" w:rsidR="00C70EE0" w:rsidRPr="00C70EE0" w:rsidRDefault="00C70EE0" w:rsidP="00700568">
      <w:pPr>
        <w:numPr>
          <w:ilvl w:val="0"/>
          <w:numId w:val="4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 xml:space="preserve">data/val/&lt;classe&gt;/ : images utilisées pour la </w:t>
      </w:r>
      <w:r w:rsidRPr="00C70EE0">
        <w:rPr>
          <w:rFonts w:ascii="Times New Roman" w:hAnsi="Times New Roman" w:cs="Times New Roman"/>
          <w:b/>
          <w:bCs/>
          <w:sz w:val="24"/>
          <w:szCs w:val="24"/>
        </w:rPr>
        <w:t>validation</w:t>
      </w:r>
      <w:r w:rsidRPr="00C70EE0">
        <w:rPr>
          <w:rFonts w:ascii="Times New Roman" w:hAnsi="Times New Roman" w:cs="Times New Roman"/>
          <w:sz w:val="24"/>
          <w:szCs w:val="24"/>
        </w:rPr>
        <w:t xml:space="preserve"> (évaluation pendant l’entraînement) ;</w:t>
      </w:r>
    </w:p>
    <w:p w14:paraId="45DB895A" w14:textId="77777777" w:rsidR="00C70EE0" w:rsidRPr="00C70EE0" w:rsidRDefault="00C70EE0" w:rsidP="00700568">
      <w:pPr>
        <w:numPr>
          <w:ilvl w:val="0"/>
          <w:numId w:val="4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 xml:space="preserve">data/test/&lt;classe&gt;/ (optionnel pour l’instant) : images réservées pour une </w:t>
      </w:r>
      <w:r w:rsidRPr="00C70EE0">
        <w:rPr>
          <w:rFonts w:ascii="Times New Roman" w:hAnsi="Times New Roman" w:cs="Times New Roman"/>
          <w:b/>
          <w:bCs/>
          <w:sz w:val="24"/>
          <w:szCs w:val="24"/>
        </w:rPr>
        <w:t>évaluation finale</w:t>
      </w:r>
      <w:r w:rsidRPr="00C70EE0">
        <w:rPr>
          <w:rFonts w:ascii="Times New Roman" w:hAnsi="Times New Roman" w:cs="Times New Roman"/>
          <w:sz w:val="24"/>
          <w:szCs w:val="24"/>
        </w:rPr>
        <w:t>.</w:t>
      </w:r>
    </w:p>
    <w:p w14:paraId="12310CB4" w14:textId="77777777" w:rsidR="00C70EE0" w:rsidRPr="00C70EE0" w:rsidRDefault="00C70EE0" w:rsidP="00700568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 xml:space="preserve">Ainsi, le problème est formulé comme une </w:t>
      </w:r>
      <w:r w:rsidRPr="00C70EE0">
        <w:rPr>
          <w:rFonts w:ascii="Times New Roman" w:hAnsi="Times New Roman" w:cs="Times New Roman"/>
          <w:b/>
          <w:bCs/>
          <w:sz w:val="24"/>
          <w:szCs w:val="24"/>
        </w:rPr>
        <w:t>classification multi-classes à 4 classes</w:t>
      </w:r>
      <w:r w:rsidRPr="00C70EE0">
        <w:rPr>
          <w:rFonts w:ascii="Times New Roman" w:hAnsi="Times New Roman" w:cs="Times New Roman"/>
          <w:sz w:val="24"/>
          <w:szCs w:val="24"/>
        </w:rPr>
        <w:t>, et non pas simplement binaire (cancer vs non-cancer). Cela rend la tâche plus réaliste sur le plan clinique.</w:t>
      </w:r>
    </w:p>
    <w:p w14:paraId="7EC1020B" w14:textId="77777777" w:rsidR="00C70EE0" w:rsidRPr="00C70EE0" w:rsidRDefault="00C70EE0" w:rsidP="00700568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pict w14:anchorId="77EEA597">
          <v:rect id="_x0000_i1129" style="width:0;height:1.5pt" o:hralign="center" o:hrstd="t" o:hr="t" fillcolor="#a0a0a0" stroked="f"/>
        </w:pict>
      </w:r>
    </w:p>
    <w:p w14:paraId="4D786A17" w14:textId="77777777" w:rsidR="00C70EE0" w:rsidRPr="00C70EE0" w:rsidRDefault="00C70EE0" w:rsidP="00700568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C70EE0">
        <w:rPr>
          <w:rFonts w:ascii="Times New Roman" w:hAnsi="Times New Roman" w:cs="Times New Roman"/>
          <w:b/>
          <w:bCs/>
          <w:sz w:val="24"/>
          <w:szCs w:val="24"/>
        </w:rPr>
        <w:t>3. Prétraitement des images</w:t>
      </w:r>
    </w:p>
    <w:p w14:paraId="1F8AC535" w14:textId="77777777" w:rsidR="00C70EE0" w:rsidRPr="00C70EE0" w:rsidRDefault="00C70EE0" w:rsidP="00700568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>Les images issues du CT sont déjà fournies en format image (PNG), mais elles doivent être transformées avant d’être données au réseau de neurones.</w:t>
      </w:r>
    </w:p>
    <w:p w14:paraId="29BC355B" w14:textId="77777777" w:rsidR="00C70EE0" w:rsidRPr="00C70EE0" w:rsidRDefault="00C70EE0" w:rsidP="00700568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>Un pipeline de prétraitement est appliqué à chaque image :</w:t>
      </w:r>
    </w:p>
    <w:p w14:paraId="3457B941" w14:textId="77777777" w:rsidR="00C70EE0" w:rsidRPr="00C70EE0" w:rsidRDefault="00C70EE0" w:rsidP="00700568">
      <w:pPr>
        <w:numPr>
          <w:ilvl w:val="0"/>
          <w:numId w:val="5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b/>
          <w:bCs/>
          <w:sz w:val="24"/>
          <w:szCs w:val="24"/>
        </w:rPr>
        <w:t>Conversion en niveaux de gris</w:t>
      </w:r>
      <w:r w:rsidRPr="00C70EE0">
        <w:rPr>
          <w:rFonts w:ascii="Times New Roman" w:hAnsi="Times New Roman" w:cs="Times New Roman"/>
          <w:sz w:val="24"/>
          <w:szCs w:val="24"/>
        </w:rPr>
        <w:br/>
        <w:t xml:space="preserve">Les images sont converties en </w:t>
      </w:r>
      <w:r w:rsidRPr="00C70EE0">
        <w:rPr>
          <w:rFonts w:ascii="Times New Roman" w:hAnsi="Times New Roman" w:cs="Times New Roman"/>
          <w:b/>
          <w:bCs/>
          <w:sz w:val="24"/>
          <w:szCs w:val="24"/>
        </w:rPr>
        <w:t>grayscale (1 canal)</w:t>
      </w:r>
      <w:r w:rsidRPr="00C70EE0">
        <w:rPr>
          <w:rFonts w:ascii="Times New Roman" w:hAnsi="Times New Roman" w:cs="Times New Roman"/>
          <w:sz w:val="24"/>
          <w:szCs w:val="24"/>
        </w:rPr>
        <w:t>.</w:t>
      </w:r>
      <w:r w:rsidRPr="00C70EE0">
        <w:rPr>
          <w:rFonts w:ascii="Times New Roman" w:hAnsi="Times New Roman" w:cs="Times New Roman"/>
          <w:sz w:val="24"/>
          <w:szCs w:val="24"/>
        </w:rPr>
        <w:br/>
        <w:t xml:space="preserve">Ce choix est justifié par le fait que les images de scanner ne contiennent pas d’information de couleur pertinente : elles représentent des </w:t>
      </w:r>
      <w:r w:rsidRPr="00C70EE0">
        <w:rPr>
          <w:rFonts w:ascii="Times New Roman" w:hAnsi="Times New Roman" w:cs="Times New Roman"/>
          <w:b/>
          <w:bCs/>
          <w:sz w:val="24"/>
          <w:szCs w:val="24"/>
        </w:rPr>
        <w:t>densités tissulaires</w:t>
      </w:r>
      <w:r w:rsidRPr="00C70EE0">
        <w:rPr>
          <w:rFonts w:ascii="Times New Roman" w:hAnsi="Times New Roman" w:cs="Times New Roman"/>
          <w:sz w:val="24"/>
          <w:szCs w:val="24"/>
        </w:rPr>
        <w:t xml:space="preserve"> en intensité (noir/blanc/gris).</w:t>
      </w:r>
      <w:r w:rsidRPr="00C70EE0">
        <w:rPr>
          <w:rFonts w:ascii="Times New Roman" w:hAnsi="Times New Roman" w:cs="Times New Roman"/>
          <w:sz w:val="24"/>
          <w:szCs w:val="24"/>
        </w:rPr>
        <w:br/>
        <w:t>Travailler en 1 canal :</w:t>
      </w:r>
    </w:p>
    <w:p w14:paraId="246ABA3F" w14:textId="77777777" w:rsidR="00C70EE0" w:rsidRPr="00C70EE0" w:rsidRDefault="00C70EE0" w:rsidP="00700568">
      <w:pPr>
        <w:numPr>
          <w:ilvl w:val="1"/>
          <w:numId w:val="5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>est médicalement cohérent ;</w:t>
      </w:r>
    </w:p>
    <w:p w14:paraId="2D77CF3D" w14:textId="77777777" w:rsidR="00C70EE0" w:rsidRPr="00C70EE0" w:rsidRDefault="00C70EE0" w:rsidP="00700568">
      <w:pPr>
        <w:numPr>
          <w:ilvl w:val="1"/>
          <w:numId w:val="5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>réduit la taille des tenseurs ;</w:t>
      </w:r>
    </w:p>
    <w:p w14:paraId="68563485" w14:textId="77777777" w:rsidR="00C70EE0" w:rsidRPr="00C70EE0" w:rsidRDefault="00C70EE0" w:rsidP="00700568">
      <w:pPr>
        <w:numPr>
          <w:ilvl w:val="1"/>
          <w:numId w:val="5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>accélère l’entraînement.</w:t>
      </w:r>
    </w:p>
    <w:p w14:paraId="4E29B898" w14:textId="77777777" w:rsidR="00C70EE0" w:rsidRPr="00C70EE0" w:rsidRDefault="00C70EE0" w:rsidP="00700568">
      <w:pPr>
        <w:numPr>
          <w:ilvl w:val="0"/>
          <w:numId w:val="5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b/>
          <w:bCs/>
          <w:sz w:val="24"/>
          <w:szCs w:val="24"/>
        </w:rPr>
        <w:t>Redimensionnement</w:t>
      </w:r>
      <w:r w:rsidRPr="00C70EE0">
        <w:rPr>
          <w:rFonts w:ascii="Times New Roman" w:hAnsi="Times New Roman" w:cs="Times New Roman"/>
          <w:sz w:val="24"/>
          <w:szCs w:val="24"/>
        </w:rPr>
        <w:br/>
        <w:t xml:space="preserve">Chaque image est redimensionnée à une taille fixe de </w:t>
      </w:r>
      <w:r w:rsidRPr="00C70EE0">
        <w:rPr>
          <w:rFonts w:ascii="Times New Roman" w:hAnsi="Times New Roman" w:cs="Times New Roman"/>
          <w:b/>
          <w:bCs/>
          <w:sz w:val="24"/>
          <w:szCs w:val="24"/>
        </w:rPr>
        <w:t>224 × 224 pixels</w:t>
      </w:r>
      <w:r w:rsidRPr="00C70EE0">
        <w:rPr>
          <w:rFonts w:ascii="Times New Roman" w:hAnsi="Times New Roman" w:cs="Times New Roman"/>
          <w:sz w:val="24"/>
          <w:szCs w:val="24"/>
        </w:rPr>
        <w:t>, ce qui permet d’avoir une dimension d’entrée homogène pour le réseau de neurones.</w:t>
      </w:r>
    </w:p>
    <w:p w14:paraId="319B76BC" w14:textId="77777777" w:rsidR="00C70EE0" w:rsidRPr="00C70EE0" w:rsidRDefault="00C70EE0" w:rsidP="00700568">
      <w:pPr>
        <w:numPr>
          <w:ilvl w:val="0"/>
          <w:numId w:val="5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b/>
          <w:bCs/>
          <w:sz w:val="24"/>
          <w:szCs w:val="24"/>
        </w:rPr>
        <w:t>Conversion en tenseur PyTorch</w:t>
      </w:r>
      <w:r w:rsidRPr="00C70EE0">
        <w:rPr>
          <w:rFonts w:ascii="Times New Roman" w:hAnsi="Times New Roman" w:cs="Times New Roman"/>
          <w:sz w:val="24"/>
          <w:szCs w:val="24"/>
        </w:rPr>
        <w:br/>
        <w:t>Les images sont transformées en tenseurs (valeurs flottantes) au format attendu par PyTorch.</w:t>
      </w:r>
    </w:p>
    <w:p w14:paraId="3426EA22" w14:textId="77777777" w:rsidR="00C70EE0" w:rsidRPr="00C70EE0" w:rsidRDefault="00C70EE0" w:rsidP="00700568">
      <w:pPr>
        <w:numPr>
          <w:ilvl w:val="0"/>
          <w:numId w:val="5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b/>
          <w:bCs/>
          <w:sz w:val="24"/>
          <w:szCs w:val="24"/>
        </w:rPr>
        <w:lastRenderedPageBreak/>
        <w:t>Normalisation</w:t>
      </w:r>
      <w:r w:rsidRPr="00C70EE0">
        <w:rPr>
          <w:rFonts w:ascii="Times New Roman" w:hAnsi="Times New Roman" w:cs="Times New Roman"/>
          <w:sz w:val="24"/>
          <w:szCs w:val="24"/>
        </w:rPr>
        <w:br/>
        <w:t>Les valeurs de pixels sont normalisées autour de 0, par exemple avec une moyenne de 0,5 et un écart-type de 0,5, afin de stabiliser l’optimisation.</w:t>
      </w:r>
    </w:p>
    <w:p w14:paraId="53F0DA0A" w14:textId="77777777" w:rsidR="00C70EE0" w:rsidRPr="00C70EE0" w:rsidRDefault="00C70EE0" w:rsidP="00700568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 xml:space="preserve">Ce prétraitement est encapsulé dans un module de chargement (dataset.py) qui utilise torchvision.datasets.ImageFolder pour associer automatiquement chaque image à sa </w:t>
      </w:r>
      <w:r w:rsidRPr="00C70EE0">
        <w:rPr>
          <w:rFonts w:ascii="Times New Roman" w:hAnsi="Times New Roman" w:cs="Times New Roman"/>
          <w:b/>
          <w:bCs/>
          <w:sz w:val="24"/>
          <w:szCs w:val="24"/>
        </w:rPr>
        <w:t>classe</w:t>
      </w:r>
      <w:r w:rsidRPr="00C70EE0">
        <w:rPr>
          <w:rFonts w:ascii="Times New Roman" w:hAnsi="Times New Roman" w:cs="Times New Roman"/>
          <w:sz w:val="24"/>
          <w:szCs w:val="24"/>
        </w:rPr>
        <w:t xml:space="preserve"> en fonction de son dossier.</w:t>
      </w:r>
    </w:p>
    <w:p w14:paraId="59E99A9B" w14:textId="77777777" w:rsidR="00C70EE0" w:rsidRPr="00C70EE0" w:rsidRDefault="00C70EE0" w:rsidP="00700568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pict w14:anchorId="19538001">
          <v:rect id="_x0000_i1130" style="width:0;height:1.5pt" o:hralign="center" o:hrstd="t" o:hr="t" fillcolor="#a0a0a0" stroked="f"/>
        </w:pict>
      </w:r>
    </w:p>
    <w:p w14:paraId="71DD1881" w14:textId="77777777" w:rsidR="00C70EE0" w:rsidRPr="00C70EE0" w:rsidRDefault="00C70EE0" w:rsidP="00700568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C70EE0">
        <w:rPr>
          <w:rFonts w:ascii="Times New Roman" w:hAnsi="Times New Roman" w:cs="Times New Roman"/>
          <w:b/>
          <w:bCs/>
          <w:sz w:val="24"/>
          <w:szCs w:val="24"/>
        </w:rPr>
        <w:t>4. Architecture du modèle baseline : SimpleLungCNN</w:t>
      </w:r>
    </w:p>
    <w:p w14:paraId="4A01F1CB" w14:textId="77777777" w:rsidR="00C70EE0" w:rsidRPr="00C70EE0" w:rsidRDefault="00C70EE0" w:rsidP="00700568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 xml:space="preserve">Pour le baseline, un </w:t>
      </w:r>
      <w:r w:rsidRPr="00C70EE0">
        <w:rPr>
          <w:rFonts w:ascii="Times New Roman" w:hAnsi="Times New Roman" w:cs="Times New Roman"/>
          <w:b/>
          <w:bCs/>
          <w:sz w:val="24"/>
          <w:szCs w:val="24"/>
        </w:rPr>
        <w:t>réseau de neurones convolutionnel simple (CNN)</w:t>
      </w:r>
      <w:r w:rsidRPr="00C70EE0">
        <w:rPr>
          <w:rFonts w:ascii="Times New Roman" w:hAnsi="Times New Roman" w:cs="Times New Roman"/>
          <w:sz w:val="24"/>
          <w:szCs w:val="24"/>
        </w:rPr>
        <w:t xml:space="preserve"> a été implémenté, nommé SimpleLungCNN.</w:t>
      </w:r>
      <w:r w:rsidRPr="00C70EE0">
        <w:rPr>
          <w:rFonts w:ascii="Times New Roman" w:hAnsi="Times New Roman" w:cs="Times New Roman"/>
          <w:sz w:val="24"/>
          <w:szCs w:val="24"/>
        </w:rPr>
        <w:br/>
        <w:t xml:space="preserve">Il est conçu pour prendre en entrée des images </w:t>
      </w:r>
      <w:r w:rsidRPr="00C70EE0">
        <w:rPr>
          <w:rFonts w:ascii="Times New Roman" w:hAnsi="Times New Roman" w:cs="Times New Roman"/>
          <w:b/>
          <w:bCs/>
          <w:sz w:val="24"/>
          <w:szCs w:val="24"/>
        </w:rPr>
        <w:t>1 canal</w:t>
      </w:r>
      <w:r w:rsidRPr="00C70EE0">
        <w:rPr>
          <w:rFonts w:ascii="Times New Roman" w:hAnsi="Times New Roman" w:cs="Times New Roman"/>
          <w:sz w:val="24"/>
          <w:szCs w:val="24"/>
        </w:rPr>
        <w:t xml:space="preserve"> de taille 224×224 et prédire une des </w:t>
      </w:r>
      <w:r w:rsidRPr="00C70EE0">
        <w:rPr>
          <w:rFonts w:ascii="Times New Roman" w:hAnsi="Times New Roman" w:cs="Times New Roman"/>
          <w:b/>
          <w:bCs/>
          <w:sz w:val="24"/>
          <w:szCs w:val="24"/>
        </w:rPr>
        <w:t>4 classes</w:t>
      </w:r>
      <w:r w:rsidRPr="00C70EE0">
        <w:rPr>
          <w:rFonts w:ascii="Times New Roman" w:hAnsi="Times New Roman" w:cs="Times New Roman"/>
          <w:sz w:val="24"/>
          <w:szCs w:val="24"/>
        </w:rPr>
        <w:t xml:space="preserve"> pulmonaires.</w:t>
      </w:r>
    </w:p>
    <w:p w14:paraId="47A5C5FF" w14:textId="77777777" w:rsidR="00C70EE0" w:rsidRPr="00C70EE0" w:rsidRDefault="00C70EE0" w:rsidP="00700568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>L’architecture est la suivante :</w:t>
      </w:r>
    </w:p>
    <w:p w14:paraId="3DA9ABE4" w14:textId="77777777" w:rsidR="00C70EE0" w:rsidRPr="00C70EE0" w:rsidRDefault="00C70EE0" w:rsidP="00700568">
      <w:pPr>
        <w:numPr>
          <w:ilvl w:val="0"/>
          <w:numId w:val="6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b/>
          <w:bCs/>
          <w:sz w:val="24"/>
          <w:szCs w:val="24"/>
        </w:rPr>
        <w:t>Partie convolutionnelle</w:t>
      </w:r>
      <w:r w:rsidRPr="00C70EE0">
        <w:rPr>
          <w:rFonts w:ascii="Times New Roman" w:hAnsi="Times New Roman" w:cs="Times New Roman"/>
          <w:sz w:val="24"/>
          <w:szCs w:val="24"/>
        </w:rPr>
        <w:t xml:space="preserve"> (extraction de caractéristiques) :</w:t>
      </w:r>
    </w:p>
    <w:p w14:paraId="31342504" w14:textId="77777777" w:rsidR="00C70EE0" w:rsidRPr="00C70EE0" w:rsidRDefault="00C70EE0" w:rsidP="00700568">
      <w:pPr>
        <w:numPr>
          <w:ilvl w:val="1"/>
          <w:numId w:val="6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b/>
          <w:bCs/>
          <w:sz w:val="24"/>
          <w:szCs w:val="24"/>
        </w:rPr>
        <w:t>Conv1</w:t>
      </w:r>
      <w:r w:rsidRPr="00C70EE0">
        <w:rPr>
          <w:rFonts w:ascii="Times New Roman" w:hAnsi="Times New Roman" w:cs="Times New Roman"/>
          <w:sz w:val="24"/>
          <w:szCs w:val="24"/>
        </w:rPr>
        <w:t xml:space="preserve"> :</w:t>
      </w:r>
    </w:p>
    <w:p w14:paraId="387CE677" w14:textId="77777777" w:rsidR="00C70EE0" w:rsidRPr="00C70EE0" w:rsidRDefault="00C70EE0" w:rsidP="00700568">
      <w:pPr>
        <w:numPr>
          <w:ilvl w:val="2"/>
          <w:numId w:val="6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>Convolution 2D avec 1 canal en entrée et 16 filtres 3×3 (padding 1).</w:t>
      </w:r>
    </w:p>
    <w:p w14:paraId="2AA23F2B" w14:textId="77777777" w:rsidR="00C70EE0" w:rsidRPr="00C70EE0" w:rsidRDefault="00C70EE0" w:rsidP="00700568">
      <w:pPr>
        <w:numPr>
          <w:ilvl w:val="2"/>
          <w:numId w:val="6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 xml:space="preserve">Activation </w:t>
      </w:r>
      <w:r w:rsidRPr="00C70EE0">
        <w:rPr>
          <w:rFonts w:ascii="Times New Roman" w:hAnsi="Times New Roman" w:cs="Times New Roman"/>
          <w:b/>
          <w:bCs/>
          <w:sz w:val="24"/>
          <w:szCs w:val="24"/>
        </w:rPr>
        <w:t>ReLU</w:t>
      </w:r>
      <w:r w:rsidRPr="00C70EE0">
        <w:rPr>
          <w:rFonts w:ascii="Times New Roman" w:hAnsi="Times New Roman" w:cs="Times New Roman"/>
          <w:sz w:val="24"/>
          <w:szCs w:val="24"/>
        </w:rPr>
        <w:t>.</w:t>
      </w:r>
    </w:p>
    <w:p w14:paraId="2D5E2997" w14:textId="77777777" w:rsidR="00C70EE0" w:rsidRPr="00C70EE0" w:rsidRDefault="00C70EE0" w:rsidP="00700568">
      <w:pPr>
        <w:numPr>
          <w:ilvl w:val="2"/>
          <w:numId w:val="6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>MaxPooling 2×2 : la taille spatiale est divisée par 2 (224 → 112).</w:t>
      </w:r>
    </w:p>
    <w:p w14:paraId="106E5EF3" w14:textId="77777777" w:rsidR="00C70EE0" w:rsidRPr="00C70EE0" w:rsidRDefault="00C70EE0" w:rsidP="00700568">
      <w:pPr>
        <w:numPr>
          <w:ilvl w:val="1"/>
          <w:numId w:val="6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b/>
          <w:bCs/>
          <w:sz w:val="24"/>
          <w:szCs w:val="24"/>
        </w:rPr>
        <w:t>Conv2</w:t>
      </w:r>
      <w:r w:rsidRPr="00C70EE0">
        <w:rPr>
          <w:rFonts w:ascii="Times New Roman" w:hAnsi="Times New Roman" w:cs="Times New Roman"/>
          <w:sz w:val="24"/>
          <w:szCs w:val="24"/>
        </w:rPr>
        <w:t xml:space="preserve"> :</w:t>
      </w:r>
    </w:p>
    <w:p w14:paraId="753D42A0" w14:textId="77777777" w:rsidR="00C70EE0" w:rsidRPr="00C70EE0" w:rsidRDefault="00C70EE0" w:rsidP="00700568">
      <w:pPr>
        <w:numPr>
          <w:ilvl w:val="2"/>
          <w:numId w:val="6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>16 → 32 filtres 3×3 (padding 1).</w:t>
      </w:r>
    </w:p>
    <w:p w14:paraId="4A31F6BA" w14:textId="77777777" w:rsidR="00C70EE0" w:rsidRPr="00C70EE0" w:rsidRDefault="00C70EE0" w:rsidP="00700568">
      <w:pPr>
        <w:numPr>
          <w:ilvl w:val="2"/>
          <w:numId w:val="6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>ReLU + MaxPooling : 112 → 56.</w:t>
      </w:r>
    </w:p>
    <w:p w14:paraId="79D3081F" w14:textId="77777777" w:rsidR="00C70EE0" w:rsidRPr="00C70EE0" w:rsidRDefault="00C70EE0" w:rsidP="00700568">
      <w:pPr>
        <w:numPr>
          <w:ilvl w:val="1"/>
          <w:numId w:val="6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b/>
          <w:bCs/>
          <w:sz w:val="24"/>
          <w:szCs w:val="24"/>
        </w:rPr>
        <w:t>Conv3</w:t>
      </w:r>
      <w:r w:rsidRPr="00C70EE0">
        <w:rPr>
          <w:rFonts w:ascii="Times New Roman" w:hAnsi="Times New Roman" w:cs="Times New Roman"/>
          <w:sz w:val="24"/>
          <w:szCs w:val="24"/>
        </w:rPr>
        <w:t xml:space="preserve"> :</w:t>
      </w:r>
    </w:p>
    <w:p w14:paraId="2FEB8333" w14:textId="77777777" w:rsidR="00C70EE0" w:rsidRPr="00C70EE0" w:rsidRDefault="00C70EE0" w:rsidP="00700568">
      <w:pPr>
        <w:numPr>
          <w:ilvl w:val="2"/>
          <w:numId w:val="6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>32 → 64 filtres 3×3 (padding 1).</w:t>
      </w:r>
    </w:p>
    <w:p w14:paraId="791511C4" w14:textId="77777777" w:rsidR="00C70EE0" w:rsidRPr="00C70EE0" w:rsidRDefault="00C70EE0" w:rsidP="00700568">
      <w:pPr>
        <w:numPr>
          <w:ilvl w:val="2"/>
          <w:numId w:val="6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>ReLU + MaxPooling : 56 → 28.</w:t>
      </w:r>
    </w:p>
    <w:p w14:paraId="38578F07" w14:textId="77777777" w:rsidR="00C70EE0" w:rsidRPr="00C70EE0" w:rsidRDefault="00C70EE0" w:rsidP="00700568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>À la sortie de cette partie, la représentation d’une image a la forme :</w:t>
      </w:r>
    </w:p>
    <w:p w14:paraId="1216DF14" w14:textId="77777777" w:rsidR="00C70EE0" w:rsidRPr="00C70EE0" w:rsidRDefault="00C70EE0" w:rsidP="00700568">
      <w:pPr>
        <w:numPr>
          <w:ilvl w:val="1"/>
          <w:numId w:val="6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b/>
          <w:bCs/>
          <w:sz w:val="24"/>
          <w:szCs w:val="24"/>
        </w:rPr>
        <w:t>64 canaux</w:t>
      </w:r>
      <w:r w:rsidRPr="00C70EE0">
        <w:rPr>
          <w:rFonts w:ascii="Times New Roman" w:hAnsi="Times New Roman" w:cs="Times New Roman"/>
          <w:sz w:val="24"/>
          <w:szCs w:val="24"/>
        </w:rPr>
        <w:t>,</w:t>
      </w:r>
    </w:p>
    <w:p w14:paraId="1278CC73" w14:textId="77777777" w:rsidR="00C70EE0" w:rsidRPr="00C70EE0" w:rsidRDefault="00C70EE0" w:rsidP="00700568">
      <w:pPr>
        <w:numPr>
          <w:ilvl w:val="1"/>
          <w:numId w:val="6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 xml:space="preserve">taille </w:t>
      </w:r>
      <w:r w:rsidRPr="00C70EE0">
        <w:rPr>
          <w:rFonts w:ascii="Times New Roman" w:hAnsi="Times New Roman" w:cs="Times New Roman"/>
          <w:b/>
          <w:bCs/>
          <w:sz w:val="24"/>
          <w:szCs w:val="24"/>
        </w:rPr>
        <w:t>28 × 28</w:t>
      </w:r>
      <w:r w:rsidRPr="00C70EE0">
        <w:rPr>
          <w:rFonts w:ascii="Times New Roman" w:hAnsi="Times New Roman" w:cs="Times New Roman"/>
          <w:sz w:val="24"/>
          <w:szCs w:val="24"/>
        </w:rPr>
        <w:t>.</w:t>
      </w:r>
    </w:p>
    <w:p w14:paraId="3F480483" w14:textId="77777777" w:rsidR="00C70EE0" w:rsidRPr="00C70EE0" w:rsidRDefault="00C70EE0" w:rsidP="00700568">
      <w:pPr>
        <w:numPr>
          <w:ilvl w:val="0"/>
          <w:numId w:val="6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b/>
          <w:bCs/>
          <w:sz w:val="24"/>
          <w:szCs w:val="24"/>
        </w:rPr>
        <w:t>Flatten</w:t>
      </w:r>
      <w:r w:rsidRPr="00C70EE0">
        <w:rPr>
          <w:rFonts w:ascii="Times New Roman" w:hAnsi="Times New Roman" w:cs="Times New Roman"/>
          <w:sz w:val="24"/>
          <w:szCs w:val="24"/>
        </w:rPr>
        <w:br/>
        <w:t>La carte de caractéristiques est aplatie en un vecteur de taille :</w:t>
      </w:r>
      <w:r w:rsidRPr="00C70EE0">
        <w:rPr>
          <w:rFonts w:ascii="Times New Roman" w:hAnsi="Times New Roman" w:cs="Times New Roman"/>
          <w:sz w:val="24"/>
          <w:szCs w:val="24"/>
        </w:rPr>
        <w:br/>
      </w:r>
      <w:r w:rsidRPr="00C70EE0">
        <w:rPr>
          <w:rFonts w:ascii="Times New Roman" w:hAnsi="Times New Roman" w:cs="Times New Roman"/>
          <w:b/>
          <w:bCs/>
          <w:sz w:val="24"/>
          <w:szCs w:val="24"/>
        </w:rPr>
        <w:t>64 × 28 × 28</w:t>
      </w:r>
      <w:r w:rsidRPr="00C70EE0">
        <w:rPr>
          <w:rFonts w:ascii="Times New Roman" w:hAnsi="Times New Roman" w:cs="Times New Roman"/>
          <w:sz w:val="24"/>
          <w:szCs w:val="24"/>
        </w:rPr>
        <w:t>.</w:t>
      </w:r>
    </w:p>
    <w:p w14:paraId="48E1D9ED" w14:textId="77777777" w:rsidR="00C70EE0" w:rsidRPr="00C70EE0" w:rsidRDefault="00C70EE0" w:rsidP="00700568">
      <w:pPr>
        <w:numPr>
          <w:ilvl w:val="0"/>
          <w:numId w:val="6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b/>
          <w:bCs/>
          <w:sz w:val="24"/>
          <w:szCs w:val="24"/>
        </w:rPr>
        <w:t>Partie fully-connected</w:t>
      </w:r>
      <w:r w:rsidRPr="00C70EE0">
        <w:rPr>
          <w:rFonts w:ascii="Times New Roman" w:hAnsi="Times New Roman" w:cs="Times New Roman"/>
          <w:sz w:val="24"/>
          <w:szCs w:val="24"/>
        </w:rPr>
        <w:t xml:space="preserve"> (classification) :</w:t>
      </w:r>
    </w:p>
    <w:p w14:paraId="1B7225C0" w14:textId="77777777" w:rsidR="00C70EE0" w:rsidRPr="00C70EE0" w:rsidRDefault="00C70EE0" w:rsidP="00700568">
      <w:pPr>
        <w:numPr>
          <w:ilvl w:val="1"/>
          <w:numId w:val="6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b/>
          <w:bCs/>
          <w:sz w:val="24"/>
          <w:szCs w:val="24"/>
        </w:rPr>
        <w:t>FC1</w:t>
      </w:r>
      <w:r w:rsidRPr="00C70EE0">
        <w:rPr>
          <w:rFonts w:ascii="Times New Roman" w:hAnsi="Times New Roman" w:cs="Times New Roman"/>
          <w:sz w:val="24"/>
          <w:szCs w:val="24"/>
        </w:rPr>
        <w:t xml:space="preserve"> : couche linéaire 64*28*28 → 128, suivie d’une activation ReLU.</w:t>
      </w:r>
    </w:p>
    <w:p w14:paraId="051F09A0" w14:textId="77777777" w:rsidR="00C70EE0" w:rsidRPr="00C70EE0" w:rsidRDefault="00C70EE0" w:rsidP="00700568">
      <w:pPr>
        <w:numPr>
          <w:ilvl w:val="1"/>
          <w:numId w:val="6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b/>
          <w:bCs/>
          <w:sz w:val="24"/>
          <w:szCs w:val="24"/>
        </w:rPr>
        <w:lastRenderedPageBreak/>
        <w:t>FC2</w:t>
      </w:r>
      <w:r w:rsidRPr="00C70EE0">
        <w:rPr>
          <w:rFonts w:ascii="Times New Roman" w:hAnsi="Times New Roman" w:cs="Times New Roman"/>
          <w:sz w:val="24"/>
          <w:szCs w:val="24"/>
        </w:rPr>
        <w:t xml:space="preserve"> : couche linéaire 128 → 4, qui produit les </w:t>
      </w:r>
      <w:r w:rsidRPr="00C70EE0">
        <w:rPr>
          <w:rFonts w:ascii="Times New Roman" w:hAnsi="Times New Roman" w:cs="Times New Roman"/>
          <w:b/>
          <w:bCs/>
          <w:sz w:val="24"/>
          <w:szCs w:val="24"/>
        </w:rPr>
        <w:t>logits</w:t>
      </w:r>
      <w:r w:rsidRPr="00C70EE0">
        <w:rPr>
          <w:rFonts w:ascii="Times New Roman" w:hAnsi="Times New Roman" w:cs="Times New Roman"/>
          <w:sz w:val="24"/>
          <w:szCs w:val="24"/>
        </w:rPr>
        <w:t xml:space="preserve"> (scores bruts) pour les 4 classes.</w:t>
      </w:r>
    </w:p>
    <w:p w14:paraId="12C0EE8F" w14:textId="77777777" w:rsidR="00C70EE0" w:rsidRPr="00C70EE0" w:rsidRDefault="00C70EE0" w:rsidP="00700568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>La fonction de sortie n’est pas explicitement un softmax dans le modèle, car la **loss utilisée (CrossEntropyLoss) applique elle-même la combinaison log-softmax + NLLLoss en interne.</w:t>
      </w:r>
    </w:p>
    <w:p w14:paraId="0E8C969B" w14:textId="77777777" w:rsidR="00C70EE0" w:rsidRPr="00C70EE0" w:rsidRDefault="00C70EE0" w:rsidP="00700568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>Cette architecture est volontairement :</w:t>
      </w:r>
    </w:p>
    <w:p w14:paraId="427A63B1" w14:textId="77777777" w:rsidR="00C70EE0" w:rsidRPr="00C70EE0" w:rsidRDefault="00C70EE0" w:rsidP="00700568">
      <w:pPr>
        <w:numPr>
          <w:ilvl w:val="0"/>
          <w:numId w:val="7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b/>
          <w:bCs/>
          <w:sz w:val="24"/>
          <w:szCs w:val="24"/>
        </w:rPr>
        <w:t>simple</w:t>
      </w:r>
      <w:r w:rsidRPr="00C70EE0">
        <w:rPr>
          <w:rFonts w:ascii="Times New Roman" w:hAnsi="Times New Roman" w:cs="Times New Roman"/>
          <w:sz w:val="24"/>
          <w:szCs w:val="24"/>
        </w:rPr>
        <w:t xml:space="preserve"> et compréhensible,</w:t>
      </w:r>
    </w:p>
    <w:p w14:paraId="6C4F5DA8" w14:textId="77777777" w:rsidR="00C70EE0" w:rsidRPr="00C70EE0" w:rsidRDefault="00C70EE0" w:rsidP="00700568">
      <w:pPr>
        <w:numPr>
          <w:ilvl w:val="0"/>
          <w:numId w:val="7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>assez expressive pour capter des motifs radiologiques,</w:t>
      </w:r>
    </w:p>
    <w:p w14:paraId="3BC8E680" w14:textId="77777777" w:rsidR="00C70EE0" w:rsidRPr="00C70EE0" w:rsidRDefault="00C70EE0" w:rsidP="00700568">
      <w:pPr>
        <w:numPr>
          <w:ilvl w:val="0"/>
          <w:numId w:val="7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>suffisamment légère pour s’entraîner en temps raisonnable sur CPU.</w:t>
      </w:r>
    </w:p>
    <w:p w14:paraId="253F88B4" w14:textId="77777777" w:rsidR="00C70EE0" w:rsidRPr="00C70EE0" w:rsidRDefault="00C70EE0" w:rsidP="00700568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pict w14:anchorId="33625A71">
          <v:rect id="_x0000_i1131" style="width:0;height:1.5pt" o:hralign="center" o:hrstd="t" o:hr="t" fillcolor="#a0a0a0" stroked="f"/>
        </w:pict>
      </w:r>
    </w:p>
    <w:p w14:paraId="116C30D1" w14:textId="77777777" w:rsidR="00C70EE0" w:rsidRPr="00C70EE0" w:rsidRDefault="00C70EE0" w:rsidP="00700568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C70EE0">
        <w:rPr>
          <w:rFonts w:ascii="Times New Roman" w:hAnsi="Times New Roman" w:cs="Times New Roman"/>
          <w:b/>
          <w:bCs/>
          <w:sz w:val="24"/>
          <w:szCs w:val="24"/>
        </w:rPr>
        <w:t>5. Protocole d’entraînement</w:t>
      </w:r>
    </w:p>
    <w:p w14:paraId="7E998A14" w14:textId="77777777" w:rsidR="00C70EE0" w:rsidRPr="00C70EE0" w:rsidRDefault="00C70EE0" w:rsidP="00700568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>L’entraînement centralisé du baseline est réalisé avec le script train_centralized.py, qui suit le protocole suivant :</w:t>
      </w:r>
    </w:p>
    <w:p w14:paraId="63531E65" w14:textId="77777777" w:rsidR="00C70EE0" w:rsidRPr="00C70EE0" w:rsidRDefault="00C70EE0" w:rsidP="00700568">
      <w:pPr>
        <w:numPr>
          <w:ilvl w:val="0"/>
          <w:numId w:val="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b/>
          <w:bCs/>
          <w:sz w:val="24"/>
          <w:szCs w:val="24"/>
        </w:rPr>
        <w:t>Chargement des données</w:t>
      </w:r>
    </w:p>
    <w:p w14:paraId="06C1EFB9" w14:textId="77777777" w:rsidR="00C70EE0" w:rsidRPr="00C70EE0" w:rsidRDefault="00C70EE0" w:rsidP="00700568">
      <w:pPr>
        <w:numPr>
          <w:ilvl w:val="1"/>
          <w:numId w:val="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>Utilisation de deux DataLoaders :</w:t>
      </w:r>
    </w:p>
    <w:p w14:paraId="59163651" w14:textId="77777777" w:rsidR="00C70EE0" w:rsidRPr="00C70EE0" w:rsidRDefault="00C70EE0" w:rsidP="00700568">
      <w:pPr>
        <w:numPr>
          <w:ilvl w:val="2"/>
          <w:numId w:val="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>un pour l’</w:t>
      </w:r>
      <w:r w:rsidRPr="00C70EE0">
        <w:rPr>
          <w:rFonts w:ascii="Times New Roman" w:hAnsi="Times New Roman" w:cs="Times New Roman"/>
          <w:b/>
          <w:bCs/>
          <w:sz w:val="24"/>
          <w:szCs w:val="24"/>
        </w:rPr>
        <w:t>ensemble d’entraînement</w:t>
      </w:r>
      <w:r w:rsidRPr="00C70EE0">
        <w:rPr>
          <w:rFonts w:ascii="Times New Roman" w:hAnsi="Times New Roman" w:cs="Times New Roman"/>
          <w:sz w:val="24"/>
          <w:szCs w:val="24"/>
        </w:rPr>
        <w:t xml:space="preserve"> (train_loader),</w:t>
      </w:r>
    </w:p>
    <w:p w14:paraId="442E9E69" w14:textId="77777777" w:rsidR="00C70EE0" w:rsidRPr="00C70EE0" w:rsidRDefault="00C70EE0" w:rsidP="00700568">
      <w:pPr>
        <w:numPr>
          <w:ilvl w:val="2"/>
          <w:numId w:val="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>un pour l’</w:t>
      </w:r>
      <w:r w:rsidRPr="00C70EE0">
        <w:rPr>
          <w:rFonts w:ascii="Times New Roman" w:hAnsi="Times New Roman" w:cs="Times New Roman"/>
          <w:b/>
          <w:bCs/>
          <w:sz w:val="24"/>
          <w:szCs w:val="24"/>
        </w:rPr>
        <w:t>ensemble de validation</w:t>
      </w:r>
      <w:r w:rsidRPr="00C70EE0">
        <w:rPr>
          <w:rFonts w:ascii="Times New Roman" w:hAnsi="Times New Roman" w:cs="Times New Roman"/>
          <w:sz w:val="24"/>
          <w:szCs w:val="24"/>
        </w:rPr>
        <w:t xml:space="preserve"> (val_loader).</w:t>
      </w:r>
    </w:p>
    <w:p w14:paraId="4B800BF1" w14:textId="77777777" w:rsidR="00C70EE0" w:rsidRPr="00C70EE0" w:rsidRDefault="00C70EE0" w:rsidP="00700568">
      <w:pPr>
        <w:numPr>
          <w:ilvl w:val="1"/>
          <w:numId w:val="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 xml:space="preserve">Taille de batch : </w:t>
      </w:r>
      <w:r w:rsidRPr="00C70EE0">
        <w:rPr>
          <w:rFonts w:ascii="Times New Roman" w:hAnsi="Times New Roman" w:cs="Times New Roman"/>
          <w:b/>
          <w:bCs/>
          <w:sz w:val="24"/>
          <w:szCs w:val="24"/>
        </w:rPr>
        <w:t>16 images</w:t>
      </w:r>
      <w:r w:rsidRPr="00C70EE0">
        <w:rPr>
          <w:rFonts w:ascii="Times New Roman" w:hAnsi="Times New Roman" w:cs="Times New Roman"/>
          <w:sz w:val="24"/>
          <w:szCs w:val="24"/>
        </w:rPr>
        <w:t xml:space="preserve"> par itération.</w:t>
      </w:r>
    </w:p>
    <w:p w14:paraId="0A5708AD" w14:textId="77777777" w:rsidR="00C70EE0" w:rsidRPr="00C70EE0" w:rsidRDefault="00C70EE0" w:rsidP="00700568">
      <w:pPr>
        <w:numPr>
          <w:ilvl w:val="0"/>
          <w:numId w:val="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b/>
          <w:bCs/>
          <w:sz w:val="24"/>
          <w:szCs w:val="24"/>
        </w:rPr>
        <w:t>Initialisation du modèle</w:t>
      </w:r>
    </w:p>
    <w:p w14:paraId="47F48C72" w14:textId="77777777" w:rsidR="00C70EE0" w:rsidRPr="00C70EE0" w:rsidRDefault="00C70EE0" w:rsidP="00700568">
      <w:pPr>
        <w:numPr>
          <w:ilvl w:val="1"/>
          <w:numId w:val="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>Instanciation de SimpleLungCNN(num_classes=4).</w:t>
      </w:r>
    </w:p>
    <w:p w14:paraId="0BBCC2B7" w14:textId="77777777" w:rsidR="00C70EE0" w:rsidRPr="00C70EE0" w:rsidRDefault="00C70EE0" w:rsidP="00700568">
      <w:pPr>
        <w:numPr>
          <w:ilvl w:val="1"/>
          <w:numId w:val="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 xml:space="preserve">Envoi du modèle sur le device : ici </w:t>
      </w:r>
      <w:r w:rsidRPr="00C70EE0">
        <w:rPr>
          <w:rFonts w:ascii="Times New Roman" w:hAnsi="Times New Roman" w:cs="Times New Roman"/>
          <w:b/>
          <w:bCs/>
          <w:sz w:val="24"/>
          <w:szCs w:val="24"/>
        </w:rPr>
        <w:t>CPU</w:t>
      </w:r>
      <w:r w:rsidRPr="00C70EE0">
        <w:rPr>
          <w:rFonts w:ascii="Times New Roman" w:hAnsi="Times New Roman" w:cs="Times New Roman"/>
          <w:sz w:val="24"/>
          <w:szCs w:val="24"/>
        </w:rPr>
        <w:t xml:space="preserve"> (DEVICE = "cpu").</w:t>
      </w:r>
    </w:p>
    <w:p w14:paraId="63869D07" w14:textId="77777777" w:rsidR="00C70EE0" w:rsidRPr="00C70EE0" w:rsidRDefault="00C70EE0" w:rsidP="00700568">
      <w:pPr>
        <w:numPr>
          <w:ilvl w:val="0"/>
          <w:numId w:val="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b/>
          <w:bCs/>
          <w:sz w:val="24"/>
          <w:szCs w:val="24"/>
        </w:rPr>
        <w:t>Fonction de perte</w:t>
      </w:r>
    </w:p>
    <w:p w14:paraId="3E42F860" w14:textId="77777777" w:rsidR="00C70EE0" w:rsidRPr="00C70EE0" w:rsidRDefault="00C70EE0" w:rsidP="00700568">
      <w:pPr>
        <w:numPr>
          <w:ilvl w:val="1"/>
          <w:numId w:val="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 xml:space="preserve">Utilisation de la </w:t>
      </w:r>
      <w:r w:rsidRPr="00C70EE0">
        <w:rPr>
          <w:rFonts w:ascii="Times New Roman" w:hAnsi="Times New Roman" w:cs="Times New Roman"/>
          <w:b/>
          <w:bCs/>
          <w:sz w:val="24"/>
          <w:szCs w:val="24"/>
        </w:rPr>
        <w:t>Cross-Entropy Loss</w:t>
      </w:r>
      <w:r w:rsidRPr="00C70EE0">
        <w:rPr>
          <w:rFonts w:ascii="Times New Roman" w:hAnsi="Times New Roman" w:cs="Times New Roman"/>
          <w:sz w:val="24"/>
          <w:szCs w:val="24"/>
        </w:rPr>
        <w:t>, adaptée aux problèmes de classification multi-classes.</w:t>
      </w:r>
    </w:p>
    <w:p w14:paraId="2A3F44C2" w14:textId="77777777" w:rsidR="00C70EE0" w:rsidRPr="00C70EE0" w:rsidRDefault="00C70EE0" w:rsidP="00700568">
      <w:pPr>
        <w:numPr>
          <w:ilvl w:val="0"/>
          <w:numId w:val="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b/>
          <w:bCs/>
          <w:sz w:val="24"/>
          <w:szCs w:val="24"/>
        </w:rPr>
        <w:t>Optimiseur</w:t>
      </w:r>
    </w:p>
    <w:p w14:paraId="583D7DB3" w14:textId="77777777" w:rsidR="00C70EE0" w:rsidRPr="00C70EE0" w:rsidRDefault="00C70EE0" w:rsidP="00700568">
      <w:pPr>
        <w:numPr>
          <w:ilvl w:val="1"/>
          <w:numId w:val="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 xml:space="preserve">Utilisation de </w:t>
      </w:r>
      <w:r w:rsidRPr="00C70EE0">
        <w:rPr>
          <w:rFonts w:ascii="Times New Roman" w:hAnsi="Times New Roman" w:cs="Times New Roman"/>
          <w:b/>
          <w:bCs/>
          <w:sz w:val="24"/>
          <w:szCs w:val="24"/>
        </w:rPr>
        <w:t>Adam</w:t>
      </w:r>
      <w:r w:rsidRPr="00C70EE0">
        <w:rPr>
          <w:rFonts w:ascii="Times New Roman" w:hAnsi="Times New Roman" w:cs="Times New Roman"/>
          <w:sz w:val="24"/>
          <w:szCs w:val="24"/>
        </w:rPr>
        <w:t xml:space="preserve"> avec un </w:t>
      </w:r>
      <w:r w:rsidRPr="00C70EE0">
        <w:rPr>
          <w:rFonts w:ascii="Times New Roman" w:hAnsi="Times New Roman" w:cs="Times New Roman"/>
          <w:b/>
          <w:bCs/>
          <w:sz w:val="24"/>
          <w:szCs w:val="24"/>
        </w:rPr>
        <w:t>learning rate de 1e-3</w:t>
      </w:r>
      <w:r w:rsidRPr="00C70EE0">
        <w:rPr>
          <w:rFonts w:ascii="Times New Roman" w:hAnsi="Times New Roman" w:cs="Times New Roman"/>
          <w:sz w:val="24"/>
          <w:szCs w:val="24"/>
        </w:rPr>
        <w:t xml:space="preserve"> (0,001), ce qui permet une convergence rapide et stable pour un premier essai.</w:t>
      </w:r>
    </w:p>
    <w:p w14:paraId="4A0C10D9" w14:textId="77777777" w:rsidR="00C70EE0" w:rsidRPr="00C70EE0" w:rsidRDefault="00C70EE0" w:rsidP="00700568">
      <w:pPr>
        <w:numPr>
          <w:ilvl w:val="0"/>
          <w:numId w:val="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b/>
          <w:bCs/>
          <w:sz w:val="24"/>
          <w:szCs w:val="24"/>
        </w:rPr>
        <w:t>Boucle d’entraînement</w:t>
      </w:r>
    </w:p>
    <w:p w14:paraId="4BEF1FFC" w14:textId="77777777" w:rsidR="00C70EE0" w:rsidRPr="00C70EE0" w:rsidRDefault="00C70EE0" w:rsidP="00700568">
      <w:pPr>
        <w:numPr>
          <w:ilvl w:val="1"/>
          <w:numId w:val="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 xml:space="preserve">Nombre d’époques : </w:t>
      </w:r>
      <w:r w:rsidRPr="00C70EE0"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C70EE0">
        <w:rPr>
          <w:rFonts w:ascii="Times New Roman" w:hAnsi="Times New Roman" w:cs="Times New Roman"/>
          <w:sz w:val="24"/>
          <w:szCs w:val="24"/>
        </w:rPr>
        <w:t xml:space="preserve"> (suffisant pour un premier baseline rapide).</w:t>
      </w:r>
    </w:p>
    <w:p w14:paraId="2FAAE781" w14:textId="77777777" w:rsidR="00C70EE0" w:rsidRPr="00C70EE0" w:rsidRDefault="00C70EE0" w:rsidP="00700568">
      <w:pPr>
        <w:numPr>
          <w:ilvl w:val="1"/>
          <w:numId w:val="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>À chaque époque :</w:t>
      </w:r>
    </w:p>
    <w:p w14:paraId="4A801B5A" w14:textId="77777777" w:rsidR="00C70EE0" w:rsidRPr="00C70EE0" w:rsidRDefault="00C70EE0" w:rsidP="00700568">
      <w:pPr>
        <w:numPr>
          <w:ilvl w:val="2"/>
          <w:numId w:val="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b/>
          <w:bCs/>
          <w:sz w:val="24"/>
          <w:szCs w:val="24"/>
        </w:rPr>
        <w:t>Phase train</w:t>
      </w:r>
      <w:r w:rsidRPr="00C70EE0">
        <w:rPr>
          <w:rFonts w:ascii="Times New Roman" w:hAnsi="Times New Roman" w:cs="Times New Roman"/>
          <w:sz w:val="24"/>
          <w:szCs w:val="24"/>
        </w:rPr>
        <w:t xml:space="preserve"> :</w:t>
      </w:r>
    </w:p>
    <w:p w14:paraId="2FA61D38" w14:textId="77777777" w:rsidR="00C70EE0" w:rsidRPr="00C70EE0" w:rsidRDefault="00C70EE0" w:rsidP="00700568">
      <w:pPr>
        <w:numPr>
          <w:ilvl w:val="3"/>
          <w:numId w:val="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>le modèle est mis en mode entraînement (model.train()),</w:t>
      </w:r>
    </w:p>
    <w:p w14:paraId="12BBB8CD" w14:textId="77777777" w:rsidR="00C70EE0" w:rsidRPr="00C70EE0" w:rsidRDefault="00C70EE0" w:rsidP="00700568">
      <w:pPr>
        <w:numPr>
          <w:ilvl w:val="3"/>
          <w:numId w:val="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lastRenderedPageBreak/>
        <w:t>pour chaque batch : calcul des prédictions, de la perte, backpropagation, mise à jour des poids ;</w:t>
      </w:r>
    </w:p>
    <w:p w14:paraId="46AD4094" w14:textId="77777777" w:rsidR="00C70EE0" w:rsidRPr="00C70EE0" w:rsidRDefault="00C70EE0" w:rsidP="00700568">
      <w:pPr>
        <w:numPr>
          <w:ilvl w:val="3"/>
          <w:numId w:val="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>accumulation de la loss moyenne et de l’accuracy sur l’ensemble de train.</w:t>
      </w:r>
    </w:p>
    <w:p w14:paraId="7F9338C4" w14:textId="77777777" w:rsidR="00C70EE0" w:rsidRPr="00C70EE0" w:rsidRDefault="00C70EE0" w:rsidP="00700568">
      <w:pPr>
        <w:numPr>
          <w:ilvl w:val="2"/>
          <w:numId w:val="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b/>
          <w:bCs/>
          <w:sz w:val="24"/>
          <w:szCs w:val="24"/>
        </w:rPr>
        <w:t>Phase validation</w:t>
      </w:r>
      <w:r w:rsidRPr="00C70EE0">
        <w:rPr>
          <w:rFonts w:ascii="Times New Roman" w:hAnsi="Times New Roman" w:cs="Times New Roman"/>
          <w:sz w:val="24"/>
          <w:szCs w:val="24"/>
        </w:rPr>
        <w:t xml:space="preserve"> :</w:t>
      </w:r>
    </w:p>
    <w:p w14:paraId="4DF5B096" w14:textId="77777777" w:rsidR="00C70EE0" w:rsidRPr="00C70EE0" w:rsidRDefault="00C70EE0" w:rsidP="00700568">
      <w:pPr>
        <w:numPr>
          <w:ilvl w:val="3"/>
          <w:numId w:val="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>passage en mode évaluation (model.eval()),</w:t>
      </w:r>
    </w:p>
    <w:p w14:paraId="65844E38" w14:textId="77777777" w:rsidR="00C70EE0" w:rsidRPr="00C70EE0" w:rsidRDefault="00C70EE0" w:rsidP="00700568">
      <w:pPr>
        <w:numPr>
          <w:ilvl w:val="3"/>
          <w:numId w:val="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>désactivation du gradient (torch.no_grad()),</w:t>
      </w:r>
    </w:p>
    <w:p w14:paraId="1FB9B17B" w14:textId="77777777" w:rsidR="00C70EE0" w:rsidRPr="00C70EE0" w:rsidRDefault="00C70EE0" w:rsidP="00700568">
      <w:pPr>
        <w:numPr>
          <w:ilvl w:val="3"/>
          <w:numId w:val="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>évaluation de la loss et de l’accuracy sur l’ensemble de validation.</w:t>
      </w:r>
    </w:p>
    <w:p w14:paraId="31DA8E2E" w14:textId="77777777" w:rsidR="00C70EE0" w:rsidRPr="00C70EE0" w:rsidRDefault="00C70EE0" w:rsidP="00700568">
      <w:pPr>
        <w:numPr>
          <w:ilvl w:val="0"/>
          <w:numId w:val="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b/>
          <w:bCs/>
          <w:sz w:val="24"/>
          <w:szCs w:val="24"/>
        </w:rPr>
        <w:t>Sauvegarde du modèle</w:t>
      </w:r>
    </w:p>
    <w:p w14:paraId="288D5407" w14:textId="77777777" w:rsidR="00C70EE0" w:rsidRPr="00C70EE0" w:rsidRDefault="00C70EE0" w:rsidP="00700568">
      <w:pPr>
        <w:numPr>
          <w:ilvl w:val="1"/>
          <w:numId w:val="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>À la fin de l’entraînement, les poids du modèle sont sauvegardés dans le fichier :</w:t>
      </w:r>
      <w:r w:rsidRPr="00C70EE0">
        <w:rPr>
          <w:rFonts w:ascii="Times New Roman" w:hAnsi="Times New Roman" w:cs="Times New Roman"/>
          <w:sz w:val="24"/>
          <w:szCs w:val="24"/>
        </w:rPr>
        <w:br/>
        <w:t>results/model_centralized.pth</w:t>
      </w:r>
    </w:p>
    <w:p w14:paraId="50DD57CD" w14:textId="77777777" w:rsidR="00C70EE0" w:rsidRPr="00C70EE0" w:rsidRDefault="00C70EE0" w:rsidP="00700568">
      <w:pPr>
        <w:numPr>
          <w:ilvl w:val="1"/>
          <w:numId w:val="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 xml:space="preserve">Ce fichier servira de </w:t>
      </w:r>
      <w:r w:rsidRPr="00C70EE0">
        <w:rPr>
          <w:rFonts w:ascii="Times New Roman" w:hAnsi="Times New Roman" w:cs="Times New Roman"/>
          <w:b/>
          <w:bCs/>
          <w:sz w:val="24"/>
          <w:szCs w:val="24"/>
        </w:rPr>
        <w:t>point de départ</w:t>
      </w:r>
      <w:r w:rsidRPr="00C70EE0">
        <w:rPr>
          <w:rFonts w:ascii="Times New Roman" w:hAnsi="Times New Roman" w:cs="Times New Roman"/>
          <w:sz w:val="24"/>
          <w:szCs w:val="24"/>
        </w:rPr>
        <w:t xml:space="preserve"> pour la suite (par exemple pour comparer avec le FL ou pour Fine-Tuning).</w:t>
      </w:r>
    </w:p>
    <w:p w14:paraId="567E2358" w14:textId="77777777" w:rsidR="00C70EE0" w:rsidRPr="00C70EE0" w:rsidRDefault="00C70EE0" w:rsidP="00700568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pict w14:anchorId="5F345DBE">
          <v:rect id="_x0000_i1132" style="width:0;height:1.5pt" o:hralign="center" o:hrstd="t" o:hr="t" fillcolor="#a0a0a0" stroked="f"/>
        </w:pict>
      </w:r>
    </w:p>
    <w:p w14:paraId="401ED8EF" w14:textId="77777777" w:rsidR="00C70EE0" w:rsidRPr="00C70EE0" w:rsidRDefault="00C70EE0" w:rsidP="00700568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C70EE0">
        <w:rPr>
          <w:rFonts w:ascii="Times New Roman" w:hAnsi="Times New Roman" w:cs="Times New Roman"/>
          <w:b/>
          <w:bCs/>
          <w:sz w:val="24"/>
          <w:szCs w:val="24"/>
        </w:rPr>
        <w:t>6. Résultats obtenus (Stage 1 – baseline centralisé)</w:t>
      </w:r>
    </w:p>
    <w:p w14:paraId="7A752D3A" w14:textId="77777777" w:rsidR="00C70EE0" w:rsidRPr="00C70EE0" w:rsidRDefault="00C70EE0" w:rsidP="00700568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>Les métriques obtenues pendant l’entraînement (sur 5 époques) sont les suivantes :</w:t>
      </w:r>
    </w:p>
    <w:tbl>
      <w:tblPr>
        <w:tblW w:w="8463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7"/>
        <w:gridCol w:w="1565"/>
        <w:gridCol w:w="1699"/>
        <w:gridCol w:w="1892"/>
        <w:gridCol w:w="2040"/>
      </w:tblGrid>
      <w:tr w:rsidR="00C70EE0" w:rsidRPr="00C70EE0" w14:paraId="1C1A8833" w14:textId="77777777" w:rsidTr="00F24186">
        <w:trPr>
          <w:trHeight w:val="457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54F331" w14:textId="77777777" w:rsidR="00C70EE0" w:rsidRPr="00C70EE0" w:rsidRDefault="00C70EE0" w:rsidP="00700568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70EE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Époque</w:t>
            </w:r>
          </w:p>
        </w:tc>
        <w:tc>
          <w:tcPr>
            <w:tcW w:w="0" w:type="auto"/>
            <w:vAlign w:val="center"/>
            <w:hideMark/>
          </w:tcPr>
          <w:p w14:paraId="62029902" w14:textId="77777777" w:rsidR="00C70EE0" w:rsidRPr="00C70EE0" w:rsidRDefault="00C70EE0" w:rsidP="00700568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70EE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Train loss</w:t>
            </w:r>
          </w:p>
        </w:tc>
        <w:tc>
          <w:tcPr>
            <w:tcW w:w="1669" w:type="dxa"/>
            <w:vAlign w:val="center"/>
            <w:hideMark/>
          </w:tcPr>
          <w:p w14:paraId="18B4C575" w14:textId="77777777" w:rsidR="00C70EE0" w:rsidRPr="00C70EE0" w:rsidRDefault="00C70EE0" w:rsidP="00700568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70EE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Train accuracy</w:t>
            </w:r>
          </w:p>
        </w:tc>
        <w:tc>
          <w:tcPr>
            <w:tcW w:w="1862" w:type="dxa"/>
            <w:vAlign w:val="center"/>
            <w:hideMark/>
          </w:tcPr>
          <w:p w14:paraId="6A07EA46" w14:textId="77777777" w:rsidR="00C70EE0" w:rsidRPr="00C70EE0" w:rsidRDefault="00C70EE0" w:rsidP="00700568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70EE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Val loss</w:t>
            </w:r>
          </w:p>
        </w:tc>
        <w:tc>
          <w:tcPr>
            <w:tcW w:w="0" w:type="auto"/>
            <w:vAlign w:val="center"/>
            <w:hideMark/>
          </w:tcPr>
          <w:p w14:paraId="4CB3784A" w14:textId="77777777" w:rsidR="00C70EE0" w:rsidRPr="00C70EE0" w:rsidRDefault="00C70EE0" w:rsidP="00700568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70EE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Val accuracy</w:t>
            </w:r>
          </w:p>
        </w:tc>
      </w:tr>
      <w:tr w:rsidR="00C70EE0" w:rsidRPr="00C70EE0" w14:paraId="100C713C" w14:textId="77777777" w:rsidTr="00F24186">
        <w:trPr>
          <w:trHeight w:val="457"/>
          <w:tblCellSpacing w:w="15" w:type="dxa"/>
        </w:trPr>
        <w:tc>
          <w:tcPr>
            <w:tcW w:w="0" w:type="auto"/>
            <w:vAlign w:val="center"/>
            <w:hideMark/>
          </w:tcPr>
          <w:p w14:paraId="40E7D3C9" w14:textId="77777777" w:rsidR="00C70EE0" w:rsidRPr="00C70EE0" w:rsidRDefault="00C70EE0" w:rsidP="00700568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70EE0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8B495E5" w14:textId="77777777" w:rsidR="00C70EE0" w:rsidRPr="00C70EE0" w:rsidRDefault="00C70EE0" w:rsidP="00700568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70EE0">
              <w:rPr>
                <w:rFonts w:ascii="Times New Roman" w:hAnsi="Times New Roman" w:cs="Times New Roman"/>
                <w:sz w:val="24"/>
                <w:szCs w:val="24"/>
              </w:rPr>
              <w:t>1.1158</w:t>
            </w:r>
          </w:p>
        </w:tc>
        <w:tc>
          <w:tcPr>
            <w:tcW w:w="1669" w:type="dxa"/>
            <w:vAlign w:val="center"/>
            <w:hideMark/>
          </w:tcPr>
          <w:p w14:paraId="62E73DCB" w14:textId="77777777" w:rsidR="00C70EE0" w:rsidRPr="00C70EE0" w:rsidRDefault="00C70EE0" w:rsidP="00700568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70EE0">
              <w:rPr>
                <w:rFonts w:ascii="Times New Roman" w:hAnsi="Times New Roman" w:cs="Times New Roman"/>
                <w:sz w:val="24"/>
                <w:szCs w:val="24"/>
              </w:rPr>
              <w:t>52.53 %</w:t>
            </w:r>
          </w:p>
        </w:tc>
        <w:tc>
          <w:tcPr>
            <w:tcW w:w="1862" w:type="dxa"/>
            <w:vAlign w:val="center"/>
            <w:hideMark/>
          </w:tcPr>
          <w:p w14:paraId="5C3A7926" w14:textId="77777777" w:rsidR="00C70EE0" w:rsidRPr="00C70EE0" w:rsidRDefault="00C70EE0" w:rsidP="00700568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70EE0">
              <w:rPr>
                <w:rFonts w:ascii="Times New Roman" w:hAnsi="Times New Roman" w:cs="Times New Roman"/>
                <w:sz w:val="24"/>
                <w:szCs w:val="24"/>
              </w:rPr>
              <w:t>0.9980</w:t>
            </w:r>
          </w:p>
        </w:tc>
        <w:tc>
          <w:tcPr>
            <w:tcW w:w="0" w:type="auto"/>
            <w:vAlign w:val="center"/>
            <w:hideMark/>
          </w:tcPr>
          <w:p w14:paraId="4A468FEE" w14:textId="77777777" w:rsidR="00C70EE0" w:rsidRPr="00C70EE0" w:rsidRDefault="00C70EE0" w:rsidP="00700568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70EE0">
              <w:rPr>
                <w:rFonts w:ascii="Times New Roman" w:hAnsi="Times New Roman" w:cs="Times New Roman"/>
                <w:sz w:val="24"/>
                <w:szCs w:val="24"/>
              </w:rPr>
              <w:t>52.78 %</w:t>
            </w:r>
          </w:p>
        </w:tc>
      </w:tr>
      <w:tr w:rsidR="00C70EE0" w:rsidRPr="00C70EE0" w14:paraId="43697254" w14:textId="77777777" w:rsidTr="00F24186">
        <w:trPr>
          <w:trHeight w:val="457"/>
          <w:tblCellSpacing w:w="15" w:type="dxa"/>
        </w:trPr>
        <w:tc>
          <w:tcPr>
            <w:tcW w:w="0" w:type="auto"/>
            <w:vAlign w:val="center"/>
            <w:hideMark/>
          </w:tcPr>
          <w:p w14:paraId="4860C11F" w14:textId="77777777" w:rsidR="00C70EE0" w:rsidRPr="00C70EE0" w:rsidRDefault="00C70EE0" w:rsidP="00700568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70EE0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2DD9030" w14:textId="77777777" w:rsidR="00C70EE0" w:rsidRPr="00C70EE0" w:rsidRDefault="00C70EE0" w:rsidP="00700568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70EE0">
              <w:rPr>
                <w:rFonts w:ascii="Times New Roman" w:hAnsi="Times New Roman" w:cs="Times New Roman"/>
                <w:sz w:val="24"/>
                <w:szCs w:val="24"/>
              </w:rPr>
              <w:t>0.7039</w:t>
            </w:r>
          </w:p>
        </w:tc>
        <w:tc>
          <w:tcPr>
            <w:tcW w:w="1669" w:type="dxa"/>
            <w:vAlign w:val="center"/>
            <w:hideMark/>
          </w:tcPr>
          <w:p w14:paraId="48F157AE" w14:textId="77777777" w:rsidR="00C70EE0" w:rsidRPr="00C70EE0" w:rsidRDefault="00C70EE0" w:rsidP="00700568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70EE0">
              <w:rPr>
                <w:rFonts w:ascii="Times New Roman" w:hAnsi="Times New Roman" w:cs="Times New Roman"/>
                <w:sz w:val="24"/>
                <w:szCs w:val="24"/>
              </w:rPr>
              <w:t>71.62 %</w:t>
            </w:r>
          </w:p>
        </w:tc>
        <w:tc>
          <w:tcPr>
            <w:tcW w:w="1862" w:type="dxa"/>
            <w:vAlign w:val="center"/>
            <w:hideMark/>
          </w:tcPr>
          <w:p w14:paraId="6DBD8AAC" w14:textId="77777777" w:rsidR="00C70EE0" w:rsidRPr="00C70EE0" w:rsidRDefault="00C70EE0" w:rsidP="00700568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70EE0">
              <w:rPr>
                <w:rFonts w:ascii="Times New Roman" w:hAnsi="Times New Roman" w:cs="Times New Roman"/>
                <w:sz w:val="24"/>
                <w:szCs w:val="24"/>
              </w:rPr>
              <w:t>0.9363</w:t>
            </w:r>
          </w:p>
        </w:tc>
        <w:tc>
          <w:tcPr>
            <w:tcW w:w="0" w:type="auto"/>
            <w:vAlign w:val="center"/>
            <w:hideMark/>
          </w:tcPr>
          <w:p w14:paraId="1B7DC7DF" w14:textId="77777777" w:rsidR="00C70EE0" w:rsidRPr="00C70EE0" w:rsidRDefault="00C70EE0" w:rsidP="00700568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70EE0">
              <w:rPr>
                <w:rFonts w:ascii="Times New Roman" w:hAnsi="Times New Roman" w:cs="Times New Roman"/>
                <w:sz w:val="24"/>
                <w:szCs w:val="24"/>
              </w:rPr>
              <w:t>66.67 %</w:t>
            </w:r>
          </w:p>
        </w:tc>
      </w:tr>
      <w:tr w:rsidR="00C70EE0" w:rsidRPr="00C70EE0" w14:paraId="0C5577AF" w14:textId="77777777" w:rsidTr="00F24186">
        <w:trPr>
          <w:trHeight w:val="445"/>
          <w:tblCellSpacing w:w="15" w:type="dxa"/>
        </w:trPr>
        <w:tc>
          <w:tcPr>
            <w:tcW w:w="0" w:type="auto"/>
            <w:vAlign w:val="center"/>
            <w:hideMark/>
          </w:tcPr>
          <w:p w14:paraId="3F53E2D2" w14:textId="77777777" w:rsidR="00C70EE0" w:rsidRPr="00C70EE0" w:rsidRDefault="00C70EE0" w:rsidP="00700568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70EE0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031781F" w14:textId="77777777" w:rsidR="00C70EE0" w:rsidRPr="00C70EE0" w:rsidRDefault="00C70EE0" w:rsidP="00700568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70EE0">
              <w:rPr>
                <w:rFonts w:ascii="Times New Roman" w:hAnsi="Times New Roman" w:cs="Times New Roman"/>
                <w:sz w:val="24"/>
                <w:szCs w:val="24"/>
              </w:rPr>
              <w:t>0.4860</w:t>
            </w:r>
          </w:p>
        </w:tc>
        <w:tc>
          <w:tcPr>
            <w:tcW w:w="1669" w:type="dxa"/>
            <w:vAlign w:val="center"/>
            <w:hideMark/>
          </w:tcPr>
          <w:p w14:paraId="54D9EAF8" w14:textId="77777777" w:rsidR="00C70EE0" w:rsidRPr="00C70EE0" w:rsidRDefault="00C70EE0" w:rsidP="00700568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70EE0">
              <w:rPr>
                <w:rFonts w:ascii="Times New Roman" w:hAnsi="Times New Roman" w:cs="Times New Roman"/>
                <w:sz w:val="24"/>
                <w:szCs w:val="24"/>
              </w:rPr>
              <w:t>79.45 %</w:t>
            </w:r>
          </w:p>
        </w:tc>
        <w:tc>
          <w:tcPr>
            <w:tcW w:w="1862" w:type="dxa"/>
            <w:vAlign w:val="center"/>
            <w:hideMark/>
          </w:tcPr>
          <w:p w14:paraId="4717FE4A" w14:textId="77777777" w:rsidR="00C70EE0" w:rsidRPr="00C70EE0" w:rsidRDefault="00C70EE0" w:rsidP="00700568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70EE0">
              <w:rPr>
                <w:rFonts w:ascii="Times New Roman" w:hAnsi="Times New Roman" w:cs="Times New Roman"/>
                <w:sz w:val="24"/>
                <w:szCs w:val="24"/>
              </w:rPr>
              <w:t>0.9360</w:t>
            </w:r>
          </w:p>
        </w:tc>
        <w:tc>
          <w:tcPr>
            <w:tcW w:w="0" w:type="auto"/>
            <w:vAlign w:val="center"/>
            <w:hideMark/>
          </w:tcPr>
          <w:p w14:paraId="7E8340AF" w14:textId="77777777" w:rsidR="00C70EE0" w:rsidRPr="00C70EE0" w:rsidRDefault="00C70EE0" w:rsidP="00700568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70EE0">
              <w:rPr>
                <w:rFonts w:ascii="Times New Roman" w:hAnsi="Times New Roman" w:cs="Times New Roman"/>
                <w:sz w:val="24"/>
                <w:szCs w:val="24"/>
              </w:rPr>
              <w:t>63.89 %</w:t>
            </w:r>
          </w:p>
        </w:tc>
      </w:tr>
      <w:tr w:rsidR="00C70EE0" w:rsidRPr="00C70EE0" w14:paraId="7DA1DB42" w14:textId="77777777" w:rsidTr="00F24186">
        <w:trPr>
          <w:trHeight w:val="457"/>
          <w:tblCellSpacing w:w="15" w:type="dxa"/>
        </w:trPr>
        <w:tc>
          <w:tcPr>
            <w:tcW w:w="0" w:type="auto"/>
            <w:vAlign w:val="center"/>
            <w:hideMark/>
          </w:tcPr>
          <w:p w14:paraId="45DD1CA9" w14:textId="77777777" w:rsidR="00C70EE0" w:rsidRPr="00C70EE0" w:rsidRDefault="00C70EE0" w:rsidP="00700568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70EE0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EA1600D" w14:textId="77777777" w:rsidR="00C70EE0" w:rsidRPr="00C70EE0" w:rsidRDefault="00C70EE0" w:rsidP="00700568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70EE0">
              <w:rPr>
                <w:rFonts w:ascii="Times New Roman" w:hAnsi="Times New Roman" w:cs="Times New Roman"/>
                <w:sz w:val="24"/>
                <w:szCs w:val="24"/>
              </w:rPr>
              <w:t>0.3620</w:t>
            </w:r>
          </w:p>
        </w:tc>
        <w:tc>
          <w:tcPr>
            <w:tcW w:w="1669" w:type="dxa"/>
            <w:vAlign w:val="center"/>
            <w:hideMark/>
          </w:tcPr>
          <w:p w14:paraId="1FEEB8B4" w14:textId="77777777" w:rsidR="00C70EE0" w:rsidRPr="00C70EE0" w:rsidRDefault="00C70EE0" w:rsidP="00700568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70EE0">
              <w:rPr>
                <w:rFonts w:ascii="Times New Roman" w:hAnsi="Times New Roman" w:cs="Times New Roman"/>
                <w:sz w:val="24"/>
                <w:szCs w:val="24"/>
              </w:rPr>
              <w:t>86.62 %</w:t>
            </w:r>
          </w:p>
        </w:tc>
        <w:tc>
          <w:tcPr>
            <w:tcW w:w="1862" w:type="dxa"/>
            <w:vAlign w:val="center"/>
            <w:hideMark/>
          </w:tcPr>
          <w:p w14:paraId="24308D09" w14:textId="77777777" w:rsidR="00C70EE0" w:rsidRPr="00C70EE0" w:rsidRDefault="00C70EE0" w:rsidP="00700568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70EE0">
              <w:rPr>
                <w:rFonts w:ascii="Times New Roman" w:hAnsi="Times New Roman" w:cs="Times New Roman"/>
                <w:sz w:val="24"/>
                <w:szCs w:val="24"/>
              </w:rPr>
              <w:t>0.8737</w:t>
            </w:r>
          </w:p>
        </w:tc>
        <w:tc>
          <w:tcPr>
            <w:tcW w:w="0" w:type="auto"/>
            <w:vAlign w:val="center"/>
            <w:hideMark/>
          </w:tcPr>
          <w:p w14:paraId="759F5C39" w14:textId="77777777" w:rsidR="00C70EE0" w:rsidRPr="00C70EE0" w:rsidRDefault="00C70EE0" w:rsidP="00700568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70EE0">
              <w:rPr>
                <w:rFonts w:ascii="Times New Roman" w:hAnsi="Times New Roman" w:cs="Times New Roman"/>
                <w:sz w:val="24"/>
                <w:szCs w:val="24"/>
              </w:rPr>
              <w:t>61.11 %</w:t>
            </w:r>
          </w:p>
        </w:tc>
      </w:tr>
      <w:tr w:rsidR="00C70EE0" w:rsidRPr="00C70EE0" w14:paraId="2AD2D930" w14:textId="77777777" w:rsidTr="00F24186">
        <w:trPr>
          <w:trHeight w:val="457"/>
          <w:tblCellSpacing w:w="15" w:type="dxa"/>
        </w:trPr>
        <w:tc>
          <w:tcPr>
            <w:tcW w:w="0" w:type="auto"/>
            <w:vAlign w:val="center"/>
            <w:hideMark/>
          </w:tcPr>
          <w:p w14:paraId="45656A30" w14:textId="77777777" w:rsidR="00C70EE0" w:rsidRPr="00C70EE0" w:rsidRDefault="00C70EE0" w:rsidP="00700568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70EE0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EA78CFA" w14:textId="77777777" w:rsidR="00C70EE0" w:rsidRPr="00C70EE0" w:rsidRDefault="00C70EE0" w:rsidP="00700568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70EE0">
              <w:rPr>
                <w:rFonts w:ascii="Times New Roman" w:hAnsi="Times New Roman" w:cs="Times New Roman"/>
                <w:sz w:val="24"/>
                <w:szCs w:val="24"/>
              </w:rPr>
              <w:t>0.2052</w:t>
            </w:r>
          </w:p>
        </w:tc>
        <w:tc>
          <w:tcPr>
            <w:tcW w:w="1669" w:type="dxa"/>
            <w:vAlign w:val="center"/>
            <w:hideMark/>
          </w:tcPr>
          <w:p w14:paraId="5CD82EFB" w14:textId="77777777" w:rsidR="00C70EE0" w:rsidRPr="00C70EE0" w:rsidRDefault="00C70EE0" w:rsidP="00700568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70EE0">
              <w:rPr>
                <w:rFonts w:ascii="Times New Roman" w:hAnsi="Times New Roman" w:cs="Times New Roman"/>
                <w:sz w:val="24"/>
                <w:szCs w:val="24"/>
              </w:rPr>
              <w:t>92.50 %</w:t>
            </w:r>
          </w:p>
        </w:tc>
        <w:tc>
          <w:tcPr>
            <w:tcW w:w="1862" w:type="dxa"/>
            <w:vAlign w:val="center"/>
            <w:hideMark/>
          </w:tcPr>
          <w:p w14:paraId="6C8F3D0E" w14:textId="77777777" w:rsidR="00C70EE0" w:rsidRPr="00C70EE0" w:rsidRDefault="00C70EE0" w:rsidP="00700568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70EE0">
              <w:rPr>
                <w:rFonts w:ascii="Times New Roman" w:hAnsi="Times New Roman" w:cs="Times New Roman"/>
                <w:sz w:val="24"/>
                <w:szCs w:val="24"/>
              </w:rPr>
              <w:t>0.9206</w:t>
            </w:r>
          </w:p>
        </w:tc>
        <w:tc>
          <w:tcPr>
            <w:tcW w:w="0" w:type="auto"/>
            <w:vAlign w:val="center"/>
            <w:hideMark/>
          </w:tcPr>
          <w:p w14:paraId="4E26352D" w14:textId="77777777" w:rsidR="00C70EE0" w:rsidRPr="00C70EE0" w:rsidRDefault="00C70EE0" w:rsidP="00700568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70EE0">
              <w:rPr>
                <w:rFonts w:ascii="Times New Roman" w:hAnsi="Times New Roman" w:cs="Times New Roman"/>
                <w:sz w:val="24"/>
                <w:szCs w:val="24"/>
              </w:rPr>
              <w:t>73.61 %</w:t>
            </w:r>
          </w:p>
        </w:tc>
      </w:tr>
    </w:tbl>
    <w:p w14:paraId="75E2D81B" w14:textId="77777777" w:rsidR="00C70EE0" w:rsidRPr="00C70EE0" w:rsidRDefault="00C70EE0" w:rsidP="00700568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>On observe que :</w:t>
      </w:r>
    </w:p>
    <w:p w14:paraId="1A898390" w14:textId="77777777" w:rsidR="00C70EE0" w:rsidRPr="00C70EE0" w:rsidRDefault="00C70EE0" w:rsidP="00700568">
      <w:pPr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 xml:space="preserve">la </w:t>
      </w:r>
      <w:r w:rsidRPr="00C70EE0">
        <w:rPr>
          <w:rFonts w:ascii="Times New Roman" w:hAnsi="Times New Roman" w:cs="Times New Roman"/>
          <w:b/>
          <w:bCs/>
          <w:sz w:val="24"/>
          <w:szCs w:val="24"/>
        </w:rPr>
        <w:t>loss d’entraînement</w:t>
      </w:r>
      <w:r w:rsidRPr="00C70EE0">
        <w:rPr>
          <w:rFonts w:ascii="Times New Roman" w:hAnsi="Times New Roman" w:cs="Times New Roman"/>
          <w:sz w:val="24"/>
          <w:szCs w:val="24"/>
        </w:rPr>
        <w:t xml:space="preserve"> diminue régulièrement (1.11 → 0.20) ;</w:t>
      </w:r>
    </w:p>
    <w:p w14:paraId="2888F99D" w14:textId="77777777" w:rsidR="00C70EE0" w:rsidRPr="00C70EE0" w:rsidRDefault="00C70EE0" w:rsidP="00700568">
      <w:pPr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>l’</w:t>
      </w:r>
      <w:r w:rsidRPr="00C70EE0">
        <w:rPr>
          <w:rFonts w:ascii="Times New Roman" w:hAnsi="Times New Roman" w:cs="Times New Roman"/>
          <w:b/>
          <w:bCs/>
          <w:sz w:val="24"/>
          <w:szCs w:val="24"/>
        </w:rPr>
        <w:t>accuracy d’entraînement</w:t>
      </w:r>
      <w:r w:rsidRPr="00C70EE0">
        <w:rPr>
          <w:rFonts w:ascii="Times New Roman" w:hAnsi="Times New Roman" w:cs="Times New Roman"/>
          <w:sz w:val="24"/>
          <w:szCs w:val="24"/>
        </w:rPr>
        <w:t xml:space="preserve"> augmente fortement (≈ 52 % → 92.5 %) ;</w:t>
      </w:r>
    </w:p>
    <w:p w14:paraId="29DCCEC2" w14:textId="77777777" w:rsidR="00C70EE0" w:rsidRPr="00C70EE0" w:rsidRDefault="00C70EE0" w:rsidP="00700568">
      <w:pPr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>l’</w:t>
      </w:r>
      <w:r w:rsidRPr="00C70EE0">
        <w:rPr>
          <w:rFonts w:ascii="Times New Roman" w:hAnsi="Times New Roman" w:cs="Times New Roman"/>
          <w:b/>
          <w:bCs/>
          <w:sz w:val="24"/>
          <w:szCs w:val="24"/>
        </w:rPr>
        <w:t>accuracy de validation</w:t>
      </w:r>
      <w:r w:rsidRPr="00C70EE0">
        <w:rPr>
          <w:rFonts w:ascii="Times New Roman" w:hAnsi="Times New Roman" w:cs="Times New Roman"/>
          <w:sz w:val="24"/>
          <w:szCs w:val="24"/>
        </w:rPr>
        <w:t xml:space="preserve"> reste globalement stable autour de 60–74 %, avec une meilleure performance à la dernière époque (~73.6 %).</w:t>
      </w:r>
    </w:p>
    <w:p w14:paraId="16F4B056" w14:textId="77777777" w:rsidR="00C70EE0" w:rsidRPr="00C70EE0" w:rsidRDefault="00C70EE0" w:rsidP="00700568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 xml:space="preserve">Cela montre que le modèle parvient à apprendre des </w:t>
      </w:r>
      <w:r w:rsidRPr="00C70EE0">
        <w:rPr>
          <w:rFonts w:ascii="Times New Roman" w:hAnsi="Times New Roman" w:cs="Times New Roman"/>
          <w:b/>
          <w:bCs/>
          <w:sz w:val="24"/>
          <w:szCs w:val="24"/>
        </w:rPr>
        <w:t>patterns discriminants</w:t>
      </w:r>
      <w:r w:rsidRPr="00C70EE0">
        <w:rPr>
          <w:rFonts w:ascii="Times New Roman" w:hAnsi="Times New Roman" w:cs="Times New Roman"/>
          <w:sz w:val="24"/>
          <w:szCs w:val="24"/>
        </w:rPr>
        <w:t xml:space="preserve"> entre les quatre types d’images pulmonaires.</w:t>
      </w:r>
    </w:p>
    <w:p w14:paraId="441D8E23" w14:textId="77777777" w:rsidR="00C70EE0" w:rsidRPr="00C70EE0" w:rsidRDefault="00C70EE0" w:rsidP="00700568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lastRenderedPageBreak/>
        <w:pict w14:anchorId="76FD20CE">
          <v:rect id="_x0000_i1133" style="width:0;height:1.5pt" o:hralign="center" o:hrstd="t" o:hr="t" fillcolor="#a0a0a0" stroked="f"/>
        </w:pict>
      </w:r>
    </w:p>
    <w:p w14:paraId="3CE2A5B6" w14:textId="77777777" w:rsidR="00C70EE0" w:rsidRPr="00C70EE0" w:rsidRDefault="00C70EE0" w:rsidP="00700568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C70EE0">
        <w:rPr>
          <w:rFonts w:ascii="Times New Roman" w:hAnsi="Times New Roman" w:cs="Times New Roman"/>
          <w:b/>
          <w:bCs/>
          <w:sz w:val="24"/>
          <w:szCs w:val="24"/>
        </w:rPr>
        <w:t>7. Interprétation et limites du baseline</w:t>
      </w:r>
    </w:p>
    <w:p w14:paraId="5DFC1E84" w14:textId="77777777" w:rsidR="00C70EE0" w:rsidRPr="00C70EE0" w:rsidRDefault="00C70EE0" w:rsidP="00700568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C70EE0">
        <w:rPr>
          <w:rFonts w:ascii="Times New Roman" w:hAnsi="Times New Roman" w:cs="Times New Roman"/>
          <w:b/>
          <w:bCs/>
          <w:sz w:val="24"/>
          <w:szCs w:val="24"/>
        </w:rPr>
        <w:t>Points positifs</w:t>
      </w:r>
    </w:p>
    <w:p w14:paraId="2C2BA145" w14:textId="77777777" w:rsidR="00C70EE0" w:rsidRPr="00C70EE0" w:rsidRDefault="00C70EE0" w:rsidP="00700568">
      <w:pPr>
        <w:numPr>
          <w:ilvl w:val="0"/>
          <w:numId w:val="10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>Le modèle parvient à atteindre :</w:t>
      </w:r>
    </w:p>
    <w:p w14:paraId="20D69C73" w14:textId="77777777" w:rsidR="00C70EE0" w:rsidRPr="00C70EE0" w:rsidRDefault="00C70EE0" w:rsidP="00700568">
      <w:pPr>
        <w:numPr>
          <w:ilvl w:val="1"/>
          <w:numId w:val="10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b/>
          <w:bCs/>
          <w:sz w:val="24"/>
          <w:szCs w:val="24"/>
        </w:rPr>
        <w:t>plus de 90 % de précision sur l’ensemble d’entraînement</w:t>
      </w:r>
      <w:r w:rsidRPr="00C70EE0">
        <w:rPr>
          <w:rFonts w:ascii="Times New Roman" w:hAnsi="Times New Roman" w:cs="Times New Roman"/>
          <w:sz w:val="24"/>
          <w:szCs w:val="24"/>
        </w:rPr>
        <w:t>,</w:t>
      </w:r>
    </w:p>
    <w:p w14:paraId="643CAD16" w14:textId="77777777" w:rsidR="00C70EE0" w:rsidRPr="00C70EE0" w:rsidRDefault="00C70EE0" w:rsidP="00700568">
      <w:pPr>
        <w:numPr>
          <w:ilvl w:val="1"/>
          <w:numId w:val="10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b/>
          <w:bCs/>
          <w:sz w:val="24"/>
          <w:szCs w:val="24"/>
        </w:rPr>
        <w:t>environ 70 % de précision sur l’ensemble de validation</w:t>
      </w:r>
      <w:r w:rsidRPr="00C70EE0">
        <w:rPr>
          <w:rFonts w:ascii="Times New Roman" w:hAnsi="Times New Roman" w:cs="Times New Roman"/>
          <w:sz w:val="24"/>
          <w:szCs w:val="24"/>
        </w:rPr>
        <w:t>,</w:t>
      </w:r>
      <w:r w:rsidRPr="00C70EE0">
        <w:rPr>
          <w:rFonts w:ascii="Times New Roman" w:hAnsi="Times New Roman" w:cs="Times New Roman"/>
          <w:sz w:val="24"/>
          <w:szCs w:val="24"/>
        </w:rPr>
        <w:br/>
        <w:t xml:space="preserve">ce qui est satisfaisant pour un </w:t>
      </w:r>
      <w:r w:rsidRPr="00C70EE0">
        <w:rPr>
          <w:rFonts w:ascii="Times New Roman" w:hAnsi="Times New Roman" w:cs="Times New Roman"/>
          <w:b/>
          <w:bCs/>
          <w:sz w:val="24"/>
          <w:szCs w:val="24"/>
        </w:rPr>
        <w:t>baseline simple</w:t>
      </w:r>
      <w:r w:rsidRPr="00C70EE0">
        <w:rPr>
          <w:rFonts w:ascii="Times New Roman" w:hAnsi="Times New Roman" w:cs="Times New Roman"/>
          <w:sz w:val="24"/>
          <w:szCs w:val="24"/>
        </w:rPr>
        <w:t xml:space="preserve"> sans optimisation poussée.</w:t>
      </w:r>
    </w:p>
    <w:p w14:paraId="06C8FF82" w14:textId="77777777" w:rsidR="00C70EE0" w:rsidRPr="00C70EE0" w:rsidRDefault="00C70EE0" w:rsidP="00700568">
      <w:pPr>
        <w:numPr>
          <w:ilvl w:val="0"/>
          <w:numId w:val="10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 xml:space="preserve">La pipeline complète (prétraitement → DataLoader → CNN → entraînement → sauvegarde) fonctionne correctement, ce qui fournit une </w:t>
      </w:r>
      <w:r w:rsidRPr="00C70EE0">
        <w:rPr>
          <w:rFonts w:ascii="Times New Roman" w:hAnsi="Times New Roman" w:cs="Times New Roman"/>
          <w:b/>
          <w:bCs/>
          <w:sz w:val="24"/>
          <w:szCs w:val="24"/>
        </w:rPr>
        <w:t>base solide</w:t>
      </w:r>
      <w:r w:rsidRPr="00C70EE0">
        <w:rPr>
          <w:rFonts w:ascii="Times New Roman" w:hAnsi="Times New Roman" w:cs="Times New Roman"/>
          <w:sz w:val="24"/>
          <w:szCs w:val="24"/>
        </w:rPr>
        <w:t xml:space="preserve"> pour la partie Federated Learning.</w:t>
      </w:r>
    </w:p>
    <w:p w14:paraId="67FEE1E2" w14:textId="77777777" w:rsidR="00C70EE0" w:rsidRPr="00C70EE0" w:rsidRDefault="00C70EE0" w:rsidP="00700568">
      <w:pPr>
        <w:numPr>
          <w:ilvl w:val="0"/>
          <w:numId w:val="10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 xml:space="preserve">Le task framing (4 classes pulmonaires cliniquement pertinentes) est cohérent avec le thème du projet : </w:t>
      </w:r>
      <w:r w:rsidRPr="00C70EE0">
        <w:rPr>
          <w:rFonts w:ascii="Times New Roman" w:hAnsi="Times New Roman" w:cs="Times New Roman"/>
          <w:b/>
          <w:bCs/>
          <w:sz w:val="24"/>
          <w:szCs w:val="24"/>
        </w:rPr>
        <w:t>cancer du poumon et diagnostic assisté par l’IA</w:t>
      </w:r>
      <w:r w:rsidRPr="00C70EE0">
        <w:rPr>
          <w:rFonts w:ascii="Times New Roman" w:hAnsi="Times New Roman" w:cs="Times New Roman"/>
          <w:sz w:val="24"/>
          <w:szCs w:val="24"/>
        </w:rPr>
        <w:t>.</w:t>
      </w:r>
    </w:p>
    <w:p w14:paraId="382C9C21" w14:textId="77777777" w:rsidR="00C70EE0" w:rsidRPr="00C70EE0" w:rsidRDefault="00C70EE0" w:rsidP="00700568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C70EE0">
        <w:rPr>
          <w:rFonts w:ascii="Times New Roman" w:hAnsi="Times New Roman" w:cs="Times New Roman"/>
          <w:b/>
          <w:bCs/>
          <w:sz w:val="24"/>
          <w:szCs w:val="24"/>
        </w:rPr>
        <w:t>Limites</w:t>
      </w:r>
    </w:p>
    <w:p w14:paraId="226E6F96" w14:textId="77777777" w:rsidR="00C70EE0" w:rsidRPr="00C70EE0" w:rsidRDefault="00C70EE0" w:rsidP="00700568">
      <w:pPr>
        <w:numPr>
          <w:ilvl w:val="0"/>
          <w:numId w:val="11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 xml:space="preserve">On observe un </w:t>
      </w:r>
      <w:r w:rsidRPr="00C70EE0">
        <w:rPr>
          <w:rFonts w:ascii="Times New Roman" w:hAnsi="Times New Roman" w:cs="Times New Roman"/>
          <w:b/>
          <w:bCs/>
          <w:sz w:val="24"/>
          <w:szCs w:val="24"/>
        </w:rPr>
        <w:t>écart entre les performances train/val</w:t>
      </w:r>
      <w:r w:rsidRPr="00C70EE0">
        <w:rPr>
          <w:rFonts w:ascii="Times New Roman" w:hAnsi="Times New Roman" w:cs="Times New Roman"/>
          <w:sz w:val="24"/>
          <w:szCs w:val="24"/>
        </w:rPr>
        <w:t xml:space="preserve"> (≈ 92,5 % vs 73,6 %), ce qui indique un </w:t>
      </w:r>
      <w:r w:rsidRPr="00C70EE0">
        <w:rPr>
          <w:rFonts w:ascii="Times New Roman" w:hAnsi="Times New Roman" w:cs="Times New Roman"/>
          <w:b/>
          <w:bCs/>
          <w:sz w:val="24"/>
          <w:szCs w:val="24"/>
        </w:rPr>
        <w:t>début de sur-apprentissage (overfitting)</w:t>
      </w:r>
      <w:r w:rsidRPr="00C70EE0">
        <w:rPr>
          <w:rFonts w:ascii="Times New Roman" w:hAnsi="Times New Roman" w:cs="Times New Roman"/>
          <w:sz w:val="24"/>
          <w:szCs w:val="24"/>
        </w:rPr>
        <w:t>.</w:t>
      </w:r>
      <w:r w:rsidRPr="00C70EE0">
        <w:rPr>
          <w:rFonts w:ascii="Times New Roman" w:hAnsi="Times New Roman" w:cs="Times New Roman"/>
          <w:sz w:val="24"/>
          <w:szCs w:val="24"/>
        </w:rPr>
        <w:br/>
        <w:t>Plusieurs pistes d’amélioration seront possibles :</w:t>
      </w:r>
    </w:p>
    <w:p w14:paraId="01BB9FEB" w14:textId="77777777" w:rsidR="00C70EE0" w:rsidRPr="00C70EE0" w:rsidRDefault="00C70EE0" w:rsidP="00700568">
      <w:pPr>
        <w:numPr>
          <w:ilvl w:val="1"/>
          <w:numId w:val="11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>augmenter légèrement la régularisation (dropout, data augmentation) ;</w:t>
      </w:r>
    </w:p>
    <w:p w14:paraId="15F2A65B" w14:textId="77777777" w:rsidR="00C70EE0" w:rsidRPr="00C70EE0" w:rsidRDefault="00C70EE0" w:rsidP="00700568">
      <w:pPr>
        <w:numPr>
          <w:ilvl w:val="1"/>
          <w:numId w:val="11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>ajuster le nombre d’époques ;</w:t>
      </w:r>
    </w:p>
    <w:p w14:paraId="18E4BC71" w14:textId="77777777" w:rsidR="00C70EE0" w:rsidRPr="00C70EE0" w:rsidRDefault="00C70EE0" w:rsidP="00700568">
      <w:pPr>
        <w:numPr>
          <w:ilvl w:val="1"/>
          <w:numId w:val="11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>tester des architectures plus robustes (ResNet pré-entraîné, etc.).</w:t>
      </w:r>
    </w:p>
    <w:p w14:paraId="1A1DFB31" w14:textId="77777777" w:rsidR="00C70EE0" w:rsidRPr="00C70EE0" w:rsidRDefault="00C70EE0" w:rsidP="00700568">
      <w:pPr>
        <w:numPr>
          <w:ilvl w:val="0"/>
          <w:numId w:val="11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>La validation n’est effectuée que sur un nombre limité d’époques (5) pour des raisons de temps ; une étude plus fine pourrait utiliser plus de tours d’entraînement.</w:t>
      </w:r>
    </w:p>
    <w:p w14:paraId="0B3A4CDD" w14:textId="77777777" w:rsidR="00C70EE0" w:rsidRPr="00C70EE0" w:rsidRDefault="00C70EE0" w:rsidP="00700568">
      <w:pPr>
        <w:numPr>
          <w:ilvl w:val="0"/>
          <w:numId w:val="11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>Ce baseline ne tient pas encore compte :</w:t>
      </w:r>
    </w:p>
    <w:p w14:paraId="56A36764" w14:textId="77777777" w:rsidR="00C70EE0" w:rsidRPr="00C70EE0" w:rsidRDefault="00C70EE0" w:rsidP="00700568">
      <w:pPr>
        <w:numPr>
          <w:ilvl w:val="1"/>
          <w:numId w:val="11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 xml:space="preserve">ni de la </w:t>
      </w:r>
      <w:r w:rsidRPr="00C70EE0">
        <w:rPr>
          <w:rFonts w:ascii="Times New Roman" w:hAnsi="Times New Roman" w:cs="Times New Roman"/>
          <w:b/>
          <w:bCs/>
          <w:sz w:val="24"/>
          <w:szCs w:val="24"/>
        </w:rPr>
        <w:t>distribution réelle des données entre hôpitaux</w:t>
      </w:r>
      <w:r w:rsidRPr="00C70EE0">
        <w:rPr>
          <w:rFonts w:ascii="Times New Roman" w:hAnsi="Times New Roman" w:cs="Times New Roman"/>
          <w:sz w:val="24"/>
          <w:szCs w:val="24"/>
        </w:rPr>
        <w:t xml:space="preserve"> ;</w:t>
      </w:r>
    </w:p>
    <w:p w14:paraId="55C24E81" w14:textId="77777777" w:rsidR="00C70EE0" w:rsidRPr="00C70EE0" w:rsidRDefault="00C70EE0" w:rsidP="00700568">
      <w:pPr>
        <w:numPr>
          <w:ilvl w:val="1"/>
          <w:numId w:val="11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 xml:space="preserve">ni de la </w:t>
      </w:r>
      <w:r w:rsidRPr="00C70EE0">
        <w:rPr>
          <w:rFonts w:ascii="Times New Roman" w:hAnsi="Times New Roman" w:cs="Times New Roman"/>
          <w:b/>
          <w:bCs/>
          <w:sz w:val="24"/>
          <w:szCs w:val="24"/>
        </w:rPr>
        <w:t>problématique de confiance</w:t>
      </w:r>
      <w:r w:rsidRPr="00C70EE0">
        <w:rPr>
          <w:rFonts w:ascii="Times New Roman" w:hAnsi="Times New Roman" w:cs="Times New Roman"/>
          <w:sz w:val="24"/>
          <w:szCs w:val="24"/>
        </w:rPr>
        <w:t xml:space="preserve"> (explainability, fairness, privacy).</w:t>
      </w:r>
    </w:p>
    <w:p w14:paraId="1A4A8947" w14:textId="77777777" w:rsidR="00C70EE0" w:rsidRPr="00C70EE0" w:rsidRDefault="00C70EE0" w:rsidP="00700568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>Ces éléments seront abordés dans la suite du projet :</w:t>
      </w:r>
    </w:p>
    <w:p w14:paraId="3881172D" w14:textId="77777777" w:rsidR="00C70EE0" w:rsidRPr="00C70EE0" w:rsidRDefault="00C70EE0" w:rsidP="00700568">
      <w:pPr>
        <w:numPr>
          <w:ilvl w:val="0"/>
          <w:numId w:val="1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>via l’</w:t>
      </w:r>
      <w:r w:rsidRPr="00C70EE0">
        <w:rPr>
          <w:rFonts w:ascii="Times New Roman" w:hAnsi="Times New Roman" w:cs="Times New Roman"/>
          <w:b/>
          <w:bCs/>
          <w:sz w:val="24"/>
          <w:szCs w:val="24"/>
        </w:rPr>
        <w:t>apprentissage fédéré</w:t>
      </w:r>
      <w:r w:rsidRPr="00C70EE0">
        <w:rPr>
          <w:rFonts w:ascii="Times New Roman" w:hAnsi="Times New Roman" w:cs="Times New Roman"/>
          <w:sz w:val="24"/>
          <w:szCs w:val="24"/>
        </w:rPr>
        <w:t xml:space="preserve"> (Flower) pour simuler plusieurs clients (hôpitaux) ;</w:t>
      </w:r>
    </w:p>
    <w:p w14:paraId="4B62DD88" w14:textId="77777777" w:rsidR="00C70EE0" w:rsidRPr="00C70EE0" w:rsidRDefault="00C70EE0" w:rsidP="00700568">
      <w:pPr>
        <w:numPr>
          <w:ilvl w:val="0"/>
          <w:numId w:val="1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>via des techniques d’</w:t>
      </w:r>
      <w:r w:rsidRPr="00C70EE0">
        <w:rPr>
          <w:rFonts w:ascii="Times New Roman" w:hAnsi="Times New Roman" w:cs="Times New Roman"/>
          <w:b/>
          <w:bCs/>
          <w:sz w:val="24"/>
          <w:szCs w:val="24"/>
        </w:rPr>
        <w:t>explicabilité</w:t>
      </w:r>
      <w:r w:rsidRPr="00C70EE0">
        <w:rPr>
          <w:rFonts w:ascii="Times New Roman" w:hAnsi="Times New Roman" w:cs="Times New Roman"/>
          <w:sz w:val="24"/>
          <w:szCs w:val="24"/>
        </w:rPr>
        <w:t xml:space="preserve"> (par exemple Grad-CAM) ;</w:t>
      </w:r>
    </w:p>
    <w:p w14:paraId="2AD98F7C" w14:textId="77777777" w:rsidR="00C70EE0" w:rsidRPr="00C70EE0" w:rsidRDefault="00C70EE0" w:rsidP="00700568">
      <w:pPr>
        <w:numPr>
          <w:ilvl w:val="0"/>
          <w:numId w:val="1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70EE0">
        <w:rPr>
          <w:rFonts w:ascii="Times New Roman" w:hAnsi="Times New Roman" w:cs="Times New Roman"/>
          <w:sz w:val="24"/>
          <w:szCs w:val="24"/>
        </w:rPr>
        <w:t xml:space="preserve">et éventuellement via l’étude de </w:t>
      </w:r>
      <w:r w:rsidRPr="00C70EE0">
        <w:rPr>
          <w:rFonts w:ascii="Times New Roman" w:hAnsi="Times New Roman" w:cs="Times New Roman"/>
          <w:b/>
          <w:bCs/>
          <w:sz w:val="24"/>
          <w:szCs w:val="24"/>
        </w:rPr>
        <w:t>biais de performance</w:t>
      </w:r>
      <w:r w:rsidRPr="00C70EE0">
        <w:rPr>
          <w:rFonts w:ascii="Times New Roman" w:hAnsi="Times New Roman" w:cs="Times New Roman"/>
          <w:sz w:val="24"/>
          <w:szCs w:val="24"/>
        </w:rPr>
        <w:t xml:space="preserve"> entre classes ou sous-populations.</w:t>
      </w:r>
    </w:p>
    <w:p w14:paraId="6410E9AC" w14:textId="77777777" w:rsidR="00AE0D81" w:rsidRPr="00C70EE0" w:rsidRDefault="00AE0D81" w:rsidP="00700568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sectPr w:rsidR="00AE0D81" w:rsidRPr="00C70EE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12A52"/>
    <w:multiLevelType w:val="multilevel"/>
    <w:tmpl w:val="6A50D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37382B"/>
    <w:multiLevelType w:val="multilevel"/>
    <w:tmpl w:val="3670B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97336C"/>
    <w:multiLevelType w:val="multilevel"/>
    <w:tmpl w:val="D8EEE4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6F174FF"/>
    <w:multiLevelType w:val="multilevel"/>
    <w:tmpl w:val="55762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A30CB2"/>
    <w:multiLevelType w:val="multilevel"/>
    <w:tmpl w:val="7018C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58754F"/>
    <w:multiLevelType w:val="multilevel"/>
    <w:tmpl w:val="456EF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DB737C"/>
    <w:multiLevelType w:val="multilevel"/>
    <w:tmpl w:val="5C44F9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90758BA"/>
    <w:multiLevelType w:val="multilevel"/>
    <w:tmpl w:val="307E9F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9C53EEC"/>
    <w:multiLevelType w:val="multilevel"/>
    <w:tmpl w:val="431AD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A335A1"/>
    <w:multiLevelType w:val="multilevel"/>
    <w:tmpl w:val="56A8C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0915EAD"/>
    <w:multiLevelType w:val="multilevel"/>
    <w:tmpl w:val="AB068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4114D8"/>
    <w:multiLevelType w:val="multilevel"/>
    <w:tmpl w:val="A7749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39F09D1"/>
    <w:multiLevelType w:val="multilevel"/>
    <w:tmpl w:val="94FAA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94771798">
    <w:abstractNumId w:val="2"/>
  </w:num>
  <w:num w:numId="2" w16cid:durableId="1190337948">
    <w:abstractNumId w:val="3"/>
  </w:num>
  <w:num w:numId="3" w16cid:durableId="697200987">
    <w:abstractNumId w:val="8"/>
  </w:num>
  <w:num w:numId="4" w16cid:durableId="636840080">
    <w:abstractNumId w:val="1"/>
  </w:num>
  <w:num w:numId="5" w16cid:durableId="1526362897">
    <w:abstractNumId w:val="6"/>
  </w:num>
  <w:num w:numId="6" w16cid:durableId="172765054">
    <w:abstractNumId w:val="9"/>
  </w:num>
  <w:num w:numId="7" w16cid:durableId="210115839">
    <w:abstractNumId w:val="11"/>
  </w:num>
  <w:num w:numId="8" w16cid:durableId="324166690">
    <w:abstractNumId w:val="7"/>
  </w:num>
  <w:num w:numId="9" w16cid:durableId="330717613">
    <w:abstractNumId w:val="5"/>
  </w:num>
  <w:num w:numId="10" w16cid:durableId="364063382">
    <w:abstractNumId w:val="4"/>
  </w:num>
  <w:num w:numId="11" w16cid:durableId="778373242">
    <w:abstractNumId w:val="0"/>
  </w:num>
  <w:num w:numId="12" w16cid:durableId="1367293550">
    <w:abstractNumId w:val="12"/>
  </w:num>
  <w:num w:numId="13" w16cid:durableId="196295392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180D"/>
    <w:rsid w:val="0003294E"/>
    <w:rsid w:val="006C2AC9"/>
    <w:rsid w:val="00700568"/>
    <w:rsid w:val="00AE0D81"/>
    <w:rsid w:val="00BC7579"/>
    <w:rsid w:val="00C70EE0"/>
    <w:rsid w:val="00E0180D"/>
    <w:rsid w:val="00F24186"/>
    <w:rsid w:val="00FE56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6F0D06"/>
  <w15:chartTrackingRefBased/>
  <w15:docId w15:val="{888A6798-5DAA-400F-A42A-29ADF8D0D5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018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E018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018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018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018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018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018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018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018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018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E018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018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0180D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0180D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0180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0180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0180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0180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018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018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018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018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018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0180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0180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0180D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018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0180D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E0180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1340</Words>
  <Characters>7374</Characters>
  <Application>Microsoft Office Word</Application>
  <DocSecurity>0</DocSecurity>
  <Lines>61</Lines>
  <Paragraphs>17</Paragraphs>
  <ScaleCrop>false</ScaleCrop>
  <Company/>
  <LinksUpToDate>false</LinksUpToDate>
  <CharactersWithSpaces>8697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Agnes KAMENI</dc:creator>
  <cp:keywords/>
  <dc:description/>
  <cp:lastModifiedBy>Agnes KAMENI</cp:lastModifiedBy>
  <cp:revision>6</cp:revision>
  <dcterms:created xsi:type="dcterms:W3CDTF">2025-11-15T14:27:00Z</dcterms:created>
  <dcterms:modified xsi:type="dcterms:W3CDTF">2025-11-15T14:33:00Z</dcterms:modified>
</cp:coreProperties>
</file>