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Web Crawl Results - postmates.com</w:t>
      </w:r>
    </w:p>
    <w:p>
      <w:pPr>
        <w:jc w:val="center"/>
      </w:pPr>
      <w:r>
        <w:t>Crawled 1 pages from postmates.com</w:t>
      </w:r>
    </w:p>
    <w:p>
      <w:r>
        <w:br w:type="page"/>
      </w:r>
    </w:p>
    <w:p>
      <w:pPr>
        <w:pStyle w:val="Heading1"/>
      </w:pPr>
      <w:r>
        <w:t>https://postmates.com/</w:t>
      </w:r>
    </w:p>
    <w:p>
      <w:pPr>
        <w:pStyle w:val="Heading2"/>
      </w:pPr>
      <w:r>
        <w:t>Title: Postmates: Food Delivery, Groceries, Alcohol - Anything from Anywhere</w:t>
      </w:r>
    </w:p>
    <w:p>
      <w:pPr>
        <w:pStyle w:val="Heading2"/>
      </w:pPr>
      <w:r>
        <w:t>Headers:</w:t>
      </w:r>
    </w:p>
    <w:p>
      <w:pPr>
        <w:pStyle w:val="Heading3"/>
      </w:pPr>
      <w:r>
        <w:t>Order on Postmates</w:t>
      </w:r>
    </w:p>
    <w:p>
      <w:pPr>
        <w:pStyle w:val="Heading4"/>
      </w:pPr>
      <w:r>
        <w:t>Get food, drinks, groceries, and more delivered.</w:t>
      </w:r>
    </w:p>
    <w:p>
      <w:pPr>
        <w:pStyle w:val="Heading2"/>
      </w:pPr>
      <w:r>
        <w:t>Content:</w:t>
      </w:r>
    </w:p>
    <w:p>
      <w:r>
        <w:t>Javascript is needed to run Postmates. You can try enabling it or visiting the website with a browser that supports Javascript.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