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2604A" w14:textId="52D8093B" w:rsidR="00963B16" w:rsidRDefault="0008062D">
      <w:pPr>
        <w:pStyle w:val="Titre1"/>
      </w:pPr>
      <w:r>
        <w:rPr>
          <w:noProof/>
        </w:rPr>
        <mc:AlternateContent>
          <mc:Choice Requires="wps">
            <w:drawing>
              <wp:anchor distT="0" distB="0" distL="114300" distR="114300" simplePos="0" relativeHeight="251707392" behindDoc="0" locked="0" layoutInCell="1" allowOverlap="1" wp14:anchorId="37CB6ADE" wp14:editId="0B33F6F1">
                <wp:simplePos x="0" y="0"/>
                <wp:positionH relativeFrom="margin">
                  <wp:posOffset>-485775</wp:posOffset>
                </wp:positionH>
                <wp:positionV relativeFrom="margin">
                  <wp:posOffset>-161925</wp:posOffset>
                </wp:positionV>
                <wp:extent cx="6682740" cy="3629025"/>
                <wp:effectExtent l="0" t="0" r="3810" b="9525"/>
                <wp:wrapNone/>
                <wp:docPr id="2119559398" name="Zone de texte 1"/>
                <wp:cNvGraphicFramePr/>
                <a:graphic xmlns:a="http://schemas.openxmlformats.org/drawingml/2006/main">
                  <a:graphicData uri="http://schemas.microsoft.com/office/word/2010/wordprocessingShape">
                    <wps:wsp>
                      <wps:cNvSpPr txBox="1"/>
                      <wps:spPr>
                        <a:xfrm>
                          <a:off x="0" y="0"/>
                          <a:ext cx="6682740" cy="3629025"/>
                        </a:xfrm>
                        <a:prstGeom prst="rect">
                          <a:avLst/>
                        </a:prstGeom>
                        <a:solidFill>
                          <a:schemeClr val="lt1"/>
                        </a:solidFill>
                        <a:ln w="6350">
                          <a:noFill/>
                        </a:ln>
                      </wps:spPr>
                      <wps:txbx>
                        <w:txbxContent>
                          <w:p w14:paraId="4FC3205C" w14:textId="77777777" w:rsidR="0008062D" w:rsidRPr="00FE47BA" w:rsidRDefault="0008062D" w:rsidP="0008062D">
                            <w:pPr>
                              <w:spacing w:after="0" w:line="360" w:lineRule="auto"/>
                              <w:jc w:val="center"/>
                              <w:rPr>
                                <w:rFonts w:ascii="Times New Roman" w:hAnsi="Times New Roman" w:cs="Times New Roman"/>
                                <w:b/>
                                <w:bCs/>
                                <w:sz w:val="28"/>
                                <w:szCs w:val="28"/>
                              </w:rPr>
                            </w:pPr>
                            <w:bookmarkStart w:id="0" w:name="_Toc451449275"/>
                            <w:bookmarkStart w:id="1" w:name="_Toc462961572"/>
                            <w:r w:rsidRPr="00FE47BA">
                              <w:rPr>
                                <w:rFonts w:ascii="Times New Roman" w:hAnsi="Times New Roman" w:cs="Times New Roman"/>
                                <w:b/>
                                <w:bCs/>
                                <w:sz w:val="28"/>
                                <w:szCs w:val="28"/>
                              </w:rPr>
                              <w:t xml:space="preserve"> REPUBLIQUE DU BENIN   </w:t>
                            </w:r>
                            <w:bookmarkEnd w:id="0"/>
                            <w:bookmarkEnd w:id="1"/>
                          </w:p>
                          <w:p w14:paraId="0BBD52D9" w14:textId="77777777" w:rsidR="0008062D" w:rsidRPr="00FE47BA" w:rsidRDefault="0008062D" w:rsidP="0008062D">
                            <w:pPr>
                              <w:spacing w:after="0" w:line="360" w:lineRule="auto"/>
                              <w:jc w:val="center"/>
                              <w:rPr>
                                <w:rFonts w:ascii="Times New Roman" w:eastAsia="Calibri" w:hAnsi="Times New Roman" w:cs="Times New Roman"/>
                                <w:iCs/>
                                <w:caps/>
                                <w:sz w:val="28"/>
                                <w:szCs w:val="28"/>
                                <w:lang w:bidi="en-US"/>
                              </w:rPr>
                            </w:pPr>
                            <w:r w:rsidRPr="00FE47BA">
                              <w:rPr>
                                <w:rFonts w:ascii="Times New Roman" w:hAnsi="Times New Roman" w:cs="Times New Roman"/>
                                <w:sz w:val="28"/>
                                <w:szCs w:val="28"/>
                              </w:rPr>
                              <w:t xml:space="preserve">    </w:t>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p>
                          <w:p w14:paraId="7920181C" w14:textId="77777777" w:rsidR="0008062D" w:rsidRPr="00FE47BA" w:rsidRDefault="0008062D" w:rsidP="0008062D">
                            <w:pPr>
                              <w:spacing w:line="360" w:lineRule="auto"/>
                              <w:jc w:val="center"/>
                              <w:rPr>
                                <w:rFonts w:ascii="Times New Roman" w:hAnsi="Times New Roman" w:cs="Times New Roman"/>
                                <w:b/>
                                <w:bCs/>
                                <w:sz w:val="28"/>
                                <w:szCs w:val="28"/>
                              </w:rPr>
                            </w:pPr>
                            <w:r w:rsidRPr="00FE47BA">
                              <w:rPr>
                                <w:rFonts w:ascii="Times New Roman" w:hAnsi="Times New Roman" w:cs="Times New Roman"/>
                                <w:b/>
                                <w:bCs/>
                                <w:sz w:val="28"/>
                                <w:szCs w:val="28"/>
                              </w:rPr>
                              <w:t>UNIVERSITE DE PARAKOU (UP)</w:t>
                            </w:r>
                          </w:p>
                          <w:p w14:paraId="5F49DCBC" w14:textId="77777777" w:rsidR="0008062D" w:rsidRPr="00FE47BA" w:rsidRDefault="0008062D" w:rsidP="0008062D">
                            <w:pPr>
                              <w:spacing w:after="0" w:line="360" w:lineRule="auto"/>
                              <w:jc w:val="center"/>
                              <w:rPr>
                                <w:rFonts w:ascii="Times New Roman" w:eastAsia="Calibri" w:hAnsi="Times New Roman" w:cs="Times New Roman"/>
                                <w:iCs/>
                                <w:caps/>
                                <w:sz w:val="28"/>
                                <w:szCs w:val="28"/>
                                <w:lang w:bidi="en-US"/>
                              </w:rPr>
                            </w:pPr>
                            <w:r w:rsidRPr="00FE47BA">
                              <w:rPr>
                                <w:rFonts w:ascii="Times New Roman" w:hAnsi="Times New Roman" w:cs="Times New Roman"/>
                                <w:sz w:val="28"/>
                                <w:szCs w:val="28"/>
                              </w:rPr>
                              <w:t xml:space="preserve">    </w:t>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p>
                          <w:p w14:paraId="6949611D" w14:textId="6395315A" w:rsidR="00FE47BA" w:rsidRPr="00FE47BA" w:rsidRDefault="0008062D" w:rsidP="00787085">
                            <w:pPr>
                              <w:spacing w:line="360" w:lineRule="auto"/>
                              <w:jc w:val="center"/>
                              <w:rPr>
                                <w:rFonts w:ascii="Times New Roman" w:hAnsi="Times New Roman" w:cs="Times New Roman"/>
                                <w:b/>
                                <w:bCs/>
                                <w:sz w:val="28"/>
                                <w:szCs w:val="28"/>
                                <w:lang w:val="fr-FR"/>
                              </w:rPr>
                            </w:pPr>
                            <w:r w:rsidRPr="00FE47BA">
                              <w:rPr>
                                <w:rFonts w:ascii="Times New Roman" w:hAnsi="Times New Roman" w:cs="Times New Roman"/>
                                <w:b/>
                                <w:bCs/>
                                <w:sz w:val="28"/>
                                <w:szCs w:val="28"/>
                                <w:lang w:val="fr-FR"/>
                              </w:rPr>
                              <w:t>ECOLE NATIONIONALE DE LA STATISTIQUE DE LA PLANIFICATION ET DE LA DEMOGRAPHIE (ENSPD)</w:t>
                            </w:r>
                          </w:p>
                          <w:p w14:paraId="5C57F592" w14:textId="57CD5430" w:rsidR="0008062D" w:rsidRPr="00FE47BA" w:rsidRDefault="0008062D" w:rsidP="0008062D">
                            <w:pPr>
                              <w:spacing w:line="360" w:lineRule="auto"/>
                              <w:jc w:val="center"/>
                              <w:rPr>
                                <w:rFonts w:ascii="Times New Roman" w:hAnsi="Times New Roman" w:cs="Times New Roman"/>
                                <w:b/>
                                <w:bCs/>
                                <w:sz w:val="28"/>
                                <w:szCs w:val="28"/>
                                <w:lang w:val="fr-FR"/>
                              </w:rPr>
                            </w:pPr>
                            <w:r w:rsidRPr="00FE47BA">
                              <w:rPr>
                                <w:rFonts w:ascii="Times New Roman" w:hAnsi="Times New Roman" w:cs="Times New Roman"/>
                                <w:b/>
                                <w:bCs/>
                                <w:sz w:val="28"/>
                                <w:szCs w:val="28"/>
                                <w:lang w:val="fr-FR"/>
                              </w:rPr>
                              <w:t xml:space="preserve">Master 1 </w:t>
                            </w:r>
                          </w:p>
                          <w:p w14:paraId="28891E73" w14:textId="40E09344" w:rsidR="0008062D" w:rsidRDefault="0008062D" w:rsidP="00FE47BA">
                            <w:pPr>
                              <w:jc w:val="center"/>
                              <w:rPr>
                                <w:rFonts w:ascii="Times New Roman" w:hAnsi="Times New Roman" w:cs="Times New Roman"/>
                                <w:sz w:val="28"/>
                                <w:szCs w:val="28"/>
                                <w:lang w:val="fr-FR"/>
                              </w:rPr>
                            </w:pPr>
                            <w:r w:rsidRPr="00FE47BA">
                              <w:rPr>
                                <w:rFonts w:ascii="Times New Roman" w:hAnsi="Times New Roman" w:cs="Times New Roman"/>
                                <w:b/>
                                <w:bCs/>
                                <w:sz w:val="28"/>
                                <w:szCs w:val="28"/>
                                <w:lang w:val="fr-FR"/>
                              </w:rPr>
                              <w:t>COURS</w:t>
                            </w:r>
                            <w:r w:rsidRPr="00FE47BA">
                              <w:rPr>
                                <w:rFonts w:ascii="Times New Roman" w:hAnsi="Times New Roman" w:cs="Times New Roman"/>
                                <w:b/>
                                <w:bCs/>
                                <w:sz w:val="28"/>
                                <w:szCs w:val="28"/>
                                <w:lang w:val="fr-FR"/>
                              </w:rPr>
                              <w:t xml:space="preserve"> </w:t>
                            </w:r>
                            <w:r w:rsidRPr="00FE47BA">
                              <w:rPr>
                                <w:rFonts w:ascii="Times New Roman" w:hAnsi="Times New Roman" w:cs="Times New Roman"/>
                                <w:b/>
                                <w:bCs/>
                                <w:sz w:val="28"/>
                                <w:szCs w:val="28"/>
                                <w:lang w:val="fr-FR"/>
                              </w:rPr>
                              <w:t xml:space="preserve">: </w:t>
                            </w:r>
                            <w:r w:rsidR="00787085">
                              <w:rPr>
                                <w:rFonts w:ascii="Times New Roman" w:hAnsi="Times New Roman" w:cs="Times New Roman"/>
                                <w:sz w:val="28"/>
                                <w:szCs w:val="28"/>
                                <w:lang w:val="fr-FR"/>
                              </w:rPr>
                              <w:t>I</w:t>
                            </w:r>
                            <w:r w:rsidRPr="00FE47BA">
                              <w:rPr>
                                <w:rFonts w:ascii="Times New Roman" w:hAnsi="Times New Roman" w:cs="Times New Roman"/>
                                <w:sz w:val="28"/>
                                <w:szCs w:val="28"/>
                                <w:lang w:val="fr-FR"/>
                              </w:rPr>
                              <w:t>ntroduction aux logiciels statistiques</w:t>
                            </w:r>
                            <w:r w:rsidR="00787085">
                              <w:rPr>
                                <w:rFonts w:ascii="Times New Roman" w:hAnsi="Times New Roman" w:cs="Times New Roman"/>
                                <w:sz w:val="28"/>
                                <w:szCs w:val="28"/>
                                <w:lang w:val="fr-FR"/>
                              </w:rPr>
                              <w:t xml:space="preserve"> </w:t>
                            </w:r>
                          </w:p>
                          <w:p w14:paraId="5B82CE91" w14:textId="4A6ABE84" w:rsidR="00787085" w:rsidRPr="00FE47BA" w:rsidRDefault="00787085" w:rsidP="00FE47BA">
                            <w:pPr>
                              <w:jc w:val="center"/>
                              <w:rPr>
                                <w:rFonts w:ascii="Times New Roman" w:hAnsi="Times New Roman" w:cs="Times New Roman"/>
                                <w:sz w:val="28"/>
                                <w:szCs w:val="28"/>
                                <w:lang w:val="fr-FR"/>
                              </w:rPr>
                            </w:pPr>
                            <w:r>
                              <w:rPr>
                                <w:rFonts w:ascii="Times New Roman" w:hAnsi="Times New Roman" w:cs="Times New Roman"/>
                                <w:sz w:val="28"/>
                                <w:szCs w:val="28"/>
                                <w:lang w:val="fr-FR"/>
                              </w:rPr>
                              <w:t>R-STATS-SPSS</w:t>
                            </w:r>
                          </w:p>
                          <w:p w14:paraId="107A0A06" w14:textId="77777777" w:rsidR="0008062D" w:rsidRPr="00FE47BA" w:rsidRDefault="0008062D" w:rsidP="0008062D">
                            <w:pPr>
                              <w:spacing w:line="360" w:lineRule="auto"/>
                              <w:jc w:val="center"/>
                              <w:rPr>
                                <w:rFonts w:ascii="Times New Roman" w:hAnsi="Times New Roman" w:cs="Times New Roman"/>
                                <w:b/>
                                <w:bCs/>
                                <w:sz w:val="28"/>
                                <w:szCs w:val="28"/>
                                <w:lang w:val="fr-FR"/>
                              </w:rPr>
                            </w:pPr>
                          </w:p>
                          <w:p w14:paraId="34DF3477" w14:textId="77777777" w:rsidR="0008062D" w:rsidRPr="00FE47BA" w:rsidRDefault="0008062D" w:rsidP="0008062D">
                            <w:pPr>
                              <w:spacing w:line="360" w:lineRule="auto"/>
                              <w:jc w:val="center"/>
                              <w:rPr>
                                <w:rFonts w:ascii="Times New Roman" w:hAnsi="Times New Roman" w:cs="Times New Roman"/>
                                <w:sz w:val="28"/>
                                <w:szCs w:val="28"/>
                                <w:lang w:val="fr-FR"/>
                              </w:rPr>
                            </w:pPr>
                          </w:p>
                          <w:p w14:paraId="71EC7A1E" w14:textId="77777777" w:rsidR="0008062D" w:rsidRPr="00FE47BA" w:rsidRDefault="0008062D" w:rsidP="0008062D">
                            <w:pPr>
                              <w:spacing w:line="360" w:lineRule="auto"/>
                              <w:jc w:val="center"/>
                              <w:rPr>
                                <w:rFonts w:ascii="Times New Roman" w:hAnsi="Times New Roman" w:cs="Times New Roman"/>
                                <w:sz w:val="28"/>
                                <w:szCs w:val="28"/>
                                <w:lang w:val="fr-FR"/>
                              </w:rPr>
                            </w:pPr>
                          </w:p>
                          <w:p w14:paraId="1815B647" w14:textId="77777777" w:rsidR="0008062D" w:rsidRPr="00FE47BA" w:rsidRDefault="0008062D" w:rsidP="0008062D">
                            <w:pPr>
                              <w:spacing w:line="360" w:lineRule="auto"/>
                              <w:jc w:val="center"/>
                              <w:rPr>
                                <w:rFonts w:ascii="Times New Roman" w:hAnsi="Times New Roman" w:cs="Times New Roman"/>
                                <w:sz w:val="28"/>
                                <w:szCs w:val="28"/>
                                <w:lang w:val="fr-FR"/>
                              </w:rPr>
                            </w:pPr>
                          </w:p>
                          <w:p w14:paraId="13FE927E" w14:textId="77777777" w:rsidR="0008062D" w:rsidRPr="00FE47BA" w:rsidRDefault="0008062D" w:rsidP="0008062D">
                            <w:pPr>
                              <w:spacing w:line="360" w:lineRule="auto"/>
                              <w:rPr>
                                <w:rFonts w:ascii="Times New Roman" w:hAnsi="Times New Roman" w:cs="Times New Roman"/>
                                <w:sz w:val="28"/>
                                <w:szCs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B6ADE" id="_x0000_t202" coordsize="21600,21600" o:spt="202" path="m,l,21600r21600,l21600,xe">
                <v:stroke joinstyle="miter"/>
                <v:path gradientshapeok="t" o:connecttype="rect"/>
              </v:shapetype>
              <v:shape id="Zone de texte 1" o:spid="_x0000_s1026" type="#_x0000_t202" style="position:absolute;margin-left:-38.25pt;margin-top:-12.75pt;width:526.2pt;height:285.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" fillcolor="white [3201]" stroked="f" strokeweight=".5pt">
                <v:textbox>
                  <w:txbxContent>
                    <w:p w14:paraId="4FC3205C" w14:textId="77777777" w:rsidR="0008062D" w:rsidRPr="00FE47BA" w:rsidRDefault="0008062D" w:rsidP="0008062D">
                      <w:pPr>
                        <w:spacing w:after="0" w:line="360" w:lineRule="auto"/>
                        <w:jc w:val="center"/>
                        <w:rPr>
                          <w:rFonts w:ascii="Times New Roman" w:hAnsi="Times New Roman" w:cs="Times New Roman"/>
                          <w:b/>
                          <w:bCs/>
                          <w:sz w:val="28"/>
                          <w:szCs w:val="28"/>
                        </w:rPr>
                      </w:pPr>
                      <w:bookmarkStart w:id="2" w:name="_Toc451449275"/>
                      <w:bookmarkStart w:id="3" w:name="_Toc462961572"/>
                      <w:r w:rsidRPr="00FE47BA">
                        <w:rPr>
                          <w:rFonts w:ascii="Times New Roman" w:hAnsi="Times New Roman" w:cs="Times New Roman"/>
                          <w:b/>
                          <w:bCs/>
                          <w:sz w:val="28"/>
                          <w:szCs w:val="28"/>
                        </w:rPr>
                        <w:t xml:space="preserve"> REPUBLIQUE DU BENIN   </w:t>
                      </w:r>
                      <w:bookmarkEnd w:id="2"/>
                      <w:bookmarkEnd w:id="3"/>
                    </w:p>
                    <w:p w14:paraId="0BBD52D9" w14:textId="77777777" w:rsidR="0008062D" w:rsidRPr="00FE47BA" w:rsidRDefault="0008062D" w:rsidP="0008062D">
                      <w:pPr>
                        <w:spacing w:after="0" w:line="360" w:lineRule="auto"/>
                        <w:jc w:val="center"/>
                        <w:rPr>
                          <w:rFonts w:ascii="Times New Roman" w:eastAsia="Calibri" w:hAnsi="Times New Roman" w:cs="Times New Roman"/>
                          <w:iCs/>
                          <w:caps/>
                          <w:sz w:val="28"/>
                          <w:szCs w:val="28"/>
                          <w:lang w:bidi="en-US"/>
                        </w:rPr>
                      </w:pPr>
                      <w:r w:rsidRPr="00FE47BA">
                        <w:rPr>
                          <w:rFonts w:ascii="Times New Roman" w:hAnsi="Times New Roman" w:cs="Times New Roman"/>
                          <w:sz w:val="28"/>
                          <w:szCs w:val="28"/>
                        </w:rPr>
                        <w:t xml:space="preserve">    </w:t>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p>
                    <w:p w14:paraId="7920181C" w14:textId="77777777" w:rsidR="0008062D" w:rsidRPr="00FE47BA" w:rsidRDefault="0008062D" w:rsidP="0008062D">
                      <w:pPr>
                        <w:spacing w:line="360" w:lineRule="auto"/>
                        <w:jc w:val="center"/>
                        <w:rPr>
                          <w:rFonts w:ascii="Times New Roman" w:hAnsi="Times New Roman" w:cs="Times New Roman"/>
                          <w:b/>
                          <w:bCs/>
                          <w:sz w:val="28"/>
                          <w:szCs w:val="28"/>
                        </w:rPr>
                      </w:pPr>
                      <w:r w:rsidRPr="00FE47BA">
                        <w:rPr>
                          <w:rFonts w:ascii="Times New Roman" w:hAnsi="Times New Roman" w:cs="Times New Roman"/>
                          <w:b/>
                          <w:bCs/>
                          <w:sz w:val="28"/>
                          <w:szCs w:val="28"/>
                        </w:rPr>
                        <w:t>UNIVERSITE DE PARAKOU (UP)</w:t>
                      </w:r>
                    </w:p>
                    <w:p w14:paraId="5F49DCBC" w14:textId="77777777" w:rsidR="0008062D" w:rsidRPr="00FE47BA" w:rsidRDefault="0008062D" w:rsidP="0008062D">
                      <w:pPr>
                        <w:spacing w:after="0" w:line="360" w:lineRule="auto"/>
                        <w:jc w:val="center"/>
                        <w:rPr>
                          <w:rFonts w:ascii="Times New Roman" w:eastAsia="Calibri" w:hAnsi="Times New Roman" w:cs="Times New Roman"/>
                          <w:iCs/>
                          <w:caps/>
                          <w:sz w:val="28"/>
                          <w:szCs w:val="28"/>
                          <w:lang w:bidi="en-US"/>
                        </w:rPr>
                      </w:pPr>
                      <w:r w:rsidRPr="00FE47BA">
                        <w:rPr>
                          <w:rFonts w:ascii="Times New Roman" w:hAnsi="Times New Roman" w:cs="Times New Roman"/>
                          <w:sz w:val="28"/>
                          <w:szCs w:val="28"/>
                        </w:rPr>
                        <w:t xml:space="preserve">    </w:t>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r w:rsidRPr="00FE47BA">
                        <w:rPr>
                          <w:rFonts w:ascii="Times New Roman" w:eastAsia="Calibri" w:hAnsi="Times New Roman" w:cs="Times New Roman"/>
                          <w:iCs/>
                          <w:caps/>
                          <w:sz w:val="28"/>
                          <w:szCs w:val="28"/>
                          <w:lang w:bidi="en-US"/>
                        </w:rPr>
                        <w:sym w:font="Wingdings" w:char="F098"/>
                      </w:r>
                    </w:p>
                    <w:p w14:paraId="6949611D" w14:textId="6395315A" w:rsidR="00FE47BA" w:rsidRPr="00FE47BA" w:rsidRDefault="0008062D" w:rsidP="00787085">
                      <w:pPr>
                        <w:spacing w:line="360" w:lineRule="auto"/>
                        <w:jc w:val="center"/>
                        <w:rPr>
                          <w:rFonts w:ascii="Times New Roman" w:hAnsi="Times New Roman" w:cs="Times New Roman"/>
                          <w:b/>
                          <w:bCs/>
                          <w:sz w:val="28"/>
                          <w:szCs w:val="28"/>
                          <w:lang w:val="fr-FR"/>
                        </w:rPr>
                      </w:pPr>
                      <w:r w:rsidRPr="00FE47BA">
                        <w:rPr>
                          <w:rFonts w:ascii="Times New Roman" w:hAnsi="Times New Roman" w:cs="Times New Roman"/>
                          <w:b/>
                          <w:bCs/>
                          <w:sz w:val="28"/>
                          <w:szCs w:val="28"/>
                          <w:lang w:val="fr-FR"/>
                        </w:rPr>
                        <w:t>ECOLE NATIONIONALE DE LA STATISTIQUE DE LA PLANIFICATION ET DE LA DEMOGRAPHIE (ENSPD)</w:t>
                      </w:r>
                    </w:p>
                    <w:p w14:paraId="5C57F592" w14:textId="57CD5430" w:rsidR="0008062D" w:rsidRPr="00FE47BA" w:rsidRDefault="0008062D" w:rsidP="0008062D">
                      <w:pPr>
                        <w:spacing w:line="360" w:lineRule="auto"/>
                        <w:jc w:val="center"/>
                        <w:rPr>
                          <w:rFonts w:ascii="Times New Roman" w:hAnsi="Times New Roman" w:cs="Times New Roman"/>
                          <w:b/>
                          <w:bCs/>
                          <w:sz w:val="28"/>
                          <w:szCs w:val="28"/>
                          <w:lang w:val="fr-FR"/>
                        </w:rPr>
                      </w:pPr>
                      <w:r w:rsidRPr="00FE47BA">
                        <w:rPr>
                          <w:rFonts w:ascii="Times New Roman" w:hAnsi="Times New Roman" w:cs="Times New Roman"/>
                          <w:b/>
                          <w:bCs/>
                          <w:sz w:val="28"/>
                          <w:szCs w:val="28"/>
                          <w:lang w:val="fr-FR"/>
                        </w:rPr>
                        <w:t xml:space="preserve">Master 1 </w:t>
                      </w:r>
                    </w:p>
                    <w:p w14:paraId="28891E73" w14:textId="40E09344" w:rsidR="0008062D" w:rsidRDefault="0008062D" w:rsidP="00FE47BA">
                      <w:pPr>
                        <w:jc w:val="center"/>
                        <w:rPr>
                          <w:rFonts w:ascii="Times New Roman" w:hAnsi="Times New Roman" w:cs="Times New Roman"/>
                          <w:sz w:val="28"/>
                          <w:szCs w:val="28"/>
                          <w:lang w:val="fr-FR"/>
                        </w:rPr>
                      </w:pPr>
                      <w:r w:rsidRPr="00FE47BA">
                        <w:rPr>
                          <w:rFonts w:ascii="Times New Roman" w:hAnsi="Times New Roman" w:cs="Times New Roman"/>
                          <w:b/>
                          <w:bCs/>
                          <w:sz w:val="28"/>
                          <w:szCs w:val="28"/>
                          <w:lang w:val="fr-FR"/>
                        </w:rPr>
                        <w:t>COURS</w:t>
                      </w:r>
                      <w:r w:rsidRPr="00FE47BA">
                        <w:rPr>
                          <w:rFonts w:ascii="Times New Roman" w:hAnsi="Times New Roman" w:cs="Times New Roman"/>
                          <w:b/>
                          <w:bCs/>
                          <w:sz w:val="28"/>
                          <w:szCs w:val="28"/>
                          <w:lang w:val="fr-FR"/>
                        </w:rPr>
                        <w:t xml:space="preserve"> </w:t>
                      </w:r>
                      <w:r w:rsidRPr="00FE47BA">
                        <w:rPr>
                          <w:rFonts w:ascii="Times New Roman" w:hAnsi="Times New Roman" w:cs="Times New Roman"/>
                          <w:b/>
                          <w:bCs/>
                          <w:sz w:val="28"/>
                          <w:szCs w:val="28"/>
                          <w:lang w:val="fr-FR"/>
                        </w:rPr>
                        <w:t xml:space="preserve">: </w:t>
                      </w:r>
                      <w:r w:rsidR="00787085">
                        <w:rPr>
                          <w:rFonts w:ascii="Times New Roman" w:hAnsi="Times New Roman" w:cs="Times New Roman"/>
                          <w:sz w:val="28"/>
                          <w:szCs w:val="28"/>
                          <w:lang w:val="fr-FR"/>
                        </w:rPr>
                        <w:t>I</w:t>
                      </w:r>
                      <w:r w:rsidRPr="00FE47BA">
                        <w:rPr>
                          <w:rFonts w:ascii="Times New Roman" w:hAnsi="Times New Roman" w:cs="Times New Roman"/>
                          <w:sz w:val="28"/>
                          <w:szCs w:val="28"/>
                          <w:lang w:val="fr-FR"/>
                        </w:rPr>
                        <w:t>ntroduction aux logiciels statistiques</w:t>
                      </w:r>
                      <w:r w:rsidR="00787085">
                        <w:rPr>
                          <w:rFonts w:ascii="Times New Roman" w:hAnsi="Times New Roman" w:cs="Times New Roman"/>
                          <w:sz w:val="28"/>
                          <w:szCs w:val="28"/>
                          <w:lang w:val="fr-FR"/>
                        </w:rPr>
                        <w:t xml:space="preserve"> </w:t>
                      </w:r>
                    </w:p>
                    <w:p w14:paraId="5B82CE91" w14:textId="4A6ABE84" w:rsidR="00787085" w:rsidRPr="00FE47BA" w:rsidRDefault="00787085" w:rsidP="00FE47BA">
                      <w:pPr>
                        <w:jc w:val="center"/>
                        <w:rPr>
                          <w:rFonts w:ascii="Times New Roman" w:hAnsi="Times New Roman" w:cs="Times New Roman"/>
                          <w:sz w:val="28"/>
                          <w:szCs w:val="28"/>
                          <w:lang w:val="fr-FR"/>
                        </w:rPr>
                      </w:pPr>
                      <w:r>
                        <w:rPr>
                          <w:rFonts w:ascii="Times New Roman" w:hAnsi="Times New Roman" w:cs="Times New Roman"/>
                          <w:sz w:val="28"/>
                          <w:szCs w:val="28"/>
                          <w:lang w:val="fr-FR"/>
                        </w:rPr>
                        <w:t>R-STATS-SPSS</w:t>
                      </w:r>
                    </w:p>
                    <w:p w14:paraId="107A0A06" w14:textId="77777777" w:rsidR="0008062D" w:rsidRPr="00FE47BA" w:rsidRDefault="0008062D" w:rsidP="0008062D">
                      <w:pPr>
                        <w:spacing w:line="360" w:lineRule="auto"/>
                        <w:jc w:val="center"/>
                        <w:rPr>
                          <w:rFonts w:ascii="Times New Roman" w:hAnsi="Times New Roman" w:cs="Times New Roman"/>
                          <w:b/>
                          <w:bCs/>
                          <w:sz w:val="28"/>
                          <w:szCs w:val="28"/>
                          <w:lang w:val="fr-FR"/>
                        </w:rPr>
                      </w:pPr>
                    </w:p>
                    <w:p w14:paraId="34DF3477" w14:textId="77777777" w:rsidR="0008062D" w:rsidRPr="00FE47BA" w:rsidRDefault="0008062D" w:rsidP="0008062D">
                      <w:pPr>
                        <w:spacing w:line="360" w:lineRule="auto"/>
                        <w:jc w:val="center"/>
                        <w:rPr>
                          <w:rFonts w:ascii="Times New Roman" w:hAnsi="Times New Roman" w:cs="Times New Roman"/>
                          <w:sz w:val="28"/>
                          <w:szCs w:val="28"/>
                          <w:lang w:val="fr-FR"/>
                        </w:rPr>
                      </w:pPr>
                    </w:p>
                    <w:p w14:paraId="71EC7A1E" w14:textId="77777777" w:rsidR="0008062D" w:rsidRPr="00FE47BA" w:rsidRDefault="0008062D" w:rsidP="0008062D">
                      <w:pPr>
                        <w:spacing w:line="360" w:lineRule="auto"/>
                        <w:jc w:val="center"/>
                        <w:rPr>
                          <w:rFonts w:ascii="Times New Roman" w:hAnsi="Times New Roman" w:cs="Times New Roman"/>
                          <w:sz w:val="28"/>
                          <w:szCs w:val="28"/>
                          <w:lang w:val="fr-FR"/>
                        </w:rPr>
                      </w:pPr>
                    </w:p>
                    <w:p w14:paraId="1815B647" w14:textId="77777777" w:rsidR="0008062D" w:rsidRPr="00FE47BA" w:rsidRDefault="0008062D" w:rsidP="0008062D">
                      <w:pPr>
                        <w:spacing w:line="360" w:lineRule="auto"/>
                        <w:jc w:val="center"/>
                        <w:rPr>
                          <w:rFonts w:ascii="Times New Roman" w:hAnsi="Times New Roman" w:cs="Times New Roman"/>
                          <w:sz w:val="28"/>
                          <w:szCs w:val="28"/>
                          <w:lang w:val="fr-FR"/>
                        </w:rPr>
                      </w:pPr>
                    </w:p>
                    <w:p w14:paraId="13FE927E" w14:textId="77777777" w:rsidR="0008062D" w:rsidRPr="00FE47BA" w:rsidRDefault="0008062D" w:rsidP="0008062D">
                      <w:pPr>
                        <w:spacing w:line="360" w:lineRule="auto"/>
                        <w:rPr>
                          <w:rFonts w:ascii="Times New Roman" w:hAnsi="Times New Roman" w:cs="Times New Roman"/>
                          <w:sz w:val="28"/>
                          <w:szCs w:val="28"/>
                          <w:lang w:val="fr-FR"/>
                        </w:rPr>
                      </w:pPr>
                    </w:p>
                  </w:txbxContent>
                </v:textbox>
                <w10:wrap anchorx="margin" anchory="margin"/>
              </v:shape>
            </w:pict>
          </mc:Fallback>
        </mc:AlternateContent>
      </w:r>
    </w:p>
    <w:p w14:paraId="3BF2E269" w14:textId="4F5BD49B" w:rsidR="0008062D" w:rsidRPr="00FE47BA" w:rsidRDefault="00FE47BA" w:rsidP="00FE47BA">
      <w:pPr>
        <w:pBdr>
          <w:bottom w:val="single" w:sz="24" w:space="1" w:color="auto"/>
        </w:pBdr>
        <w:tabs>
          <w:tab w:val="left" w:pos="1752"/>
        </w:tabs>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73600" behindDoc="0" locked="0" layoutInCell="1" allowOverlap="1" wp14:anchorId="280BCB01" wp14:editId="73B7A82C">
                <wp:simplePos x="0" y="0"/>
                <wp:positionH relativeFrom="column">
                  <wp:posOffset>-285750</wp:posOffset>
                </wp:positionH>
                <wp:positionV relativeFrom="paragraph">
                  <wp:posOffset>4236085</wp:posOffset>
                </wp:positionV>
                <wp:extent cx="2978150" cy="1685925"/>
                <wp:effectExtent l="0" t="0" r="12700" b="28575"/>
                <wp:wrapNone/>
                <wp:docPr id="1370652744" name="Zone de texte 8"/>
                <wp:cNvGraphicFramePr/>
                <a:graphic xmlns:a="http://schemas.openxmlformats.org/drawingml/2006/main">
                  <a:graphicData uri="http://schemas.microsoft.com/office/word/2010/wordprocessingShape">
                    <wps:wsp>
                      <wps:cNvSpPr txBox="1"/>
                      <wps:spPr>
                        <a:xfrm>
                          <a:off x="0" y="0"/>
                          <a:ext cx="2978150" cy="1685925"/>
                        </a:xfrm>
                        <a:prstGeom prst="rect">
                          <a:avLst/>
                        </a:prstGeom>
                        <a:solidFill>
                          <a:schemeClr val="lt1"/>
                        </a:solidFill>
                        <a:ln w="6350">
                          <a:solidFill>
                            <a:prstClr val="black"/>
                          </a:solidFill>
                        </a:ln>
                      </wps:spPr>
                      <wps:txbx>
                        <w:txbxContent>
                          <w:p w14:paraId="0EDB5536" w14:textId="707D549E" w:rsidR="009A1F2E" w:rsidRPr="00FE47BA" w:rsidRDefault="009A1F2E" w:rsidP="009A1F2E">
                            <w:pPr>
                              <w:jc w:val="center"/>
                              <w:rPr>
                                <w:rFonts w:ascii="Times New Roman" w:hAnsi="Times New Roman" w:cs="Times New Roman"/>
                                <w:b/>
                                <w:bCs/>
                                <w:sz w:val="36"/>
                                <w:szCs w:val="36"/>
                                <w:lang w:val="fr-FR"/>
                              </w:rPr>
                            </w:pPr>
                            <w:r w:rsidRPr="00FE47BA">
                              <w:rPr>
                                <w:rFonts w:ascii="Times New Roman" w:hAnsi="Times New Roman" w:cs="Times New Roman"/>
                                <w:b/>
                                <w:bCs/>
                                <w:sz w:val="36"/>
                                <w:szCs w:val="36"/>
                              </w:rPr>
                              <w:t>Membres du groupe :</w:t>
                            </w:r>
                            <w:r w:rsidR="00143AE1" w:rsidRPr="00FE47BA">
                              <w:rPr>
                                <w:rFonts w:ascii="Times New Roman" w:hAnsi="Times New Roman" w:cs="Times New Roman"/>
                                <w:b/>
                                <w:bCs/>
                                <w:sz w:val="36"/>
                                <w:szCs w:val="36"/>
                                <w:lang w:val="fr-FR"/>
                              </w:rPr>
                              <w:t xml:space="preserve"> 27</w:t>
                            </w:r>
                          </w:p>
                          <w:p w14:paraId="679A8633" w14:textId="50722470" w:rsidR="008C1F46" w:rsidRDefault="008C1F46" w:rsidP="008C1F46">
                            <w:pPr>
                              <w:pStyle w:val="Paragraphedeliste"/>
                              <w:numPr>
                                <w:ilvl w:val="0"/>
                                <w:numId w:val="10"/>
                              </w:numPr>
                              <w:rPr>
                                <w:rFonts w:ascii="Times New Roman" w:hAnsi="Times New Roman" w:cs="Times New Roman"/>
                                <w:sz w:val="24"/>
                                <w:szCs w:val="24"/>
                                <w:lang w:val="fr-FR"/>
                              </w:rPr>
                            </w:pPr>
                            <w:r w:rsidRPr="00FE47BA">
                              <w:rPr>
                                <w:rFonts w:ascii="Times New Roman" w:hAnsi="Times New Roman" w:cs="Times New Roman"/>
                                <w:sz w:val="24"/>
                                <w:szCs w:val="24"/>
                                <w:lang w:val="fr-FR"/>
                              </w:rPr>
                              <w:t>MAMA A</w:t>
                            </w:r>
                            <w:r w:rsidRPr="00FE47BA">
                              <w:rPr>
                                <w:rFonts w:ascii="Times New Roman" w:hAnsi="Times New Roman" w:cs="Times New Roman"/>
                                <w:sz w:val="24"/>
                                <w:szCs w:val="24"/>
                                <w:lang w:val="fr-FR"/>
                              </w:rPr>
                              <w:t>bdou</w:t>
                            </w:r>
                            <w:r w:rsidRPr="00FE47BA">
                              <w:rPr>
                                <w:rFonts w:ascii="Times New Roman" w:hAnsi="Times New Roman" w:cs="Times New Roman"/>
                                <w:sz w:val="24"/>
                                <w:szCs w:val="24"/>
                                <w:lang w:val="fr-FR"/>
                              </w:rPr>
                              <w:t xml:space="preserve"> M</w:t>
                            </w:r>
                            <w:r w:rsidRPr="00FE47BA">
                              <w:rPr>
                                <w:rFonts w:ascii="Times New Roman" w:hAnsi="Times New Roman" w:cs="Times New Roman"/>
                                <w:sz w:val="24"/>
                                <w:szCs w:val="24"/>
                                <w:lang w:val="fr-FR"/>
                              </w:rPr>
                              <w:t>oukadas</w:t>
                            </w:r>
                          </w:p>
                          <w:p w14:paraId="357A67C9" w14:textId="77777777" w:rsidR="00FE47BA" w:rsidRPr="00FE47BA" w:rsidRDefault="00FE47BA" w:rsidP="00FE47BA">
                            <w:pPr>
                              <w:pStyle w:val="Paragraphedeliste"/>
                              <w:rPr>
                                <w:rFonts w:ascii="Times New Roman" w:hAnsi="Times New Roman" w:cs="Times New Roman"/>
                                <w:sz w:val="24"/>
                                <w:szCs w:val="24"/>
                                <w:lang w:val="fr-FR"/>
                              </w:rPr>
                            </w:pPr>
                          </w:p>
                          <w:p w14:paraId="1BF0243C" w14:textId="0214747B" w:rsidR="009A1F2E" w:rsidRPr="00FE47BA" w:rsidRDefault="009A1F2E" w:rsidP="009A1F2E">
                            <w:pPr>
                              <w:pStyle w:val="Paragraphedeliste"/>
                              <w:numPr>
                                <w:ilvl w:val="0"/>
                                <w:numId w:val="10"/>
                              </w:numPr>
                              <w:rPr>
                                <w:rFonts w:ascii="Times New Roman" w:hAnsi="Times New Roman" w:cs="Times New Roman"/>
                                <w:sz w:val="24"/>
                                <w:szCs w:val="24"/>
                                <w:lang w:val="fr-FR"/>
                              </w:rPr>
                            </w:pPr>
                            <w:r w:rsidRPr="00FE47BA">
                              <w:rPr>
                                <w:rFonts w:ascii="Times New Roman" w:hAnsi="Times New Roman" w:cs="Times New Roman"/>
                                <w:sz w:val="24"/>
                                <w:szCs w:val="24"/>
                                <w:lang w:val="fr-FR"/>
                              </w:rPr>
                              <w:t xml:space="preserve">TAWAYE DAN DOSSA </w:t>
                            </w:r>
                            <w:r w:rsidR="008C1F46" w:rsidRPr="00FE47BA">
                              <w:rPr>
                                <w:rFonts w:ascii="Times New Roman" w:hAnsi="Times New Roman" w:cs="Times New Roman"/>
                                <w:sz w:val="24"/>
                                <w:szCs w:val="24"/>
                                <w:lang w:val="fr-FR"/>
                              </w:rPr>
                              <w:t>Issifou</w:t>
                            </w:r>
                          </w:p>
                          <w:p w14:paraId="2D003153" w14:textId="7192A4FE" w:rsidR="009A1F2E" w:rsidRPr="00FE47BA" w:rsidRDefault="009A1F2E">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BCB01" id="Zone de texte 8" o:spid="_x0000_s1027" type="#_x0000_t202" style="position:absolute;left:0;text-align:left;margin-left:-22.5pt;margin-top:333.55pt;width:234.5pt;height:13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" fillcolor="white [3201]" strokeweight=".5pt">
                <v:textbox>
                  <w:txbxContent>
                    <w:p w14:paraId="0EDB5536" w14:textId="707D549E" w:rsidR="009A1F2E" w:rsidRPr="00FE47BA" w:rsidRDefault="009A1F2E" w:rsidP="009A1F2E">
                      <w:pPr>
                        <w:jc w:val="center"/>
                        <w:rPr>
                          <w:rFonts w:ascii="Times New Roman" w:hAnsi="Times New Roman" w:cs="Times New Roman"/>
                          <w:b/>
                          <w:bCs/>
                          <w:sz w:val="36"/>
                          <w:szCs w:val="36"/>
                          <w:lang w:val="fr-FR"/>
                        </w:rPr>
                      </w:pPr>
                      <w:r w:rsidRPr="00FE47BA">
                        <w:rPr>
                          <w:rFonts w:ascii="Times New Roman" w:hAnsi="Times New Roman" w:cs="Times New Roman"/>
                          <w:b/>
                          <w:bCs/>
                          <w:sz w:val="36"/>
                          <w:szCs w:val="36"/>
                        </w:rPr>
                        <w:t>Membres du groupe :</w:t>
                      </w:r>
                      <w:r w:rsidR="00143AE1" w:rsidRPr="00FE47BA">
                        <w:rPr>
                          <w:rFonts w:ascii="Times New Roman" w:hAnsi="Times New Roman" w:cs="Times New Roman"/>
                          <w:b/>
                          <w:bCs/>
                          <w:sz w:val="36"/>
                          <w:szCs w:val="36"/>
                          <w:lang w:val="fr-FR"/>
                        </w:rPr>
                        <w:t xml:space="preserve"> 27</w:t>
                      </w:r>
                    </w:p>
                    <w:p w14:paraId="679A8633" w14:textId="50722470" w:rsidR="008C1F46" w:rsidRDefault="008C1F46" w:rsidP="008C1F46">
                      <w:pPr>
                        <w:pStyle w:val="Paragraphedeliste"/>
                        <w:numPr>
                          <w:ilvl w:val="0"/>
                          <w:numId w:val="10"/>
                        </w:numPr>
                        <w:rPr>
                          <w:rFonts w:ascii="Times New Roman" w:hAnsi="Times New Roman" w:cs="Times New Roman"/>
                          <w:sz w:val="24"/>
                          <w:szCs w:val="24"/>
                          <w:lang w:val="fr-FR"/>
                        </w:rPr>
                      </w:pPr>
                      <w:r w:rsidRPr="00FE47BA">
                        <w:rPr>
                          <w:rFonts w:ascii="Times New Roman" w:hAnsi="Times New Roman" w:cs="Times New Roman"/>
                          <w:sz w:val="24"/>
                          <w:szCs w:val="24"/>
                          <w:lang w:val="fr-FR"/>
                        </w:rPr>
                        <w:t>MAMA A</w:t>
                      </w:r>
                      <w:r w:rsidRPr="00FE47BA">
                        <w:rPr>
                          <w:rFonts w:ascii="Times New Roman" w:hAnsi="Times New Roman" w:cs="Times New Roman"/>
                          <w:sz w:val="24"/>
                          <w:szCs w:val="24"/>
                          <w:lang w:val="fr-FR"/>
                        </w:rPr>
                        <w:t>bdou</w:t>
                      </w:r>
                      <w:r w:rsidRPr="00FE47BA">
                        <w:rPr>
                          <w:rFonts w:ascii="Times New Roman" w:hAnsi="Times New Roman" w:cs="Times New Roman"/>
                          <w:sz w:val="24"/>
                          <w:szCs w:val="24"/>
                          <w:lang w:val="fr-FR"/>
                        </w:rPr>
                        <w:t xml:space="preserve"> M</w:t>
                      </w:r>
                      <w:r w:rsidRPr="00FE47BA">
                        <w:rPr>
                          <w:rFonts w:ascii="Times New Roman" w:hAnsi="Times New Roman" w:cs="Times New Roman"/>
                          <w:sz w:val="24"/>
                          <w:szCs w:val="24"/>
                          <w:lang w:val="fr-FR"/>
                        </w:rPr>
                        <w:t>oukadas</w:t>
                      </w:r>
                    </w:p>
                    <w:p w14:paraId="357A67C9" w14:textId="77777777" w:rsidR="00FE47BA" w:rsidRPr="00FE47BA" w:rsidRDefault="00FE47BA" w:rsidP="00FE47BA">
                      <w:pPr>
                        <w:pStyle w:val="Paragraphedeliste"/>
                        <w:rPr>
                          <w:rFonts w:ascii="Times New Roman" w:hAnsi="Times New Roman" w:cs="Times New Roman"/>
                          <w:sz w:val="24"/>
                          <w:szCs w:val="24"/>
                          <w:lang w:val="fr-FR"/>
                        </w:rPr>
                      </w:pPr>
                    </w:p>
                    <w:p w14:paraId="1BF0243C" w14:textId="0214747B" w:rsidR="009A1F2E" w:rsidRPr="00FE47BA" w:rsidRDefault="009A1F2E" w:rsidP="009A1F2E">
                      <w:pPr>
                        <w:pStyle w:val="Paragraphedeliste"/>
                        <w:numPr>
                          <w:ilvl w:val="0"/>
                          <w:numId w:val="10"/>
                        </w:numPr>
                        <w:rPr>
                          <w:rFonts w:ascii="Times New Roman" w:hAnsi="Times New Roman" w:cs="Times New Roman"/>
                          <w:sz w:val="24"/>
                          <w:szCs w:val="24"/>
                          <w:lang w:val="fr-FR"/>
                        </w:rPr>
                      </w:pPr>
                      <w:r w:rsidRPr="00FE47BA">
                        <w:rPr>
                          <w:rFonts w:ascii="Times New Roman" w:hAnsi="Times New Roman" w:cs="Times New Roman"/>
                          <w:sz w:val="24"/>
                          <w:szCs w:val="24"/>
                          <w:lang w:val="fr-FR"/>
                        </w:rPr>
                        <w:t xml:space="preserve">TAWAYE DAN DOSSA </w:t>
                      </w:r>
                      <w:r w:rsidR="008C1F46" w:rsidRPr="00FE47BA">
                        <w:rPr>
                          <w:rFonts w:ascii="Times New Roman" w:hAnsi="Times New Roman" w:cs="Times New Roman"/>
                          <w:sz w:val="24"/>
                          <w:szCs w:val="24"/>
                          <w:lang w:val="fr-FR"/>
                        </w:rPr>
                        <w:t>Issifou</w:t>
                      </w:r>
                    </w:p>
                    <w:p w14:paraId="2D003153" w14:textId="7192A4FE" w:rsidR="009A1F2E" w:rsidRPr="00FE47BA" w:rsidRDefault="009A1F2E">
                      <w:pPr>
                        <w:rPr>
                          <w:rFonts w:ascii="Times New Roman" w:hAnsi="Times New Roman" w:cs="Times New Roman"/>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43DD1AF" wp14:editId="3F3F1FE7">
                <wp:simplePos x="0" y="0"/>
                <wp:positionH relativeFrom="column">
                  <wp:posOffset>2838450</wp:posOffset>
                </wp:positionH>
                <wp:positionV relativeFrom="paragraph">
                  <wp:posOffset>4217035</wp:posOffset>
                </wp:positionV>
                <wp:extent cx="3016250" cy="1647825"/>
                <wp:effectExtent l="0" t="0" r="12700" b="28575"/>
                <wp:wrapNone/>
                <wp:docPr id="1045432468" name="Zone de texte 9"/>
                <wp:cNvGraphicFramePr/>
                <a:graphic xmlns:a="http://schemas.openxmlformats.org/drawingml/2006/main">
                  <a:graphicData uri="http://schemas.microsoft.com/office/word/2010/wordprocessingShape">
                    <wps:wsp>
                      <wps:cNvSpPr txBox="1"/>
                      <wps:spPr>
                        <a:xfrm>
                          <a:off x="0" y="0"/>
                          <a:ext cx="3016250" cy="1647825"/>
                        </a:xfrm>
                        <a:prstGeom prst="rect">
                          <a:avLst/>
                        </a:prstGeom>
                        <a:solidFill>
                          <a:schemeClr val="lt1"/>
                        </a:solidFill>
                        <a:ln w="6350">
                          <a:solidFill>
                            <a:prstClr val="black"/>
                          </a:solidFill>
                        </a:ln>
                      </wps:spPr>
                      <wps:txbx>
                        <w:txbxContent>
                          <w:p w14:paraId="4EB70041" w14:textId="63930AF2" w:rsidR="009A1F2E" w:rsidRPr="00FE47BA" w:rsidRDefault="009A1F2E" w:rsidP="00FE47BA">
                            <w:pPr>
                              <w:spacing w:line="240" w:lineRule="auto"/>
                              <w:jc w:val="center"/>
                              <w:rPr>
                                <w:rFonts w:ascii="Times New Roman" w:hAnsi="Times New Roman" w:cs="Times New Roman"/>
                                <w:b/>
                                <w:bCs/>
                                <w:sz w:val="36"/>
                                <w:szCs w:val="36"/>
                                <w:lang w:val="fr-FR"/>
                              </w:rPr>
                            </w:pPr>
                            <w:r w:rsidRPr="00FE47BA">
                              <w:rPr>
                                <w:rFonts w:ascii="Times New Roman" w:hAnsi="Times New Roman" w:cs="Times New Roman"/>
                                <w:b/>
                                <w:bCs/>
                                <w:sz w:val="36"/>
                                <w:szCs w:val="36"/>
                                <w:lang w:val="fr-FR"/>
                              </w:rPr>
                              <w:t>Chargé du cours :</w:t>
                            </w:r>
                          </w:p>
                          <w:p w14:paraId="7308B9E2" w14:textId="79CF77D4" w:rsidR="009A1F2E" w:rsidRPr="00FE47BA" w:rsidRDefault="009A1F2E" w:rsidP="00FE47BA">
                            <w:pPr>
                              <w:spacing w:line="240" w:lineRule="auto"/>
                              <w:jc w:val="center"/>
                              <w:rPr>
                                <w:rFonts w:ascii="Times New Roman" w:hAnsi="Times New Roman" w:cs="Times New Roman"/>
                                <w:sz w:val="28"/>
                                <w:szCs w:val="28"/>
                                <w:lang w:val="fr-FR"/>
                              </w:rPr>
                            </w:pPr>
                            <w:r w:rsidRPr="00FE47BA">
                              <w:rPr>
                                <w:rFonts w:ascii="Times New Roman" w:hAnsi="Times New Roman" w:cs="Times New Roman"/>
                                <w:sz w:val="28"/>
                                <w:szCs w:val="28"/>
                                <w:lang w:val="fr-FR"/>
                              </w:rPr>
                              <w:t>Dr </w:t>
                            </w:r>
                            <w:r w:rsidR="0008062D" w:rsidRPr="00FE47BA">
                              <w:rPr>
                                <w:rFonts w:ascii="Times New Roman" w:hAnsi="Times New Roman" w:cs="Times New Roman"/>
                                <w:sz w:val="28"/>
                                <w:szCs w:val="28"/>
                                <w:lang w:val="fr-FR"/>
                              </w:rPr>
                              <w:t>Ir. Epiphane</w:t>
                            </w:r>
                            <w:r w:rsidRPr="00FE47BA">
                              <w:rPr>
                                <w:rFonts w:ascii="Times New Roman" w:hAnsi="Times New Roman" w:cs="Times New Roman"/>
                                <w:sz w:val="28"/>
                                <w:szCs w:val="28"/>
                                <w:lang w:val="fr-FR"/>
                              </w:rPr>
                              <w:t xml:space="preserve"> SODJINOU</w:t>
                            </w:r>
                          </w:p>
                          <w:p w14:paraId="387888F4" w14:textId="24A83347" w:rsidR="0008062D" w:rsidRPr="00FE47BA" w:rsidRDefault="0008062D" w:rsidP="00FE47BA">
                            <w:pPr>
                              <w:spacing w:line="240" w:lineRule="auto"/>
                              <w:jc w:val="center"/>
                              <w:rPr>
                                <w:rFonts w:ascii="Times New Roman" w:hAnsi="Times New Roman" w:cs="Times New Roman"/>
                                <w:sz w:val="28"/>
                                <w:szCs w:val="28"/>
                                <w:lang w:val="fr-FR"/>
                              </w:rPr>
                            </w:pPr>
                            <w:r w:rsidRPr="00FE47BA">
                              <w:rPr>
                                <w:rFonts w:ascii="Times New Roman" w:hAnsi="Times New Roman" w:cs="Times New Roman"/>
                                <w:sz w:val="28"/>
                                <w:szCs w:val="28"/>
                                <w:lang w:val="fr-FR"/>
                              </w:rPr>
                              <w:t>Agroéconomiste, Biostatisticien</w:t>
                            </w:r>
                          </w:p>
                          <w:p w14:paraId="45DB8522" w14:textId="5A703BBE" w:rsidR="0008062D" w:rsidRPr="00FE47BA" w:rsidRDefault="0008062D" w:rsidP="00FE47BA">
                            <w:pPr>
                              <w:spacing w:line="240" w:lineRule="auto"/>
                              <w:jc w:val="center"/>
                              <w:rPr>
                                <w:rFonts w:ascii="Times New Roman" w:hAnsi="Times New Roman" w:cs="Times New Roman"/>
                                <w:sz w:val="28"/>
                                <w:szCs w:val="28"/>
                                <w:lang w:val="fr-FR"/>
                              </w:rPr>
                            </w:pPr>
                            <w:r w:rsidRPr="00FE47BA">
                              <w:rPr>
                                <w:rFonts w:ascii="Times New Roman" w:hAnsi="Times New Roman" w:cs="Times New Roman"/>
                                <w:sz w:val="28"/>
                                <w:szCs w:val="28"/>
                                <w:lang w:val="fr-FR"/>
                              </w:rPr>
                              <w:t>(Maitre de conférences)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DD1AF" id="Zone de texte 9" o:spid="_x0000_s1028" type="#_x0000_t202" style="position:absolute;left:0;text-align:left;margin-left:223.5pt;margin-top:332.05pt;width:237.5pt;height:12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" fillcolor="white [3201]" strokeweight=".5pt">
                <v:textbox>
                  <w:txbxContent>
                    <w:p w14:paraId="4EB70041" w14:textId="63930AF2" w:rsidR="009A1F2E" w:rsidRPr="00FE47BA" w:rsidRDefault="009A1F2E" w:rsidP="00FE47BA">
                      <w:pPr>
                        <w:spacing w:line="240" w:lineRule="auto"/>
                        <w:jc w:val="center"/>
                        <w:rPr>
                          <w:rFonts w:ascii="Times New Roman" w:hAnsi="Times New Roman" w:cs="Times New Roman"/>
                          <w:b/>
                          <w:bCs/>
                          <w:sz w:val="36"/>
                          <w:szCs w:val="36"/>
                          <w:lang w:val="fr-FR"/>
                        </w:rPr>
                      </w:pPr>
                      <w:r w:rsidRPr="00FE47BA">
                        <w:rPr>
                          <w:rFonts w:ascii="Times New Roman" w:hAnsi="Times New Roman" w:cs="Times New Roman"/>
                          <w:b/>
                          <w:bCs/>
                          <w:sz w:val="36"/>
                          <w:szCs w:val="36"/>
                          <w:lang w:val="fr-FR"/>
                        </w:rPr>
                        <w:t>Chargé du cours :</w:t>
                      </w:r>
                    </w:p>
                    <w:p w14:paraId="7308B9E2" w14:textId="79CF77D4" w:rsidR="009A1F2E" w:rsidRPr="00FE47BA" w:rsidRDefault="009A1F2E" w:rsidP="00FE47BA">
                      <w:pPr>
                        <w:spacing w:line="240" w:lineRule="auto"/>
                        <w:jc w:val="center"/>
                        <w:rPr>
                          <w:rFonts w:ascii="Times New Roman" w:hAnsi="Times New Roman" w:cs="Times New Roman"/>
                          <w:sz w:val="28"/>
                          <w:szCs w:val="28"/>
                          <w:lang w:val="fr-FR"/>
                        </w:rPr>
                      </w:pPr>
                      <w:r w:rsidRPr="00FE47BA">
                        <w:rPr>
                          <w:rFonts w:ascii="Times New Roman" w:hAnsi="Times New Roman" w:cs="Times New Roman"/>
                          <w:sz w:val="28"/>
                          <w:szCs w:val="28"/>
                          <w:lang w:val="fr-FR"/>
                        </w:rPr>
                        <w:t>Dr </w:t>
                      </w:r>
                      <w:r w:rsidR="0008062D" w:rsidRPr="00FE47BA">
                        <w:rPr>
                          <w:rFonts w:ascii="Times New Roman" w:hAnsi="Times New Roman" w:cs="Times New Roman"/>
                          <w:sz w:val="28"/>
                          <w:szCs w:val="28"/>
                          <w:lang w:val="fr-FR"/>
                        </w:rPr>
                        <w:t>Ir. Epiphane</w:t>
                      </w:r>
                      <w:r w:rsidRPr="00FE47BA">
                        <w:rPr>
                          <w:rFonts w:ascii="Times New Roman" w:hAnsi="Times New Roman" w:cs="Times New Roman"/>
                          <w:sz w:val="28"/>
                          <w:szCs w:val="28"/>
                          <w:lang w:val="fr-FR"/>
                        </w:rPr>
                        <w:t xml:space="preserve"> SODJINOU</w:t>
                      </w:r>
                    </w:p>
                    <w:p w14:paraId="387888F4" w14:textId="24A83347" w:rsidR="0008062D" w:rsidRPr="00FE47BA" w:rsidRDefault="0008062D" w:rsidP="00FE47BA">
                      <w:pPr>
                        <w:spacing w:line="240" w:lineRule="auto"/>
                        <w:jc w:val="center"/>
                        <w:rPr>
                          <w:rFonts w:ascii="Times New Roman" w:hAnsi="Times New Roman" w:cs="Times New Roman"/>
                          <w:sz w:val="28"/>
                          <w:szCs w:val="28"/>
                          <w:lang w:val="fr-FR"/>
                        </w:rPr>
                      </w:pPr>
                      <w:r w:rsidRPr="00FE47BA">
                        <w:rPr>
                          <w:rFonts w:ascii="Times New Roman" w:hAnsi="Times New Roman" w:cs="Times New Roman"/>
                          <w:sz w:val="28"/>
                          <w:szCs w:val="28"/>
                          <w:lang w:val="fr-FR"/>
                        </w:rPr>
                        <w:t>Agroéconomiste, Biostatisticien</w:t>
                      </w:r>
                    </w:p>
                    <w:p w14:paraId="45DB8522" w14:textId="5A703BBE" w:rsidR="0008062D" w:rsidRPr="00FE47BA" w:rsidRDefault="0008062D" w:rsidP="00FE47BA">
                      <w:pPr>
                        <w:spacing w:line="240" w:lineRule="auto"/>
                        <w:jc w:val="center"/>
                        <w:rPr>
                          <w:rFonts w:ascii="Times New Roman" w:hAnsi="Times New Roman" w:cs="Times New Roman"/>
                          <w:sz w:val="28"/>
                          <w:szCs w:val="28"/>
                          <w:lang w:val="fr-FR"/>
                        </w:rPr>
                      </w:pPr>
                      <w:r w:rsidRPr="00FE47BA">
                        <w:rPr>
                          <w:rFonts w:ascii="Times New Roman" w:hAnsi="Times New Roman" w:cs="Times New Roman"/>
                          <w:sz w:val="28"/>
                          <w:szCs w:val="28"/>
                          <w:lang w:val="fr-FR"/>
                        </w:rPr>
                        <w:t>(Maitre de conférences)</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20C16069" wp14:editId="79FFCED3">
                <wp:simplePos x="0" y="0"/>
                <wp:positionH relativeFrom="column">
                  <wp:posOffset>428625</wp:posOffset>
                </wp:positionH>
                <wp:positionV relativeFrom="paragraph">
                  <wp:posOffset>2969895</wp:posOffset>
                </wp:positionV>
                <wp:extent cx="4641850" cy="466725"/>
                <wp:effectExtent l="0" t="0" r="25400" b="28575"/>
                <wp:wrapNone/>
                <wp:docPr id="749413621" name="Zone de texte 7"/>
                <wp:cNvGraphicFramePr/>
                <a:graphic xmlns:a="http://schemas.openxmlformats.org/drawingml/2006/main">
                  <a:graphicData uri="http://schemas.microsoft.com/office/word/2010/wordprocessingShape">
                    <wps:wsp>
                      <wps:cNvSpPr txBox="1"/>
                      <wps:spPr>
                        <a:xfrm>
                          <a:off x="0" y="0"/>
                          <a:ext cx="4641850" cy="466725"/>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8100000" scaled="1"/>
                          <a:tileRect/>
                        </a:gradFill>
                        <a:ln w="6350">
                          <a:solidFill>
                            <a:prstClr val="black"/>
                          </a:solidFill>
                        </a:ln>
                      </wps:spPr>
                      <wps:txbx>
                        <w:txbxContent>
                          <w:p w14:paraId="4C7D168A" w14:textId="2E432317" w:rsidR="00963B16" w:rsidRPr="0008062D" w:rsidRDefault="00963B16" w:rsidP="006B1295">
                            <w:pPr>
                              <w:jc w:val="center"/>
                              <w:rPr>
                                <w:b/>
                                <w:bCs/>
                                <w:sz w:val="28"/>
                                <w:szCs w:val="28"/>
                                <w:lang w:val="fr-FR"/>
                              </w:rPr>
                            </w:pPr>
                            <w:r w:rsidRPr="0008062D">
                              <w:rPr>
                                <w:b/>
                                <w:bCs/>
                                <w:sz w:val="32"/>
                                <w:szCs w:val="32"/>
                                <w:u w:val="single"/>
                                <w:lang w:val="fr-FR"/>
                              </w:rPr>
                              <w:t>THEME</w:t>
                            </w:r>
                            <w:r w:rsidR="0008062D">
                              <w:rPr>
                                <w:b/>
                                <w:bCs/>
                                <w:sz w:val="32"/>
                                <w:szCs w:val="32"/>
                                <w:u w:val="single"/>
                                <w:lang w:val="fr-FR"/>
                              </w:rPr>
                              <w:t xml:space="preserve"> </w:t>
                            </w:r>
                            <w:r w:rsidRPr="0008062D">
                              <w:rPr>
                                <w:b/>
                                <w:bCs/>
                                <w:sz w:val="36"/>
                                <w:szCs w:val="36"/>
                                <w:u w:val="single"/>
                                <w:lang w:val="fr-FR"/>
                              </w:rPr>
                              <w:t>:</w:t>
                            </w:r>
                            <w:r w:rsidRPr="0008062D">
                              <w:rPr>
                                <w:b/>
                                <w:bCs/>
                                <w:sz w:val="28"/>
                                <w:szCs w:val="28"/>
                                <w:lang w:val="fr-FR"/>
                              </w:rPr>
                              <w:t xml:space="preserve"> L’analyse discriminante avec le logiciel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16069" id="Zone de texte 7" o:spid="_x0000_s1029" type="#_x0000_t202" style="position:absolute;left:0;text-align:left;margin-left:33.75pt;margin-top:233.85pt;width:365.5pt;height:3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" fillcolor="#4c4c4c [961]" strokeweight=".5pt">
                <v:fill color2="white [3201]" rotate="t" angle="315" colors="0 #959595;.5 #d6d6d6;1 white" focus="100%" type="gradient"/>
                <v:textbox>
                  <w:txbxContent>
                    <w:p w14:paraId="4C7D168A" w14:textId="2E432317" w:rsidR="00963B16" w:rsidRPr="0008062D" w:rsidRDefault="00963B16" w:rsidP="006B1295">
                      <w:pPr>
                        <w:jc w:val="center"/>
                        <w:rPr>
                          <w:b/>
                          <w:bCs/>
                          <w:sz w:val="28"/>
                          <w:szCs w:val="28"/>
                          <w:lang w:val="fr-FR"/>
                        </w:rPr>
                      </w:pPr>
                      <w:r w:rsidRPr="0008062D">
                        <w:rPr>
                          <w:b/>
                          <w:bCs/>
                          <w:sz w:val="32"/>
                          <w:szCs w:val="32"/>
                          <w:u w:val="single"/>
                          <w:lang w:val="fr-FR"/>
                        </w:rPr>
                        <w:t>THEME</w:t>
                      </w:r>
                      <w:r w:rsidR="0008062D">
                        <w:rPr>
                          <w:b/>
                          <w:bCs/>
                          <w:sz w:val="32"/>
                          <w:szCs w:val="32"/>
                          <w:u w:val="single"/>
                          <w:lang w:val="fr-FR"/>
                        </w:rPr>
                        <w:t xml:space="preserve"> </w:t>
                      </w:r>
                      <w:r w:rsidRPr="0008062D">
                        <w:rPr>
                          <w:b/>
                          <w:bCs/>
                          <w:sz w:val="36"/>
                          <w:szCs w:val="36"/>
                          <w:u w:val="single"/>
                          <w:lang w:val="fr-FR"/>
                        </w:rPr>
                        <w:t>:</w:t>
                      </w:r>
                      <w:r w:rsidRPr="0008062D">
                        <w:rPr>
                          <w:b/>
                          <w:bCs/>
                          <w:sz w:val="28"/>
                          <w:szCs w:val="28"/>
                          <w:lang w:val="fr-FR"/>
                        </w:rPr>
                        <w:t xml:space="preserve"> L’analyse discriminante avec le logiciel R</w:t>
                      </w:r>
                    </w:p>
                  </w:txbxContent>
                </v:textbox>
              </v:shape>
            </w:pict>
          </mc:Fallback>
        </mc:AlternateContent>
      </w:r>
      <w:r w:rsidR="009A1F2E">
        <w:rPr>
          <w:noProof/>
        </w:rPr>
        <mc:AlternateContent>
          <mc:Choice Requires="wps">
            <w:drawing>
              <wp:anchor distT="0" distB="0" distL="114300" distR="114300" simplePos="0" relativeHeight="251705344" behindDoc="0" locked="0" layoutInCell="1" allowOverlap="1" wp14:anchorId="502835E5" wp14:editId="50F88A4C">
                <wp:simplePos x="0" y="0"/>
                <wp:positionH relativeFrom="column">
                  <wp:posOffset>1498600</wp:posOffset>
                </wp:positionH>
                <wp:positionV relativeFrom="paragraph">
                  <wp:posOffset>7021195</wp:posOffset>
                </wp:positionV>
                <wp:extent cx="2851150" cy="393700"/>
                <wp:effectExtent l="0" t="0" r="25400" b="25400"/>
                <wp:wrapNone/>
                <wp:docPr id="874679763" name="Zone de texte 10"/>
                <wp:cNvGraphicFramePr/>
                <a:graphic xmlns:a="http://schemas.openxmlformats.org/drawingml/2006/main">
                  <a:graphicData uri="http://schemas.microsoft.com/office/word/2010/wordprocessingShape">
                    <wps:wsp>
                      <wps:cNvSpPr txBox="1"/>
                      <wps:spPr>
                        <a:xfrm>
                          <a:off x="0" y="0"/>
                          <a:ext cx="2851150" cy="393700"/>
                        </a:xfrm>
                        <a:prstGeom prst="rect">
                          <a:avLst/>
                        </a:prstGeom>
                        <a:solidFill>
                          <a:schemeClr val="lt1"/>
                        </a:solidFill>
                        <a:ln w="6350">
                          <a:solidFill>
                            <a:prstClr val="black"/>
                          </a:solidFill>
                        </a:ln>
                      </wps:spPr>
                      <wps:txbx>
                        <w:txbxContent>
                          <w:p w14:paraId="5F3CD07E" w14:textId="67B9DE28" w:rsidR="009A1F2E" w:rsidRPr="00B30687" w:rsidRDefault="009A1F2E" w:rsidP="00E77897">
                            <w:pPr>
                              <w:jc w:val="center"/>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0687">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ANNEE ACADEMIQUE: 2024 -2025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835E5" id="Zone de texte 10" o:spid="_x0000_s1030" type="#_x0000_t202" style="position:absolute;left:0;text-align:left;margin-left:118pt;margin-top:552.85pt;width:224.5pt;height:3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" fillcolor="white [3201]" strokeweight=".5pt">
                <v:textbox>
                  <w:txbxContent>
                    <w:p w14:paraId="5F3CD07E" w14:textId="67B9DE28" w:rsidR="009A1F2E" w:rsidRPr="00B30687" w:rsidRDefault="009A1F2E" w:rsidP="00E77897">
                      <w:pPr>
                        <w:jc w:val="center"/>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0687">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ANNEE ACADEMIQUE: 2024 -2025</w:t>
                      </w:r>
                    </w:p>
                  </w:txbxContent>
                </v:textbox>
              </v:shape>
            </w:pict>
          </mc:Fallback>
        </mc:AlternateContent>
      </w:r>
      <w:r w:rsidR="00963B16">
        <w:br w:type="page"/>
      </w:r>
      <w:r w:rsidR="0008062D">
        <w:rPr>
          <w:noProof/>
        </w:rPr>
        <w:drawing>
          <wp:anchor distT="0" distB="0" distL="114300" distR="114300" simplePos="0" relativeHeight="251708416" behindDoc="0" locked="0" layoutInCell="1" allowOverlap="1" wp14:anchorId="7BA7F0F7" wp14:editId="74D4222C">
            <wp:simplePos x="0" y="0"/>
            <wp:positionH relativeFrom="margin">
              <wp:posOffset>-186055</wp:posOffset>
            </wp:positionH>
            <wp:positionV relativeFrom="page">
              <wp:posOffset>742950</wp:posOffset>
            </wp:positionV>
            <wp:extent cx="1133475" cy="1127760"/>
            <wp:effectExtent l="0" t="0" r="9525" b="0"/>
            <wp:wrapSquare wrapText="bothSides"/>
            <wp:docPr id="1680763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62D">
        <w:rPr>
          <w:noProof/>
        </w:rPr>
        <w:drawing>
          <wp:anchor distT="0" distB="0" distL="114300" distR="114300" simplePos="0" relativeHeight="251709440" behindDoc="0" locked="0" layoutInCell="1" allowOverlap="1" wp14:anchorId="092FE84D" wp14:editId="59969612">
            <wp:simplePos x="0" y="0"/>
            <wp:positionH relativeFrom="column">
              <wp:posOffset>4770755</wp:posOffset>
            </wp:positionH>
            <wp:positionV relativeFrom="page">
              <wp:posOffset>752475</wp:posOffset>
            </wp:positionV>
            <wp:extent cx="1276350" cy="1052195"/>
            <wp:effectExtent l="0" t="0" r="0" b="0"/>
            <wp:wrapSquare wrapText="bothSides"/>
            <wp:docPr id="207228235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05219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sdt>
      <w:sdtPr>
        <w:rPr>
          <w:lang w:val="fr-FR"/>
        </w:rPr>
        <w:id w:val="-1915541469"/>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14:paraId="39472557" w14:textId="3C7E17B8" w:rsidR="008C1F46" w:rsidRDefault="008C1F46">
          <w:pPr>
            <w:pStyle w:val="En-ttedetabledesmatires"/>
          </w:pPr>
          <w:r>
            <w:rPr>
              <w:lang w:val="fr-FR"/>
            </w:rPr>
            <w:t>Table des matières</w:t>
          </w:r>
        </w:p>
        <w:p w14:paraId="67810CE5" w14:textId="4D323916" w:rsidR="000E44C5" w:rsidRDefault="008C1F46">
          <w:pPr>
            <w:pStyle w:val="TM1"/>
            <w:tabs>
              <w:tab w:val="right" w:leader="dot" w:pos="8630"/>
            </w:tabs>
            <w:rPr>
              <w:noProof/>
              <w:kern w:val="2"/>
              <w:sz w:val="24"/>
              <w:szCs w:val="24"/>
              <w:lang w:val="fr-FR" w:eastAsia="fr-FR"/>
              <w14:ligatures w14:val="standardContextual"/>
            </w:rPr>
          </w:pPr>
          <w:r>
            <w:fldChar w:fldCharType="begin"/>
          </w:r>
          <w:r>
            <w:instrText xml:space="preserve"> TOC \o "1-3" \h \z \u </w:instrText>
          </w:r>
          <w:r>
            <w:fldChar w:fldCharType="separate"/>
          </w:r>
          <w:hyperlink w:anchor="_Toc199758505" w:history="1">
            <w:r w:rsidR="000E44C5">
              <w:rPr>
                <w:noProof/>
                <w:webHidden/>
              </w:rPr>
              <w:tab/>
            </w:r>
            <w:r w:rsidR="000E44C5">
              <w:rPr>
                <w:noProof/>
                <w:webHidden/>
              </w:rPr>
              <w:fldChar w:fldCharType="begin"/>
            </w:r>
            <w:r w:rsidR="000E44C5">
              <w:rPr>
                <w:noProof/>
                <w:webHidden/>
              </w:rPr>
              <w:instrText xml:space="preserve"> PAGEREF _Toc199758505 \h </w:instrText>
            </w:r>
            <w:r w:rsidR="000E44C5">
              <w:rPr>
                <w:noProof/>
                <w:webHidden/>
              </w:rPr>
            </w:r>
            <w:r w:rsidR="000E44C5">
              <w:rPr>
                <w:noProof/>
                <w:webHidden/>
              </w:rPr>
              <w:fldChar w:fldCharType="separate"/>
            </w:r>
            <w:r w:rsidR="000E44C5">
              <w:rPr>
                <w:noProof/>
                <w:webHidden/>
              </w:rPr>
              <w:t>1</w:t>
            </w:r>
            <w:r w:rsidR="000E44C5">
              <w:rPr>
                <w:noProof/>
                <w:webHidden/>
              </w:rPr>
              <w:fldChar w:fldCharType="end"/>
            </w:r>
          </w:hyperlink>
        </w:p>
        <w:p w14:paraId="5CD8AC32" w14:textId="2228DBAB" w:rsidR="000E44C5" w:rsidRDefault="000E44C5">
          <w:pPr>
            <w:pStyle w:val="TM2"/>
            <w:tabs>
              <w:tab w:val="right" w:leader="dot" w:pos="8630"/>
            </w:tabs>
            <w:rPr>
              <w:noProof/>
              <w:kern w:val="2"/>
              <w:sz w:val="24"/>
              <w:szCs w:val="24"/>
              <w:lang w:val="fr-FR" w:eastAsia="fr-FR"/>
              <w14:ligatures w14:val="standardContextual"/>
            </w:rPr>
          </w:pPr>
          <w:hyperlink w:anchor="_Toc199758506" w:history="1">
            <w:r w:rsidRPr="00AC7284">
              <w:rPr>
                <w:rStyle w:val="Lienhypertexte"/>
                <w:rFonts w:ascii="Times New Roman" w:hAnsi="Times New Roman" w:cs="Times New Roman"/>
                <w:noProof/>
                <w:lang w:val="fr-FR"/>
              </w:rPr>
              <w:t>Introduction</w:t>
            </w:r>
            <w:r>
              <w:rPr>
                <w:noProof/>
                <w:webHidden/>
              </w:rPr>
              <w:tab/>
            </w:r>
            <w:r>
              <w:rPr>
                <w:noProof/>
                <w:webHidden/>
              </w:rPr>
              <w:fldChar w:fldCharType="begin"/>
            </w:r>
            <w:r>
              <w:rPr>
                <w:noProof/>
                <w:webHidden/>
              </w:rPr>
              <w:instrText xml:space="preserve"> PAGEREF _Toc199758506 \h </w:instrText>
            </w:r>
            <w:r>
              <w:rPr>
                <w:noProof/>
                <w:webHidden/>
              </w:rPr>
            </w:r>
            <w:r>
              <w:rPr>
                <w:noProof/>
                <w:webHidden/>
              </w:rPr>
              <w:fldChar w:fldCharType="separate"/>
            </w:r>
            <w:r>
              <w:rPr>
                <w:noProof/>
                <w:webHidden/>
              </w:rPr>
              <w:t>3</w:t>
            </w:r>
            <w:r>
              <w:rPr>
                <w:noProof/>
                <w:webHidden/>
              </w:rPr>
              <w:fldChar w:fldCharType="end"/>
            </w:r>
          </w:hyperlink>
        </w:p>
        <w:p w14:paraId="7F52CF6E" w14:textId="5CFBD5C9" w:rsidR="000E44C5" w:rsidRDefault="000E44C5">
          <w:pPr>
            <w:pStyle w:val="TM2"/>
            <w:tabs>
              <w:tab w:val="right" w:leader="dot" w:pos="8630"/>
            </w:tabs>
            <w:rPr>
              <w:noProof/>
              <w:kern w:val="2"/>
              <w:sz w:val="24"/>
              <w:szCs w:val="24"/>
              <w:lang w:val="fr-FR" w:eastAsia="fr-FR"/>
              <w14:ligatures w14:val="standardContextual"/>
            </w:rPr>
          </w:pPr>
          <w:hyperlink w:anchor="_Toc199758507" w:history="1">
            <w:r w:rsidRPr="00AC7284">
              <w:rPr>
                <w:rStyle w:val="Lienhypertexte"/>
                <w:rFonts w:ascii="Times New Roman" w:hAnsi="Times New Roman" w:cs="Times New Roman"/>
                <w:noProof/>
                <w:lang w:val="fr-FR"/>
              </w:rPr>
              <w:t>1. Cadre théorique de l’analyse discriminante</w:t>
            </w:r>
            <w:r>
              <w:rPr>
                <w:noProof/>
                <w:webHidden/>
              </w:rPr>
              <w:tab/>
            </w:r>
            <w:r>
              <w:rPr>
                <w:noProof/>
                <w:webHidden/>
              </w:rPr>
              <w:fldChar w:fldCharType="begin"/>
            </w:r>
            <w:r>
              <w:rPr>
                <w:noProof/>
                <w:webHidden/>
              </w:rPr>
              <w:instrText xml:space="preserve"> PAGEREF _Toc199758507 \h </w:instrText>
            </w:r>
            <w:r>
              <w:rPr>
                <w:noProof/>
                <w:webHidden/>
              </w:rPr>
            </w:r>
            <w:r>
              <w:rPr>
                <w:noProof/>
                <w:webHidden/>
              </w:rPr>
              <w:fldChar w:fldCharType="separate"/>
            </w:r>
            <w:r>
              <w:rPr>
                <w:noProof/>
                <w:webHidden/>
              </w:rPr>
              <w:t>3</w:t>
            </w:r>
            <w:r>
              <w:rPr>
                <w:noProof/>
                <w:webHidden/>
              </w:rPr>
              <w:fldChar w:fldCharType="end"/>
            </w:r>
          </w:hyperlink>
        </w:p>
        <w:p w14:paraId="26ECA3ED" w14:textId="57505A63" w:rsidR="000E44C5" w:rsidRDefault="000E44C5">
          <w:pPr>
            <w:pStyle w:val="TM2"/>
            <w:tabs>
              <w:tab w:val="right" w:leader="dot" w:pos="8630"/>
            </w:tabs>
            <w:rPr>
              <w:noProof/>
              <w:kern w:val="2"/>
              <w:sz w:val="24"/>
              <w:szCs w:val="24"/>
              <w:lang w:val="fr-FR" w:eastAsia="fr-FR"/>
              <w14:ligatures w14:val="standardContextual"/>
            </w:rPr>
          </w:pPr>
          <w:hyperlink w:anchor="_Toc199758508" w:history="1">
            <w:r w:rsidRPr="00AC7284">
              <w:rPr>
                <w:rStyle w:val="Lienhypertexte"/>
                <w:rFonts w:ascii="Times New Roman" w:hAnsi="Times New Roman" w:cs="Times New Roman"/>
                <w:noProof/>
                <w:lang w:val="fr-FR"/>
              </w:rPr>
              <w:t>1.1. Principaux types d’analyse discriminante</w:t>
            </w:r>
            <w:r>
              <w:rPr>
                <w:noProof/>
                <w:webHidden/>
              </w:rPr>
              <w:tab/>
            </w:r>
            <w:r>
              <w:rPr>
                <w:noProof/>
                <w:webHidden/>
              </w:rPr>
              <w:fldChar w:fldCharType="begin"/>
            </w:r>
            <w:r>
              <w:rPr>
                <w:noProof/>
                <w:webHidden/>
              </w:rPr>
              <w:instrText xml:space="preserve"> PAGEREF _Toc199758508 \h </w:instrText>
            </w:r>
            <w:r>
              <w:rPr>
                <w:noProof/>
                <w:webHidden/>
              </w:rPr>
            </w:r>
            <w:r>
              <w:rPr>
                <w:noProof/>
                <w:webHidden/>
              </w:rPr>
              <w:fldChar w:fldCharType="separate"/>
            </w:r>
            <w:r>
              <w:rPr>
                <w:noProof/>
                <w:webHidden/>
              </w:rPr>
              <w:t>3</w:t>
            </w:r>
            <w:r>
              <w:rPr>
                <w:noProof/>
                <w:webHidden/>
              </w:rPr>
              <w:fldChar w:fldCharType="end"/>
            </w:r>
          </w:hyperlink>
        </w:p>
        <w:p w14:paraId="5F598367" w14:textId="7FE23B7C" w:rsidR="000E44C5" w:rsidRDefault="000E44C5">
          <w:pPr>
            <w:pStyle w:val="TM2"/>
            <w:tabs>
              <w:tab w:val="right" w:leader="dot" w:pos="8630"/>
            </w:tabs>
            <w:rPr>
              <w:noProof/>
              <w:kern w:val="2"/>
              <w:sz w:val="24"/>
              <w:szCs w:val="24"/>
              <w:lang w:val="fr-FR" w:eastAsia="fr-FR"/>
              <w14:ligatures w14:val="standardContextual"/>
            </w:rPr>
          </w:pPr>
          <w:hyperlink w:anchor="_Toc199758509" w:history="1">
            <w:r w:rsidRPr="00AC7284">
              <w:rPr>
                <w:rStyle w:val="Lienhypertexte"/>
                <w:rFonts w:ascii="Times New Roman" w:hAnsi="Times New Roman" w:cs="Times New Roman"/>
                <w:noProof/>
                <w:lang w:val="fr-FR"/>
              </w:rPr>
              <w:t>1.2. Autres Types d’analyse discriminante</w:t>
            </w:r>
            <w:r>
              <w:rPr>
                <w:noProof/>
                <w:webHidden/>
              </w:rPr>
              <w:tab/>
            </w:r>
            <w:r>
              <w:rPr>
                <w:noProof/>
                <w:webHidden/>
              </w:rPr>
              <w:fldChar w:fldCharType="begin"/>
            </w:r>
            <w:r>
              <w:rPr>
                <w:noProof/>
                <w:webHidden/>
              </w:rPr>
              <w:instrText xml:space="preserve"> PAGEREF _Toc199758509 \h </w:instrText>
            </w:r>
            <w:r>
              <w:rPr>
                <w:noProof/>
                <w:webHidden/>
              </w:rPr>
            </w:r>
            <w:r>
              <w:rPr>
                <w:noProof/>
                <w:webHidden/>
              </w:rPr>
              <w:fldChar w:fldCharType="separate"/>
            </w:r>
            <w:r>
              <w:rPr>
                <w:noProof/>
                <w:webHidden/>
              </w:rPr>
              <w:t>4</w:t>
            </w:r>
            <w:r>
              <w:rPr>
                <w:noProof/>
                <w:webHidden/>
              </w:rPr>
              <w:fldChar w:fldCharType="end"/>
            </w:r>
          </w:hyperlink>
        </w:p>
        <w:p w14:paraId="0812EB20" w14:textId="73B2933F" w:rsidR="000E44C5" w:rsidRDefault="000E44C5">
          <w:pPr>
            <w:pStyle w:val="TM2"/>
            <w:tabs>
              <w:tab w:val="right" w:leader="dot" w:pos="8630"/>
            </w:tabs>
            <w:rPr>
              <w:noProof/>
              <w:kern w:val="2"/>
              <w:sz w:val="24"/>
              <w:szCs w:val="24"/>
              <w:lang w:val="fr-FR" w:eastAsia="fr-FR"/>
              <w14:ligatures w14:val="standardContextual"/>
            </w:rPr>
          </w:pPr>
          <w:hyperlink w:anchor="_Toc199758510" w:history="1">
            <w:r w:rsidRPr="00AC7284">
              <w:rPr>
                <w:rStyle w:val="Lienhypertexte"/>
                <w:rFonts w:ascii="Times New Roman" w:hAnsi="Times New Roman" w:cs="Times New Roman"/>
                <w:noProof/>
                <w:lang w:val="fr-FR"/>
              </w:rPr>
              <w:t>1.3. Hypothèses de l’analyse discriminante</w:t>
            </w:r>
            <w:r>
              <w:rPr>
                <w:noProof/>
                <w:webHidden/>
              </w:rPr>
              <w:tab/>
            </w:r>
            <w:r>
              <w:rPr>
                <w:noProof/>
                <w:webHidden/>
              </w:rPr>
              <w:fldChar w:fldCharType="begin"/>
            </w:r>
            <w:r>
              <w:rPr>
                <w:noProof/>
                <w:webHidden/>
              </w:rPr>
              <w:instrText xml:space="preserve"> PAGEREF _Toc199758510 \h </w:instrText>
            </w:r>
            <w:r>
              <w:rPr>
                <w:noProof/>
                <w:webHidden/>
              </w:rPr>
            </w:r>
            <w:r>
              <w:rPr>
                <w:noProof/>
                <w:webHidden/>
              </w:rPr>
              <w:fldChar w:fldCharType="separate"/>
            </w:r>
            <w:r>
              <w:rPr>
                <w:noProof/>
                <w:webHidden/>
              </w:rPr>
              <w:t>5</w:t>
            </w:r>
            <w:r>
              <w:rPr>
                <w:noProof/>
                <w:webHidden/>
              </w:rPr>
              <w:fldChar w:fldCharType="end"/>
            </w:r>
          </w:hyperlink>
        </w:p>
        <w:p w14:paraId="58D2E2E5" w14:textId="10E53E06" w:rsidR="000E44C5" w:rsidRDefault="000E44C5">
          <w:pPr>
            <w:pStyle w:val="TM2"/>
            <w:tabs>
              <w:tab w:val="right" w:leader="dot" w:pos="8630"/>
            </w:tabs>
            <w:rPr>
              <w:noProof/>
              <w:kern w:val="2"/>
              <w:sz w:val="24"/>
              <w:szCs w:val="24"/>
              <w:lang w:val="fr-FR" w:eastAsia="fr-FR"/>
              <w14:ligatures w14:val="standardContextual"/>
            </w:rPr>
          </w:pPr>
          <w:hyperlink w:anchor="_Toc199758511" w:history="1">
            <w:r w:rsidRPr="00AC7284">
              <w:rPr>
                <w:rStyle w:val="Lienhypertexte"/>
                <w:rFonts w:ascii="Times New Roman" w:hAnsi="Times New Roman" w:cs="Times New Roman"/>
                <w:noProof/>
                <w:lang w:val="fr-FR"/>
              </w:rPr>
              <w:t>2. Démarche de mise en œuvre</w:t>
            </w:r>
            <w:r>
              <w:rPr>
                <w:noProof/>
                <w:webHidden/>
              </w:rPr>
              <w:tab/>
            </w:r>
            <w:r>
              <w:rPr>
                <w:noProof/>
                <w:webHidden/>
              </w:rPr>
              <w:fldChar w:fldCharType="begin"/>
            </w:r>
            <w:r>
              <w:rPr>
                <w:noProof/>
                <w:webHidden/>
              </w:rPr>
              <w:instrText xml:space="preserve"> PAGEREF _Toc199758511 \h </w:instrText>
            </w:r>
            <w:r>
              <w:rPr>
                <w:noProof/>
                <w:webHidden/>
              </w:rPr>
            </w:r>
            <w:r>
              <w:rPr>
                <w:noProof/>
                <w:webHidden/>
              </w:rPr>
              <w:fldChar w:fldCharType="separate"/>
            </w:r>
            <w:r>
              <w:rPr>
                <w:noProof/>
                <w:webHidden/>
              </w:rPr>
              <w:t>5</w:t>
            </w:r>
            <w:r>
              <w:rPr>
                <w:noProof/>
                <w:webHidden/>
              </w:rPr>
              <w:fldChar w:fldCharType="end"/>
            </w:r>
          </w:hyperlink>
        </w:p>
        <w:p w14:paraId="2D5754D7" w14:textId="598637DA" w:rsidR="000E44C5" w:rsidRDefault="000E44C5">
          <w:pPr>
            <w:pStyle w:val="TM2"/>
            <w:tabs>
              <w:tab w:val="left" w:pos="720"/>
              <w:tab w:val="right" w:leader="dot" w:pos="8630"/>
            </w:tabs>
            <w:rPr>
              <w:noProof/>
              <w:kern w:val="2"/>
              <w:sz w:val="24"/>
              <w:szCs w:val="24"/>
              <w:lang w:val="fr-FR" w:eastAsia="fr-FR"/>
              <w14:ligatures w14:val="standardContextual"/>
            </w:rPr>
          </w:pPr>
          <w:hyperlink w:anchor="_Toc199758512" w:history="1">
            <w:r w:rsidRPr="00AC7284">
              <w:rPr>
                <w:rStyle w:val="Lienhypertexte"/>
                <w:rFonts w:ascii="Times New Roman" w:hAnsi="Times New Roman" w:cs="Times New Roman"/>
                <w:noProof/>
                <w:lang w:val="fr-FR"/>
              </w:rPr>
              <w:t>1)</w:t>
            </w:r>
            <w:r>
              <w:rPr>
                <w:noProof/>
                <w:kern w:val="2"/>
                <w:sz w:val="24"/>
                <w:szCs w:val="24"/>
                <w:lang w:val="fr-FR" w:eastAsia="fr-FR"/>
                <w14:ligatures w14:val="standardContextual"/>
              </w:rPr>
              <w:tab/>
            </w:r>
            <w:r w:rsidRPr="00AC7284">
              <w:rPr>
                <w:rStyle w:val="Lienhypertexte"/>
                <w:rFonts w:ascii="Times New Roman" w:hAnsi="Times New Roman" w:cs="Times New Roman"/>
                <w:b/>
                <w:bCs/>
                <w:noProof/>
                <w:lang w:val="fr-FR"/>
              </w:rPr>
              <w:t>Préparation des données</w:t>
            </w:r>
            <w:r>
              <w:rPr>
                <w:noProof/>
                <w:webHidden/>
              </w:rPr>
              <w:tab/>
            </w:r>
            <w:r>
              <w:rPr>
                <w:noProof/>
                <w:webHidden/>
              </w:rPr>
              <w:fldChar w:fldCharType="begin"/>
            </w:r>
            <w:r>
              <w:rPr>
                <w:noProof/>
                <w:webHidden/>
              </w:rPr>
              <w:instrText xml:space="preserve"> PAGEREF _Toc199758512 \h </w:instrText>
            </w:r>
            <w:r>
              <w:rPr>
                <w:noProof/>
                <w:webHidden/>
              </w:rPr>
            </w:r>
            <w:r>
              <w:rPr>
                <w:noProof/>
                <w:webHidden/>
              </w:rPr>
              <w:fldChar w:fldCharType="separate"/>
            </w:r>
            <w:r>
              <w:rPr>
                <w:noProof/>
                <w:webHidden/>
              </w:rPr>
              <w:t>5</w:t>
            </w:r>
            <w:r>
              <w:rPr>
                <w:noProof/>
                <w:webHidden/>
              </w:rPr>
              <w:fldChar w:fldCharType="end"/>
            </w:r>
          </w:hyperlink>
        </w:p>
        <w:p w14:paraId="0A5E9A4B" w14:textId="3161F438" w:rsidR="000E44C5" w:rsidRDefault="000E44C5">
          <w:pPr>
            <w:pStyle w:val="TM2"/>
            <w:tabs>
              <w:tab w:val="left" w:pos="720"/>
              <w:tab w:val="right" w:leader="dot" w:pos="8630"/>
            </w:tabs>
            <w:rPr>
              <w:noProof/>
              <w:kern w:val="2"/>
              <w:sz w:val="24"/>
              <w:szCs w:val="24"/>
              <w:lang w:val="fr-FR" w:eastAsia="fr-FR"/>
              <w14:ligatures w14:val="standardContextual"/>
            </w:rPr>
          </w:pPr>
          <w:hyperlink w:anchor="_Toc199758513" w:history="1">
            <w:r w:rsidRPr="00AC7284">
              <w:rPr>
                <w:rStyle w:val="Lienhypertexte"/>
                <w:rFonts w:ascii="Times New Roman" w:hAnsi="Times New Roman" w:cs="Times New Roman"/>
                <w:noProof/>
                <w:lang w:val="fr-FR"/>
              </w:rPr>
              <w:t>2)</w:t>
            </w:r>
            <w:r>
              <w:rPr>
                <w:noProof/>
                <w:kern w:val="2"/>
                <w:sz w:val="24"/>
                <w:szCs w:val="24"/>
                <w:lang w:val="fr-FR" w:eastAsia="fr-FR"/>
                <w14:ligatures w14:val="standardContextual"/>
              </w:rPr>
              <w:tab/>
            </w:r>
            <w:r w:rsidRPr="00AC7284">
              <w:rPr>
                <w:rStyle w:val="Lienhypertexte"/>
                <w:rFonts w:ascii="Times New Roman" w:hAnsi="Times New Roman" w:cs="Times New Roman"/>
                <w:b/>
                <w:bCs/>
                <w:noProof/>
                <w:lang w:val="fr-FR"/>
              </w:rPr>
              <w:t>Test des hypothèses</w:t>
            </w:r>
            <w:r>
              <w:rPr>
                <w:noProof/>
                <w:webHidden/>
              </w:rPr>
              <w:tab/>
            </w:r>
            <w:r>
              <w:rPr>
                <w:noProof/>
                <w:webHidden/>
              </w:rPr>
              <w:fldChar w:fldCharType="begin"/>
            </w:r>
            <w:r>
              <w:rPr>
                <w:noProof/>
                <w:webHidden/>
              </w:rPr>
              <w:instrText xml:space="preserve"> PAGEREF _Toc199758513 \h </w:instrText>
            </w:r>
            <w:r>
              <w:rPr>
                <w:noProof/>
                <w:webHidden/>
              </w:rPr>
            </w:r>
            <w:r>
              <w:rPr>
                <w:noProof/>
                <w:webHidden/>
              </w:rPr>
              <w:fldChar w:fldCharType="separate"/>
            </w:r>
            <w:r>
              <w:rPr>
                <w:noProof/>
                <w:webHidden/>
              </w:rPr>
              <w:t>5</w:t>
            </w:r>
            <w:r>
              <w:rPr>
                <w:noProof/>
                <w:webHidden/>
              </w:rPr>
              <w:fldChar w:fldCharType="end"/>
            </w:r>
          </w:hyperlink>
        </w:p>
        <w:p w14:paraId="6A51EF15" w14:textId="7F5B8A0B" w:rsidR="000E44C5" w:rsidRDefault="000E44C5">
          <w:pPr>
            <w:pStyle w:val="TM2"/>
            <w:tabs>
              <w:tab w:val="left" w:pos="720"/>
              <w:tab w:val="right" w:leader="dot" w:pos="8630"/>
            </w:tabs>
            <w:rPr>
              <w:noProof/>
              <w:kern w:val="2"/>
              <w:sz w:val="24"/>
              <w:szCs w:val="24"/>
              <w:lang w:val="fr-FR" w:eastAsia="fr-FR"/>
              <w14:ligatures w14:val="standardContextual"/>
            </w:rPr>
          </w:pPr>
          <w:hyperlink w:anchor="_Toc199758514" w:history="1">
            <w:r w:rsidRPr="00AC7284">
              <w:rPr>
                <w:rStyle w:val="Lienhypertexte"/>
                <w:rFonts w:ascii="Times New Roman" w:hAnsi="Times New Roman" w:cs="Times New Roman"/>
                <w:noProof/>
                <w:lang w:val="fr-FR"/>
              </w:rPr>
              <w:t>3)</w:t>
            </w:r>
            <w:r>
              <w:rPr>
                <w:noProof/>
                <w:kern w:val="2"/>
                <w:sz w:val="24"/>
                <w:szCs w:val="24"/>
                <w:lang w:val="fr-FR" w:eastAsia="fr-FR"/>
                <w14:ligatures w14:val="standardContextual"/>
              </w:rPr>
              <w:tab/>
            </w:r>
            <w:r w:rsidRPr="00AC7284">
              <w:rPr>
                <w:rStyle w:val="Lienhypertexte"/>
                <w:rFonts w:ascii="Times New Roman" w:hAnsi="Times New Roman" w:cs="Times New Roman"/>
                <w:b/>
                <w:bCs/>
                <w:noProof/>
                <w:lang w:val="fr-FR"/>
              </w:rPr>
              <w:t>Choix du type d’analyse</w:t>
            </w:r>
            <w:r>
              <w:rPr>
                <w:noProof/>
                <w:webHidden/>
              </w:rPr>
              <w:tab/>
            </w:r>
            <w:r>
              <w:rPr>
                <w:noProof/>
                <w:webHidden/>
              </w:rPr>
              <w:fldChar w:fldCharType="begin"/>
            </w:r>
            <w:r>
              <w:rPr>
                <w:noProof/>
                <w:webHidden/>
              </w:rPr>
              <w:instrText xml:space="preserve"> PAGEREF _Toc199758514 \h </w:instrText>
            </w:r>
            <w:r>
              <w:rPr>
                <w:noProof/>
                <w:webHidden/>
              </w:rPr>
            </w:r>
            <w:r>
              <w:rPr>
                <w:noProof/>
                <w:webHidden/>
              </w:rPr>
              <w:fldChar w:fldCharType="separate"/>
            </w:r>
            <w:r>
              <w:rPr>
                <w:noProof/>
                <w:webHidden/>
              </w:rPr>
              <w:t>6</w:t>
            </w:r>
            <w:r>
              <w:rPr>
                <w:noProof/>
                <w:webHidden/>
              </w:rPr>
              <w:fldChar w:fldCharType="end"/>
            </w:r>
          </w:hyperlink>
        </w:p>
        <w:p w14:paraId="644DEF8A" w14:textId="073ADF18" w:rsidR="000E44C5" w:rsidRDefault="000E44C5">
          <w:pPr>
            <w:pStyle w:val="TM2"/>
            <w:tabs>
              <w:tab w:val="left" w:pos="720"/>
              <w:tab w:val="right" w:leader="dot" w:pos="8630"/>
            </w:tabs>
            <w:rPr>
              <w:noProof/>
              <w:kern w:val="2"/>
              <w:sz w:val="24"/>
              <w:szCs w:val="24"/>
              <w:lang w:val="fr-FR" w:eastAsia="fr-FR"/>
              <w14:ligatures w14:val="standardContextual"/>
            </w:rPr>
          </w:pPr>
          <w:hyperlink w:anchor="_Toc199758515" w:history="1">
            <w:r w:rsidRPr="00AC7284">
              <w:rPr>
                <w:rStyle w:val="Lienhypertexte"/>
                <w:rFonts w:ascii="Times New Roman" w:hAnsi="Times New Roman" w:cs="Times New Roman"/>
                <w:noProof/>
                <w:lang w:val="fr-FR"/>
              </w:rPr>
              <w:t>4)</w:t>
            </w:r>
            <w:r>
              <w:rPr>
                <w:noProof/>
                <w:kern w:val="2"/>
                <w:sz w:val="24"/>
                <w:szCs w:val="24"/>
                <w:lang w:val="fr-FR" w:eastAsia="fr-FR"/>
                <w14:ligatures w14:val="standardContextual"/>
              </w:rPr>
              <w:tab/>
            </w:r>
            <w:r w:rsidRPr="00AC7284">
              <w:rPr>
                <w:rStyle w:val="Lienhypertexte"/>
                <w:rFonts w:ascii="Times New Roman" w:hAnsi="Times New Roman" w:cs="Times New Roman"/>
                <w:b/>
                <w:bCs/>
                <w:noProof/>
                <w:lang w:val="fr-FR"/>
              </w:rPr>
              <w:t>Calcul des fonctions discriminantes</w:t>
            </w:r>
            <w:r>
              <w:rPr>
                <w:noProof/>
                <w:webHidden/>
              </w:rPr>
              <w:tab/>
            </w:r>
            <w:r>
              <w:rPr>
                <w:noProof/>
                <w:webHidden/>
              </w:rPr>
              <w:fldChar w:fldCharType="begin"/>
            </w:r>
            <w:r>
              <w:rPr>
                <w:noProof/>
                <w:webHidden/>
              </w:rPr>
              <w:instrText xml:space="preserve"> PAGEREF _Toc199758515 \h </w:instrText>
            </w:r>
            <w:r>
              <w:rPr>
                <w:noProof/>
                <w:webHidden/>
              </w:rPr>
            </w:r>
            <w:r>
              <w:rPr>
                <w:noProof/>
                <w:webHidden/>
              </w:rPr>
              <w:fldChar w:fldCharType="separate"/>
            </w:r>
            <w:r>
              <w:rPr>
                <w:noProof/>
                <w:webHidden/>
              </w:rPr>
              <w:t>6</w:t>
            </w:r>
            <w:r>
              <w:rPr>
                <w:noProof/>
                <w:webHidden/>
              </w:rPr>
              <w:fldChar w:fldCharType="end"/>
            </w:r>
          </w:hyperlink>
        </w:p>
        <w:p w14:paraId="1CEB6517" w14:textId="4CAEF0D2" w:rsidR="000E44C5" w:rsidRDefault="000E44C5">
          <w:pPr>
            <w:pStyle w:val="TM2"/>
            <w:tabs>
              <w:tab w:val="left" w:pos="720"/>
              <w:tab w:val="right" w:leader="dot" w:pos="8630"/>
            </w:tabs>
            <w:rPr>
              <w:noProof/>
              <w:kern w:val="2"/>
              <w:sz w:val="24"/>
              <w:szCs w:val="24"/>
              <w:lang w:val="fr-FR" w:eastAsia="fr-FR"/>
              <w14:ligatures w14:val="standardContextual"/>
            </w:rPr>
          </w:pPr>
          <w:hyperlink w:anchor="_Toc199758516" w:history="1">
            <w:r w:rsidRPr="00AC7284">
              <w:rPr>
                <w:rStyle w:val="Lienhypertexte"/>
                <w:rFonts w:ascii="Times New Roman" w:hAnsi="Times New Roman" w:cs="Times New Roman"/>
                <w:noProof/>
                <w:lang w:val="fr-FR"/>
              </w:rPr>
              <w:t>5)</w:t>
            </w:r>
            <w:r>
              <w:rPr>
                <w:noProof/>
                <w:kern w:val="2"/>
                <w:sz w:val="24"/>
                <w:szCs w:val="24"/>
                <w:lang w:val="fr-FR" w:eastAsia="fr-FR"/>
                <w14:ligatures w14:val="standardContextual"/>
              </w:rPr>
              <w:tab/>
            </w:r>
            <w:r w:rsidRPr="00AC7284">
              <w:rPr>
                <w:rStyle w:val="Lienhypertexte"/>
                <w:rFonts w:ascii="Times New Roman" w:hAnsi="Times New Roman" w:cs="Times New Roman"/>
                <w:b/>
                <w:bCs/>
                <w:noProof/>
                <w:lang w:val="fr-FR"/>
              </w:rPr>
              <w:t>Validation du modèle</w:t>
            </w:r>
            <w:r>
              <w:rPr>
                <w:noProof/>
                <w:webHidden/>
              </w:rPr>
              <w:tab/>
            </w:r>
            <w:r>
              <w:rPr>
                <w:noProof/>
                <w:webHidden/>
              </w:rPr>
              <w:fldChar w:fldCharType="begin"/>
            </w:r>
            <w:r>
              <w:rPr>
                <w:noProof/>
                <w:webHidden/>
              </w:rPr>
              <w:instrText xml:space="preserve"> PAGEREF _Toc199758516 \h </w:instrText>
            </w:r>
            <w:r>
              <w:rPr>
                <w:noProof/>
                <w:webHidden/>
              </w:rPr>
            </w:r>
            <w:r>
              <w:rPr>
                <w:noProof/>
                <w:webHidden/>
              </w:rPr>
              <w:fldChar w:fldCharType="separate"/>
            </w:r>
            <w:r>
              <w:rPr>
                <w:noProof/>
                <w:webHidden/>
              </w:rPr>
              <w:t>6</w:t>
            </w:r>
            <w:r>
              <w:rPr>
                <w:noProof/>
                <w:webHidden/>
              </w:rPr>
              <w:fldChar w:fldCharType="end"/>
            </w:r>
          </w:hyperlink>
        </w:p>
        <w:p w14:paraId="0D91E2AC" w14:textId="259222AF" w:rsidR="000E44C5" w:rsidRDefault="000E44C5">
          <w:pPr>
            <w:pStyle w:val="TM2"/>
            <w:tabs>
              <w:tab w:val="left" w:pos="720"/>
              <w:tab w:val="right" w:leader="dot" w:pos="8630"/>
            </w:tabs>
            <w:rPr>
              <w:noProof/>
              <w:kern w:val="2"/>
              <w:sz w:val="24"/>
              <w:szCs w:val="24"/>
              <w:lang w:val="fr-FR" w:eastAsia="fr-FR"/>
              <w14:ligatures w14:val="standardContextual"/>
            </w:rPr>
          </w:pPr>
          <w:hyperlink w:anchor="_Toc199758517" w:history="1">
            <w:r w:rsidRPr="00AC7284">
              <w:rPr>
                <w:rStyle w:val="Lienhypertexte"/>
                <w:rFonts w:ascii="Times New Roman" w:hAnsi="Times New Roman" w:cs="Times New Roman"/>
                <w:noProof/>
                <w:lang w:val="fr-FR"/>
              </w:rPr>
              <w:t>6)</w:t>
            </w:r>
            <w:r>
              <w:rPr>
                <w:noProof/>
                <w:kern w:val="2"/>
                <w:sz w:val="24"/>
                <w:szCs w:val="24"/>
                <w:lang w:val="fr-FR" w:eastAsia="fr-FR"/>
                <w14:ligatures w14:val="standardContextual"/>
              </w:rPr>
              <w:tab/>
            </w:r>
            <w:r w:rsidRPr="00AC7284">
              <w:rPr>
                <w:rStyle w:val="Lienhypertexte"/>
                <w:rFonts w:ascii="Times New Roman" w:hAnsi="Times New Roman" w:cs="Times New Roman"/>
                <w:b/>
                <w:bCs/>
                <w:noProof/>
                <w:lang w:val="fr-FR"/>
              </w:rPr>
              <w:t>Interprétation des coefficients et des scores</w:t>
            </w:r>
            <w:r>
              <w:rPr>
                <w:noProof/>
                <w:webHidden/>
              </w:rPr>
              <w:tab/>
            </w:r>
            <w:r>
              <w:rPr>
                <w:noProof/>
                <w:webHidden/>
              </w:rPr>
              <w:fldChar w:fldCharType="begin"/>
            </w:r>
            <w:r>
              <w:rPr>
                <w:noProof/>
                <w:webHidden/>
              </w:rPr>
              <w:instrText xml:space="preserve"> PAGEREF _Toc199758517 \h </w:instrText>
            </w:r>
            <w:r>
              <w:rPr>
                <w:noProof/>
                <w:webHidden/>
              </w:rPr>
            </w:r>
            <w:r>
              <w:rPr>
                <w:noProof/>
                <w:webHidden/>
              </w:rPr>
              <w:fldChar w:fldCharType="separate"/>
            </w:r>
            <w:r>
              <w:rPr>
                <w:noProof/>
                <w:webHidden/>
              </w:rPr>
              <w:t>6</w:t>
            </w:r>
            <w:r>
              <w:rPr>
                <w:noProof/>
                <w:webHidden/>
              </w:rPr>
              <w:fldChar w:fldCharType="end"/>
            </w:r>
          </w:hyperlink>
        </w:p>
        <w:p w14:paraId="30B1A69E" w14:textId="073E8411" w:rsidR="000E44C5" w:rsidRDefault="000E44C5">
          <w:pPr>
            <w:pStyle w:val="TM2"/>
            <w:tabs>
              <w:tab w:val="left" w:pos="720"/>
              <w:tab w:val="right" w:leader="dot" w:pos="8630"/>
            </w:tabs>
            <w:rPr>
              <w:noProof/>
              <w:kern w:val="2"/>
              <w:sz w:val="24"/>
              <w:szCs w:val="24"/>
              <w:lang w:val="fr-FR" w:eastAsia="fr-FR"/>
              <w14:ligatures w14:val="standardContextual"/>
            </w:rPr>
          </w:pPr>
          <w:hyperlink w:anchor="_Toc199758518" w:history="1">
            <w:r w:rsidRPr="00AC7284">
              <w:rPr>
                <w:rStyle w:val="Lienhypertexte"/>
                <w:rFonts w:ascii="Times New Roman" w:hAnsi="Times New Roman" w:cs="Times New Roman"/>
                <w:noProof/>
                <w:lang w:val="fr-FR"/>
              </w:rPr>
              <w:t>7)</w:t>
            </w:r>
            <w:r>
              <w:rPr>
                <w:noProof/>
                <w:kern w:val="2"/>
                <w:sz w:val="24"/>
                <w:szCs w:val="24"/>
                <w:lang w:val="fr-FR" w:eastAsia="fr-FR"/>
                <w14:ligatures w14:val="standardContextual"/>
              </w:rPr>
              <w:tab/>
            </w:r>
            <w:r w:rsidRPr="00AC7284">
              <w:rPr>
                <w:rStyle w:val="Lienhypertexte"/>
                <w:rFonts w:ascii="Times New Roman" w:hAnsi="Times New Roman" w:cs="Times New Roman"/>
                <w:b/>
                <w:bCs/>
                <w:noProof/>
                <w:lang w:val="fr-FR"/>
              </w:rPr>
              <w:t>Visualisation graphique</w:t>
            </w:r>
            <w:r>
              <w:rPr>
                <w:noProof/>
                <w:webHidden/>
              </w:rPr>
              <w:tab/>
            </w:r>
            <w:r>
              <w:rPr>
                <w:noProof/>
                <w:webHidden/>
              </w:rPr>
              <w:fldChar w:fldCharType="begin"/>
            </w:r>
            <w:r>
              <w:rPr>
                <w:noProof/>
                <w:webHidden/>
              </w:rPr>
              <w:instrText xml:space="preserve"> PAGEREF _Toc199758518 \h </w:instrText>
            </w:r>
            <w:r>
              <w:rPr>
                <w:noProof/>
                <w:webHidden/>
              </w:rPr>
            </w:r>
            <w:r>
              <w:rPr>
                <w:noProof/>
                <w:webHidden/>
              </w:rPr>
              <w:fldChar w:fldCharType="separate"/>
            </w:r>
            <w:r>
              <w:rPr>
                <w:noProof/>
                <w:webHidden/>
              </w:rPr>
              <w:t>6</w:t>
            </w:r>
            <w:r>
              <w:rPr>
                <w:noProof/>
                <w:webHidden/>
              </w:rPr>
              <w:fldChar w:fldCharType="end"/>
            </w:r>
          </w:hyperlink>
        </w:p>
        <w:p w14:paraId="2A51D5D7" w14:textId="74C138A8" w:rsidR="000E44C5" w:rsidRDefault="000E44C5">
          <w:pPr>
            <w:pStyle w:val="TM1"/>
            <w:tabs>
              <w:tab w:val="right" w:leader="dot" w:pos="8630"/>
            </w:tabs>
            <w:rPr>
              <w:noProof/>
              <w:kern w:val="2"/>
              <w:sz w:val="24"/>
              <w:szCs w:val="24"/>
              <w:lang w:val="fr-FR" w:eastAsia="fr-FR"/>
              <w14:ligatures w14:val="standardContextual"/>
            </w:rPr>
          </w:pPr>
          <w:hyperlink w:anchor="_Toc199758519" w:history="1">
            <w:r w:rsidRPr="00AC7284">
              <w:rPr>
                <w:rStyle w:val="Lienhypertexte"/>
                <w:rFonts w:ascii="Times New Roman" w:hAnsi="Times New Roman" w:cs="Times New Roman"/>
                <w:noProof/>
                <w:lang w:val="fr-FR"/>
              </w:rPr>
              <w:t>3. Avantages et limites de l’analyse discriminante</w:t>
            </w:r>
            <w:r>
              <w:rPr>
                <w:noProof/>
                <w:webHidden/>
              </w:rPr>
              <w:tab/>
            </w:r>
            <w:r>
              <w:rPr>
                <w:noProof/>
                <w:webHidden/>
              </w:rPr>
              <w:fldChar w:fldCharType="begin"/>
            </w:r>
            <w:r>
              <w:rPr>
                <w:noProof/>
                <w:webHidden/>
              </w:rPr>
              <w:instrText xml:space="preserve"> PAGEREF _Toc199758519 \h </w:instrText>
            </w:r>
            <w:r>
              <w:rPr>
                <w:noProof/>
                <w:webHidden/>
              </w:rPr>
            </w:r>
            <w:r>
              <w:rPr>
                <w:noProof/>
                <w:webHidden/>
              </w:rPr>
              <w:fldChar w:fldCharType="separate"/>
            </w:r>
            <w:r>
              <w:rPr>
                <w:noProof/>
                <w:webHidden/>
              </w:rPr>
              <w:t>7</w:t>
            </w:r>
            <w:r>
              <w:rPr>
                <w:noProof/>
                <w:webHidden/>
              </w:rPr>
              <w:fldChar w:fldCharType="end"/>
            </w:r>
          </w:hyperlink>
        </w:p>
        <w:p w14:paraId="208555CD" w14:textId="6898E529" w:rsidR="000E44C5" w:rsidRDefault="000E44C5">
          <w:pPr>
            <w:pStyle w:val="TM2"/>
            <w:tabs>
              <w:tab w:val="right" w:leader="dot" w:pos="8630"/>
            </w:tabs>
            <w:rPr>
              <w:noProof/>
              <w:kern w:val="2"/>
              <w:sz w:val="24"/>
              <w:szCs w:val="24"/>
              <w:lang w:val="fr-FR" w:eastAsia="fr-FR"/>
              <w14:ligatures w14:val="standardContextual"/>
            </w:rPr>
          </w:pPr>
          <w:hyperlink w:anchor="_Toc199758520" w:history="1">
            <w:r w:rsidRPr="00AC7284">
              <w:rPr>
                <w:rStyle w:val="Lienhypertexte"/>
                <w:rFonts w:ascii="Times New Roman" w:hAnsi="Times New Roman" w:cs="Times New Roman"/>
                <w:noProof/>
                <w:lang w:val="fr-FR"/>
              </w:rPr>
              <w:t>a. Avantages :</w:t>
            </w:r>
            <w:r>
              <w:rPr>
                <w:noProof/>
                <w:webHidden/>
              </w:rPr>
              <w:tab/>
            </w:r>
            <w:r>
              <w:rPr>
                <w:noProof/>
                <w:webHidden/>
              </w:rPr>
              <w:fldChar w:fldCharType="begin"/>
            </w:r>
            <w:r>
              <w:rPr>
                <w:noProof/>
                <w:webHidden/>
              </w:rPr>
              <w:instrText xml:space="preserve"> PAGEREF _Toc199758520 \h </w:instrText>
            </w:r>
            <w:r>
              <w:rPr>
                <w:noProof/>
                <w:webHidden/>
              </w:rPr>
            </w:r>
            <w:r>
              <w:rPr>
                <w:noProof/>
                <w:webHidden/>
              </w:rPr>
              <w:fldChar w:fldCharType="separate"/>
            </w:r>
            <w:r>
              <w:rPr>
                <w:noProof/>
                <w:webHidden/>
              </w:rPr>
              <w:t>7</w:t>
            </w:r>
            <w:r>
              <w:rPr>
                <w:noProof/>
                <w:webHidden/>
              </w:rPr>
              <w:fldChar w:fldCharType="end"/>
            </w:r>
          </w:hyperlink>
        </w:p>
        <w:p w14:paraId="363951E5" w14:textId="08575809" w:rsidR="000E44C5" w:rsidRDefault="000E44C5">
          <w:pPr>
            <w:pStyle w:val="TM2"/>
            <w:tabs>
              <w:tab w:val="right" w:leader="dot" w:pos="8630"/>
            </w:tabs>
            <w:rPr>
              <w:noProof/>
              <w:kern w:val="2"/>
              <w:sz w:val="24"/>
              <w:szCs w:val="24"/>
              <w:lang w:val="fr-FR" w:eastAsia="fr-FR"/>
              <w14:ligatures w14:val="standardContextual"/>
            </w:rPr>
          </w:pPr>
          <w:hyperlink w:anchor="_Toc199758521" w:history="1">
            <w:r w:rsidRPr="00AC7284">
              <w:rPr>
                <w:rStyle w:val="Lienhypertexte"/>
                <w:rFonts w:ascii="Times New Roman" w:hAnsi="Times New Roman" w:cs="Times New Roman"/>
                <w:noProof/>
                <w:lang w:val="fr-FR"/>
              </w:rPr>
              <w:t>b. Limites :</w:t>
            </w:r>
            <w:r>
              <w:rPr>
                <w:noProof/>
                <w:webHidden/>
              </w:rPr>
              <w:tab/>
            </w:r>
            <w:r>
              <w:rPr>
                <w:noProof/>
                <w:webHidden/>
              </w:rPr>
              <w:fldChar w:fldCharType="begin"/>
            </w:r>
            <w:r>
              <w:rPr>
                <w:noProof/>
                <w:webHidden/>
              </w:rPr>
              <w:instrText xml:space="preserve"> PAGEREF _Toc199758521 \h </w:instrText>
            </w:r>
            <w:r>
              <w:rPr>
                <w:noProof/>
                <w:webHidden/>
              </w:rPr>
            </w:r>
            <w:r>
              <w:rPr>
                <w:noProof/>
                <w:webHidden/>
              </w:rPr>
              <w:fldChar w:fldCharType="separate"/>
            </w:r>
            <w:r>
              <w:rPr>
                <w:noProof/>
                <w:webHidden/>
              </w:rPr>
              <w:t>7</w:t>
            </w:r>
            <w:r>
              <w:rPr>
                <w:noProof/>
                <w:webHidden/>
              </w:rPr>
              <w:fldChar w:fldCharType="end"/>
            </w:r>
          </w:hyperlink>
        </w:p>
        <w:p w14:paraId="50078F6A" w14:textId="6827A372" w:rsidR="000E44C5" w:rsidRDefault="000E44C5">
          <w:pPr>
            <w:pStyle w:val="TM2"/>
            <w:tabs>
              <w:tab w:val="right" w:leader="dot" w:pos="8630"/>
            </w:tabs>
            <w:rPr>
              <w:noProof/>
              <w:kern w:val="2"/>
              <w:sz w:val="24"/>
              <w:szCs w:val="24"/>
              <w:lang w:val="fr-FR" w:eastAsia="fr-FR"/>
              <w14:ligatures w14:val="standardContextual"/>
            </w:rPr>
          </w:pPr>
          <w:hyperlink w:anchor="_Toc199758522" w:history="1">
            <w:r w:rsidRPr="00AC7284">
              <w:rPr>
                <w:rStyle w:val="Lienhypertexte"/>
                <w:rFonts w:ascii="Times New Roman" w:hAnsi="Times New Roman" w:cs="Times New Roman"/>
                <w:noProof/>
                <w:lang w:val="fr-FR"/>
              </w:rPr>
              <w:t>Conclusion</w:t>
            </w:r>
            <w:r>
              <w:rPr>
                <w:noProof/>
                <w:webHidden/>
              </w:rPr>
              <w:tab/>
            </w:r>
            <w:r>
              <w:rPr>
                <w:noProof/>
                <w:webHidden/>
              </w:rPr>
              <w:fldChar w:fldCharType="begin"/>
            </w:r>
            <w:r>
              <w:rPr>
                <w:noProof/>
                <w:webHidden/>
              </w:rPr>
              <w:instrText xml:space="preserve"> PAGEREF _Toc199758522 \h </w:instrText>
            </w:r>
            <w:r>
              <w:rPr>
                <w:noProof/>
                <w:webHidden/>
              </w:rPr>
            </w:r>
            <w:r>
              <w:rPr>
                <w:noProof/>
                <w:webHidden/>
              </w:rPr>
              <w:fldChar w:fldCharType="separate"/>
            </w:r>
            <w:r>
              <w:rPr>
                <w:noProof/>
                <w:webHidden/>
              </w:rPr>
              <w:t>7</w:t>
            </w:r>
            <w:r>
              <w:rPr>
                <w:noProof/>
                <w:webHidden/>
              </w:rPr>
              <w:fldChar w:fldCharType="end"/>
            </w:r>
          </w:hyperlink>
        </w:p>
        <w:p w14:paraId="4D15AB73" w14:textId="0E64FDEB" w:rsidR="000E44C5" w:rsidRDefault="000E44C5">
          <w:pPr>
            <w:pStyle w:val="TM2"/>
            <w:tabs>
              <w:tab w:val="right" w:leader="dot" w:pos="8630"/>
            </w:tabs>
            <w:rPr>
              <w:noProof/>
              <w:kern w:val="2"/>
              <w:sz w:val="24"/>
              <w:szCs w:val="24"/>
              <w:lang w:val="fr-FR" w:eastAsia="fr-FR"/>
              <w14:ligatures w14:val="standardContextual"/>
            </w:rPr>
          </w:pPr>
          <w:hyperlink w:anchor="_Toc199758523" w:history="1">
            <w:r w:rsidRPr="00AC7284">
              <w:rPr>
                <w:rStyle w:val="Lienhypertexte"/>
                <w:rFonts w:ascii="Times New Roman" w:hAnsi="Times New Roman" w:cs="Times New Roman"/>
                <w:noProof/>
                <w:lang w:val="fr-FR"/>
              </w:rPr>
              <w:t>Cas Pratique</w:t>
            </w:r>
            <w:r>
              <w:rPr>
                <w:noProof/>
                <w:webHidden/>
              </w:rPr>
              <w:tab/>
            </w:r>
            <w:r>
              <w:rPr>
                <w:noProof/>
                <w:webHidden/>
              </w:rPr>
              <w:fldChar w:fldCharType="begin"/>
            </w:r>
            <w:r>
              <w:rPr>
                <w:noProof/>
                <w:webHidden/>
              </w:rPr>
              <w:instrText xml:space="preserve"> PAGEREF _Toc199758523 \h </w:instrText>
            </w:r>
            <w:r>
              <w:rPr>
                <w:noProof/>
                <w:webHidden/>
              </w:rPr>
            </w:r>
            <w:r>
              <w:rPr>
                <w:noProof/>
                <w:webHidden/>
              </w:rPr>
              <w:fldChar w:fldCharType="separate"/>
            </w:r>
            <w:r>
              <w:rPr>
                <w:noProof/>
                <w:webHidden/>
              </w:rPr>
              <w:t>8</w:t>
            </w:r>
            <w:r>
              <w:rPr>
                <w:noProof/>
                <w:webHidden/>
              </w:rPr>
              <w:fldChar w:fldCharType="end"/>
            </w:r>
          </w:hyperlink>
        </w:p>
        <w:p w14:paraId="79704D40" w14:textId="535F41BA" w:rsidR="008C1F46" w:rsidRDefault="008C1F46">
          <w:r>
            <w:rPr>
              <w:b/>
              <w:bCs/>
            </w:rPr>
            <w:fldChar w:fldCharType="end"/>
          </w:r>
        </w:p>
      </w:sdtContent>
    </w:sdt>
    <w:p w14:paraId="7847558B" w14:textId="77777777" w:rsidR="00B30687" w:rsidRPr="00576D0E" w:rsidRDefault="00B30687" w:rsidP="00B30687">
      <w:pPr>
        <w:pStyle w:val="Listenumros"/>
        <w:numPr>
          <w:ilvl w:val="0"/>
          <w:numId w:val="0"/>
        </w:numPr>
        <w:spacing w:before="240" w:line="720" w:lineRule="auto"/>
        <w:rPr>
          <w:lang w:val="fr-FR"/>
        </w:rPr>
      </w:pPr>
    </w:p>
    <w:p w14:paraId="00EBA2EF" w14:textId="77777777" w:rsidR="00B30687" w:rsidRPr="00576D0E" w:rsidRDefault="00B30687" w:rsidP="00B30687">
      <w:pPr>
        <w:pStyle w:val="Listenumros"/>
        <w:numPr>
          <w:ilvl w:val="0"/>
          <w:numId w:val="0"/>
        </w:numPr>
        <w:spacing w:before="240" w:line="720" w:lineRule="auto"/>
        <w:rPr>
          <w:lang w:val="fr-FR"/>
        </w:rPr>
      </w:pPr>
    </w:p>
    <w:p w14:paraId="3BCFEE73" w14:textId="77777777" w:rsidR="00B30687" w:rsidRPr="00576D0E" w:rsidRDefault="00B30687" w:rsidP="00B30687">
      <w:pPr>
        <w:pStyle w:val="Listenumros"/>
        <w:numPr>
          <w:ilvl w:val="0"/>
          <w:numId w:val="0"/>
        </w:numPr>
        <w:spacing w:before="240" w:line="720" w:lineRule="auto"/>
        <w:rPr>
          <w:lang w:val="fr-FR"/>
        </w:rPr>
      </w:pPr>
    </w:p>
    <w:p w14:paraId="314263B6" w14:textId="77777777" w:rsidR="00B30687" w:rsidRPr="00576D0E" w:rsidRDefault="00B30687" w:rsidP="00B30687">
      <w:pPr>
        <w:pStyle w:val="Listenumros"/>
        <w:numPr>
          <w:ilvl w:val="0"/>
          <w:numId w:val="0"/>
        </w:numPr>
        <w:spacing w:before="240" w:line="720" w:lineRule="auto"/>
        <w:rPr>
          <w:lang w:val="fr-FR"/>
        </w:rPr>
      </w:pPr>
    </w:p>
    <w:p w14:paraId="16F9B2B8" w14:textId="77777777" w:rsidR="00B30687" w:rsidRPr="00576D0E" w:rsidRDefault="00B30687" w:rsidP="00B30687">
      <w:pPr>
        <w:pStyle w:val="Listenumros"/>
        <w:numPr>
          <w:ilvl w:val="0"/>
          <w:numId w:val="0"/>
        </w:numPr>
        <w:spacing w:before="240" w:line="720" w:lineRule="auto"/>
        <w:rPr>
          <w:lang w:val="fr-FR"/>
        </w:rPr>
      </w:pPr>
    </w:p>
    <w:p w14:paraId="797EB338" w14:textId="77777777" w:rsidR="00B30687" w:rsidRPr="00576D0E" w:rsidRDefault="00B30687" w:rsidP="00B30687">
      <w:pPr>
        <w:pStyle w:val="Listenumros"/>
        <w:numPr>
          <w:ilvl w:val="0"/>
          <w:numId w:val="0"/>
        </w:numPr>
        <w:spacing w:before="240" w:line="720" w:lineRule="auto"/>
        <w:rPr>
          <w:lang w:val="fr-FR"/>
        </w:rPr>
      </w:pPr>
    </w:p>
    <w:p w14:paraId="69981B41" w14:textId="287C9E5A" w:rsidR="00982947" w:rsidRPr="00601092" w:rsidRDefault="00091AEB" w:rsidP="00601092">
      <w:pPr>
        <w:pStyle w:val="Titre2"/>
        <w:spacing w:line="360" w:lineRule="auto"/>
        <w:jc w:val="both"/>
        <w:rPr>
          <w:rFonts w:ascii="Times New Roman" w:eastAsiaTheme="minorEastAsia" w:hAnsi="Times New Roman" w:cs="Times New Roman"/>
          <w:color w:val="auto"/>
          <w:sz w:val="24"/>
          <w:szCs w:val="24"/>
          <w:lang w:val="fr-FR"/>
        </w:rPr>
      </w:pPr>
      <w:bookmarkStart w:id="4" w:name="_Toc199758506"/>
      <w:r w:rsidRPr="00601092">
        <w:rPr>
          <w:rFonts w:ascii="Times New Roman" w:eastAsiaTheme="minorEastAsia" w:hAnsi="Times New Roman" w:cs="Times New Roman"/>
          <w:color w:val="auto"/>
          <w:sz w:val="24"/>
          <w:szCs w:val="24"/>
          <w:lang w:val="fr-FR"/>
        </w:rPr>
        <w:lastRenderedPageBreak/>
        <w:t>Introduction</w:t>
      </w:r>
      <w:bookmarkEnd w:id="4"/>
    </w:p>
    <w:p w14:paraId="128B1217" w14:textId="52D48110" w:rsidR="00576D0E" w:rsidRPr="00601092" w:rsidRDefault="00576D0E" w:rsidP="00601092">
      <w:pPr>
        <w:spacing w:line="360" w:lineRule="auto"/>
        <w:jc w:val="both"/>
        <w:rPr>
          <w:rFonts w:ascii="Times New Roman" w:hAnsi="Times New Roman" w:cs="Times New Roman"/>
          <w:sz w:val="24"/>
          <w:szCs w:val="24"/>
          <w:lang w:val="fr-FR"/>
        </w:rPr>
      </w:pPr>
      <w:r w:rsidRPr="00EA2BCA">
        <w:rPr>
          <w:rFonts w:ascii="Times New Roman" w:hAnsi="Times New Roman" w:cs="Times New Roman"/>
          <w:sz w:val="24"/>
          <w:szCs w:val="24"/>
          <w:lang w:val="fr-FR"/>
        </w:rPr>
        <w:t xml:space="preserve">L’analyse discriminante est une méthode statistique multivariée permettant de classer des individus dans des groupes préalablement définis, en se basant sur des variables explicatives quantitatives. Elle est </w:t>
      </w:r>
      <w:r w:rsidR="00601092" w:rsidRPr="00601092">
        <w:rPr>
          <w:rFonts w:ascii="Times New Roman" w:hAnsi="Times New Roman" w:cs="Times New Roman"/>
          <w:sz w:val="24"/>
          <w:szCs w:val="24"/>
          <w:lang w:val="fr-FR"/>
        </w:rPr>
        <w:t>généralement</w:t>
      </w:r>
      <w:r w:rsidRPr="00EA2BCA">
        <w:rPr>
          <w:rFonts w:ascii="Times New Roman" w:hAnsi="Times New Roman" w:cs="Times New Roman"/>
          <w:sz w:val="24"/>
          <w:szCs w:val="24"/>
          <w:lang w:val="fr-FR"/>
        </w:rPr>
        <w:t xml:space="preserve"> util</w:t>
      </w:r>
      <w:r w:rsidRPr="00601092">
        <w:rPr>
          <w:rFonts w:ascii="Times New Roman" w:hAnsi="Times New Roman" w:cs="Times New Roman"/>
          <w:sz w:val="24"/>
          <w:szCs w:val="24"/>
          <w:lang w:val="fr-FR"/>
        </w:rPr>
        <w:t>isé</w:t>
      </w:r>
      <w:r w:rsidRPr="00EA2BCA">
        <w:rPr>
          <w:rFonts w:ascii="Times New Roman" w:hAnsi="Times New Roman" w:cs="Times New Roman"/>
          <w:sz w:val="24"/>
          <w:szCs w:val="24"/>
          <w:lang w:val="fr-FR"/>
        </w:rPr>
        <w:t>e en sciences sociales, médicales, biologiques et marketing pour étudier les différences entre groupes et prédire l'appartenance d'un nouvel individu. L’objectif de ce travail est de présenter de manière détaillée l’analyse discriminante, ses variantes, son cadre théorique, ses applications pratiques, et de l’illustrer avec un exemple concret sous le logiciel R.</w:t>
      </w:r>
    </w:p>
    <w:p w14:paraId="6D317E79" w14:textId="05C16A4E" w:rsidR="00601092" w:rsidRDefault="00414054" w:rsidP="00414054">
      <w:pPr>
        <w:pStyle w:val="Titre2"/>
        <w:spacing w:line="360" w:lineRule="auto"/>
        <w:jc w:val="both"/>
        <w:rPr>
          <w:rFonts w:ascii="Times New Roman" w:hAnsi="Times New Roman" w:cs="Times New Roman"/>
          <w:sz w:val="24"/>
          <w:szCs w:val="24"/>
          <w:lang w:val="fr-FR"/>
        </w:rPr>
      </w:pPr>
      <w:bookmarkStart w:id="5" w:name="_Toc199758507"/>
      <w:r w:rsidRPr="00414054">
        <w:rPr>
          <w:rFonts w:ascii="Times New Roman" w:eastAsiaTheme="minorEastAsia" w:hAnsi="Times New Roman" w:cs="Times New Roman"/>
          <w:color w:val="auto"/>
          <w:sz w:val="24"/>
          <w:szCs w:val="24"/>
          <w:lang w:val="fr-FR"/>
        </w:rPr>
        <w:t>1</w:t>
      </w:r>
      <w:r w:rsidR="00576D0E" w:rsidRPr="00EA2BCA">
        <w:rPr>
          <w:rFonts w:ascii="Times New Roman" w:eastAsiaTheme="minorEastAsia" w:hAnsi="Times New Roman" w:cs="Times New Roman"/>
          <w:color w:val="auto"/>
          <w:sz w:val="24"/>
          <w:szCs w:val="24"/>
          <w:lang w:val="fr-FR"/>
        </w:rPr>
        <w:t>. Cadre théorique de l’analyse discriminante</w:t>
      </w:r>
      <w:bookmarkEnd w:id="5"/>
    </w:p>
    <w:p w14:paraId="63A1B997" w14:textId="4151E2B3" w:rsidR="00576D0E" w:rsidRDefault="00576D0E" w:rsidP="00601092">
      <w:pPr>
        <w:spacing w:after="160" w:line="360" w:lineRule="auto"/>
        <w:jc w:val="both"/>
        <w:rPr>
          <w:rFonts w:ascii="Times New Roman" w:hAnsi="Times New Roman" w:cs="Times New Roman"/>
          <w:sz w:val="24"/>
          <w:szCs w:val="24"/>
          <w:lang w:val="fr-FR"/>
        </w:rPr>
      </w:pPr>
      <w:r w:rsidRPr="00EA2BCA">
        <w:rPr>
          <w:rFonts w:ascii="Times New Roman" w:hAnsi="Times New Roman" w:cs="Times New Roman"/>
          <w:sz w:val="24"/>
          <w:szCs w:val="24"/>
          <w:lang w:val="fr-FR"/>
        </w:rPr>
        <w:t xml:space="preserve">L’analyse discriminante repose sur l’hypothèse que les individus peuvent être regroupés dans des classes connues, </w:t>
      </w:r>
      <w:r w:rsidRPr="00601092">
        <w:rPr>
          <w:rFonts w:ascii="Times New Roman" w:hAnsi="Times New Roman" w:cs="Times New Roman"/>
          <w:sz w:val="24"/>
          <w:szCs w:val="24"/>
          <w:lang w:val="fr-FR"/>
        </w:rPr>
        <w:t xml:space="preserve">sous le contrôle </w:t>
      </w:r>
      <w:r w:rsidRPr="00EA2BCA">
        <w:rPr>
          <w:rFonts w:ascii="Times New Roman" w:hAnsi="Times New Roman" w:cs="Times New Roman"/>
          <w:sz w:val="24"/>
          <w:szCs w:val="24"/>
          <w:lang w:val="fr-FR"/>
        </w:rPr>
        <w:t xml:space="preserve">des variables quantitatives </w:t>
      </w:r>
      <w:r w:rsidRPr="00601092">
        <w:rPr>
          <w:rFonts w:ascii="Times New Roman" w:hAnsi="Times New Roman" w:cs="Times New Roman"/>
          <w:sz w:val="24"/>
          <w:szCs w:val="24"/>
          <w:lang w:val="fr-FR"/>
        </w:rPr>
        <w:t>pour</w:t>
      </w:r>
      <w:r w:rsidRPr="00EA2BCA">
        <w:rPr>
          <w:rFonts w:ascii="Times New Roman" w:hAnsi="Times New Roman" w:cs="Times New Roman"/>
          <w:sz w:val="24"/>
          <w:szCs w:val="24"/>
          <w:lang w:val="fr-FR"/>
        </w:rPr>
        <w:t xml:space="preserve"> expliquer cette classification. Elle cherche à déterminer les fonctions discriminantes, qui sont des combinaisons linéaires des variables explicatives, maximisant la séparation entre les groupes.</w:t>
      </w:r>
      <w:r w:rsidRPr="00601092">
        <w:rPr>
          <w:rFonts w:ascii="Times New Roman" w:hAnsi="Times New Roman" w:cs="Times New Roman"/>
          <w:sz w:val="24"/>
          <w:szCs w:val="24"/>
          <w:lang w:val="fr-FR"/>
        </w:rPr>
        <w:t xml:space="preserve"> </w:t>
      </w:r>
      <w:r w:rsidR="00737516">
        <w:rPr>
          <w:rFonts w:ascii="Times New Roman" w:hAnsi="Times New Roman" w:cs="Times New Roman"/>
          <w:sz w:val="24"/>
          <w:szCs w:val="24"/>
          <w:lang w:val="fr-FR"/>
        </w:rPr>
        <w:t xml:space="preserve">A l’aide cette analyse, on peut faire une classification des groupes des individus ou objet. </w:t>
      </w:r>
      <w:r w:rsidRPr="00EA2BCA">
        <w:rPr>
          <w:rFonts w:ascii="Times New Roman" w:hAnsi="Times New Roman" w:cs="Times New Roman"/>
          <w:sz w:val="24"/>
          <w:szCs w:val="24"/>
          <w:lang w:val="fr-FR"/>
        </w:rPr>
        <w:t>On distingue deux principaux types</w:t>
      </w:r>
      <w:r w:rsidR="00737516">
        <w:rPr>
          <w:rFonts w:ascii="Times New Roman" w:hAnsi="Times New Roman" w:cs="Times New Roman"/>
          <w:sz w:val="24"/>
          <w:szCs w:val="24"/>
          <w:lang w:val="fr-FR"/>
        </w:rPr>
        <w:t xml:space="preserve"> d’analyse </w:t>
      </w:r>
      <w:r w:rsidR="008C1F46">
        <w:rPr>
          <w:rFonts w:ascii="Times New Roman" w:hAnsi="Times New Roman" w:cs="Times New Roman"/>
          <w:sz w:val="24"/>
          <w:szCs w:val="24"/>
          <w:lang w:val="fr-FR"/>
        </w:rPr>
        <w:t>discriminante</w:t>
      </w:r>
      <w:r w:rsidR="00737516">
        <w:rPr>
          <w:rFonts w:ascii="Times New Roman" w:hAnsi="Times New Roman" w:cs="Times New Roman"/>
          <w:sz w:val="24"/>
          <w:szCs w:val="24"/>
          <w:lang w:val="fr-FR"/>
        </w:rPr>
        <w:t>.</w:t>
      </w:r>
    </w:p>
    <w:p w14:paraId="39B98800" w14:textId="5A6073B1" w:rsidR="008C1F46" w:rsidRPr="00EA2BCA" w:rsidRDefault="008C1F46" w:rsidP="008C1F46">
      <w:pPr>
        <w:pStyle w:val="Titre2"/>
        <w:rPr>
          <w:rFonts w:ascii="Times New Roman" w:eastAsiaTheme="minorEastAsia" w:hAnsi="Times New Roman" w:cs="Times New Roman"/>
          <w:color w:val="auto"/>
          <w:sz w:val="24"/>
          <w:szCs w:val="24"/>
          <w:lang w:val="fr-FR"/>
        </w:rPr>
      </w:pPr>
      <w:bookmarkStart w:id="6" w:name="_Toc199758508"/>
      <w:r w:rsidRPr="008C1F46">
        <w:rPr>
          <w:rFonts w:ascii="Times New Roman" w:eastAsiaTheme="minorEastAsia" w:hAnsi="Times New Roman" w:cs="Times New Roman"/>
          <w:color w:val="auto"/>
          <w:sz w:val="24"/>
          <w:szCs w:val="24"/>
          <w:lang w:val="fr-FR"/>
        </w:rPr>
        <w:t>1.1. Principaux types d’analyse discriminante</w:t>
      </w:r>
      <w:bookmarkEnd w:id="6"/>
    </w:p>
    <w:p w14:paraId="3B4B28DF" w14:textId="77777777" w:rsidR="006A218B" w:rsidRDefault="00414054" w:rsidP="00291936">
      <w:pPr>
        <w:spacing w:before="240" w:after="160" w:line="360" w:lineRule="auto"/>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A. </w:t>
      </w:r>
      <w:r w:rsidR="00576D0E" w:rsidRPr="00EA2BCA">
        <w:rPr>
          <w:rFonts w:ascii="Times New Roman" w:hAnsi="Times New Roman" w:cs="Times New Roman"/>
          <w:b/>
          <w:bCs/>
          <w:sz w:val="24"/>
          <w:szCs w:val="24"/>
          <w:lang w:val="fr-FR"/>
        </w:rPr>
        <w:t>LDA (</w:t>
      </w:r>
      <w:proofErr w:type="spellStart"/>
      <w:r w:rsidR="00576D0E" w:rsidRPr="00EA2BCA">
        <w:rPr>
          <w:rFonts w:ascii="Times New Roman" w:hAnsi="Times New Roman" w:cs="Times New Roman"/>
          <w:b/>
          <w:bCs/>
          <w:sz w:val="24"/>
          <w:szCs w:val="24"/>
          <w:lang w:val="fr-FR"/>
        </w:rPr>
        <w:t>Linear</w:t>
      </w:r>
      <w:proofErr w:type="spellEnd"/>
      <w:r w:rsidR="00576D0E" w:rsidRPr="00EA2BCA">
        <w:rPr>
          <w:rFonts w:ascii="Times New Roman" w:hAnsi="Times New Roman" w:cs="Times New Roman"/>
          <w:b/>
          <w:bCs/>
          <w:sz w:val="24"/>
          <w:szCs w:val="24"/>
          <w:lang w:val="fr-FR"/>
        </w:rPr>
        <w:t xml:space="preserve"> Discriminant </w:t>
      </w:r>
      <w:proofErr w:type="spellStart"/>
      <w:r w:rsidR="00576D0E" w:rsidRPr="00EA2BCA">
        <w:rPr>
          <w:rFonts w:ascii="Times New Roman" w:hAnsi="Times New Roman" w:cs="Times New Roman"/>
          <w:b/>
          <w:bCs/>
          <w:sz w:val="24"/>
          <w:szCs w:val="24"/>
          <w:lang w:val="fr-FR"/>
        </w:rPr>
        <w:t>Analysis</w:t>
      </w:r>
      <w:proofErr w:type="spellEnd"/>
      <w:r w:rsidR="00576D0E" w:rsidRPr="00EA2BCA">
        <w:rPr>
          <w:rFonts w:ascii="Times New Roman" w:hAnsi="Times New Roman" w:cs="Times New Roman"/>
          <w:b/>
          <w:bCs/>
          <w:sz w:val="24"/>
          <w:szCs w:val="24"/>
          <w:lang w:val="fr-FR"/>
        </w:rPr>
        <w:t>)</w:t>
      </w:r>
      <w:r w:rsidR="00576D0E" w:rsidRPr="00EA2BCA">
        <w:rPr>
          <w:rFonts w:ascii="Times New Roman" w:hAnsi="Times New Roman" w:cs="Times New Roman"/>
          <w:sz w:val="24"/>
          <w:szCs w:val="24"/>
          <w:lang w:val="fr-FR"/>
        </w:rPr>
        <w:t xml:space="preserve"> : </w:t>
      </w:r>
    </w:p>
    <w:p w14:paraId="2ACC38E4" w14:textId="5138CF15" w:rsidR="00737516" w:rsidRPr="00737516" w:rsidRDefault="006A218B" w:rsidP="006A218B">
      <w:pPr>
        <w:spacing w:after="160" w:line="360" w:lineRule="auto"/>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LDA </w:t>
      </w:r>
      <w:r w:rsidR="00737516" w:rsidRPr="00414054">
        <w:rPr>
          <w:rFonts w:ascii="Times New Roman" w:hAnsi="Times New Roman" w:cs="Times New Roman"/>
          <w:sz w:val="24"/>
          <w:szCs w:val="24"/>
          <w:lang w:val="fr-FR"/>
        </w:rPr>
        <w:t>e</w:t>
      </w:r>
      <w:r w:rsidR="00737516" w:rsidRPr="00737516">
        <w:rPr>
          <w:rFonts w:ascii="Times New Roman" w:hAnsi="Times New Roman" w:cs="Times New Roman"/>
          <w:sz w:val="24"/>
          <w:szCs w:val="24"/>
          <w:lang w:val="fr-FR"/>
        </w:rPr>
        <w:t>st une méthode statistique utilisée pour classifier des observations statistique</w:t>
      </w:r>
      <w:r w:rsidR="00737516" w:rsidRPr="00414054">
        <w:rPr>
          <w:rFonts w:ascii="Times New Roman" w:hAnsi="Times New Roman" w:cs="Times New Roman"/>
          <w:sz w:val="24"/>
          <w:szCs w:val="24"/>
          <w:lang w:val="fr-FR"/>
        </w:rPr>
        <w:t>s</w:t>
      </w:r>
      <w:r w:rsidR="00737516" w:rsidRPr="00737516">
        <w:rPr>
          <w:rFonts w:ascii="Times New Roman" w:hAnsi="Times New Roman" w:cs="Times New Roman"/>
          <w:sz w:val="24"/>
          <w:szCs w:val="24"/>
          <w:lang w:val="fr-FR"/>
        </w:rPr>
        <w:t xml:space="preserve"> utilisée pour classifier des observations en groupes prédéfinis en fonction de variables de variables explicatives. </w:t>
      </w:r>
      <w:r w:rsidR="00414054" w:rsidRPr="00414054">
        <w:rPr>
          <w:rFonts w:ascii="Times New Roman" w:hAnsi="Times New Roman" w:cs="Times New Roman"/>
          <w:sz w:val="24"/>
          <w:szCs w:val="24"/>
          <w:lang w:val="fr-FR"/>
        </w:rPr>
        <w:t>Elle est particulièrement utile pour la réduction de dimension et la classification supervisée.</w:t>
      </w:r>
      <w:r w:rsidR="00414054" w:rsidRPr="00414054">
        <w:rPr>
          <w:rFonts w:ascii="Times New Roman" w:hAnsi="Times New Roman" w:cs="Times New Roman"/>
          <w:sz w:val="24"/>
          <w:szCs w:val="24"/>
          <w:lang w:val="fr-FR"/>
        </w:rPr>
        <w:t xml:space="preserve"> </w:t>
      </w:r>
    </w:p>
    <w:p w14:paraId="38E7FE08" w14:textId="77777777" w:rsidR="00737516" w:rsidRPr="00737516" w:rsidRDefault="00737516" w:rsidP="00737516">
      <w:pPr>
        <w:spacing w:after="160" w:line="360" w:lineRule="auto"/>
        <w:jc w:val="both"/>
        <w:rPr>
          <w:rFonts w:ascii="Times New Roman" w:hAnsi="Times New Roman" w:cs="Times New Roman"/>
          <w:b/>
          <w:bCs/>
          <w:sz w:val="24"/>
          <w:szCs w:val="24"/>
          <w:lang w:val="fr-FR"/>
        </w:rPr>
      </w:pPr>
      <w:r w:rsidRPr="00737516">
        <w:rPr>
          <w:rFonts w:ascii="Times New Roman" w:hAnsi="Times New Roman" w:cs="Times New Roman"/>
          <w:b/>
          <w:bCs/>
          <w:sz w:val="24"/>
          <w:szCs w:val="24"/>
          <w:lang w:val="fr-FR"/>
        </w:rPr>
        <w:t>Principes de LDA :</w:t>
      </w:r>
    </w:p>
    <w:p w14:paraId="3709457C" w14:textId="6DC461F7" w:rsidR="00737516" w:rsidRPr="00737516" w:rsidRDefault="00737516" w:rsidP="00737516">
      <w:pPr>
        <w:numPr>
          <w:ilvl w:val="0"/>
          <w:numId w:val="27"/>
        </w:numPr>
        <w:spacing w:after="160" w:line="360" w:lineRule="auto"/>
        <w:jc w:val="both"/>
        <w:rPr>
          <w:rFonts w:ascii="Times New Roman" w:hAnsi="Times New Roman" w:cs="Times New Roman"/>
          <w:sz w:val="24"/>
          <w:szCs w:val="24"/>
          <w:lang w:val="fr-FR"/>
        </w:rPr>
      </w:pPr>
      <w:r w:rsidRPr="00737516">
        <w:rPr>
          <w:rFonts w:ascii="Times New Roman" w:hAnsi="Times New Roman" w:cs="Times New Roman"/>
          <w:b/>
          <w:bCs/>
          <w:sz w:val="24"/>
          <w:szCs w:val="24"/>
          <w:lang w:val="fr-FR"/>
        </w:rPr>
        <w:t>Maximisation de la séparation des classes</w:t>
      </w:r>
      <w:r w:rsidRPr="00737516">
        <w:rPr>
          <w:rFonts w:ascii="Times New Roman" w:hAnsi="Times New Roman" w:cs="Times New Roman"/>
          <w:sz w:val="24"/>
          <w:szCs w:val="24"/>
          <w:lang w:val="fr-FR"/>
        </w:rPr>
        <w:t xml:space="preserve"> : LDA cherche à projeter les </w:t>
      </w:r>
      <w:proofErr w:type="spellStart"/>
      <w:r w:rsidRPr="00737516">
        <w:rPr>
          <w:rFonts w:ascii="Times New Roman" w:hAnsi="Times New Roman" w:cs="Times New Roman"/>
          <w:sz w:val="24"/>
          <w:szCs w:val="24"/>
          <w:lang w:val="fr-FR"/>
        </w:rPr>
        <w:t>les</w:t>
      </w:r>
      <w:proofErr w:type="spellEnd"/>
      <w:r w:rsidRPr="00737516">
        <w:rPr>
          <w:rFonts w:ascii="Times New Roman" w:hAnsi="Times New Roman" w:cs="Times New Roman"/>
          <w:sz w:val="24"/>
          <w:szCs w:val="24"/>
          <w:lang w:val="fr-FR"/>
        </w:rPr>
        <w:t xml:space="preserve"> données dans un espace où les classes sont le mieux séparées.</w:t>
      </w:r>
    </w:p>
    <w:p w14:paraId="799A3BB7" w14:textId="77777777" w:rsidR="006A218B" w:rsidRDefault="00414054" w:rsidP="00291936">
      <w:pPr>
        <w:spacing w:after="160" w:line="360" w:lineRule="auto"/>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B. </w:t>
      </w:r>
      <w:r w:rsidR="00576D0E" w:rsidRPr="00EA2BCA">
        <w:rPr>
          <w:rFonts w:ascii="Times New Roman" w:hAnsi="Times New Roman" w:cs="Times New Roman"/>
          <w:b/>
          <w:bCs/>
          <w:sz w:val="24"/>
          <w:szCs w:val="24"/>
          <w:lang w:val="fr-FR"/>
        </w:rPr>
        <w:t>QDA (</w:t>
      </w:r>
      <w:proofErr w:type="spellStart"/>
      <w:r w:rsidR="00576D0E" w:rsidRPr="00EA2BCA">
        <w:rPr>
          <w:rFonts w:ascii="Times New Roman" w:hAnsi="Times New Roman" w:cs="Times New Roman"/>
          <w:b/>
          <w:bCs/>
          <w:sz w:val="24"/>
          <w:szCs w:val="24"/>
          <w:lang w:val="fr-FR"/>
        </w:rPr>
        <w:t>Quadratic</w:t>
      </w:r>
      <w:proofErr w:type="spellEnd"/>
      <w:r w:rsidR="00576D0E" w:rsidRPr="00EA2BCA">
        <w:rPr>
          <w:rFonts w:ascii="Times New Roman" w:hAnsi="Times New Roman" w:cs="Times New Roman"/>
          <w:b/>
          <w:bCs/>
          <w:sz w:val="24"/>
          <w:szCs w:val="24"/>
          <w:lang w:val="fr-FR"/>
        </w:rPr>
        <w:t xml:space="preserve"> Discriminant </w:t>
      </w:r>
      <w:proofErr w:type="spellStart"/>
      <w:r w:rsidR="00576D0E" w:rsidRPr="00EA2BCA">
        <w:rPr>
          <w:rFonts w:ascii="Times New Roman" w:hAnsi="Times New Roman" w:cs="Times New Roman"/>
          <w:b/>
          <w:bCs/>
          <w:sz w:val="24"/>
          <w:szCs w:val="24"/>
          <w:lang w:val="fr-FR"/>
        </w:rPr>
        <w:t>Analysis</w:t>
      </w:r>
      <w:proofErr w:type="spellEnd"/>
      <w:r w:rsidR="00576D0E" w:rsidRPr="00EA2BCA">
        <w:rPr>
          <w:rFonts w:ascii="Times New Roman" w:hAnsi="Times New Roman" w:cs="Times New Roman"/>
          <w:b/>
          <w:bCs/>
          <w:sz w:val="24"/>
          <w:szCs w:val="24"/>
          <w:lang w:val="fr-FR"/>
        </w:rPr>
        <w:t>)</w:t>
      </w:r>
      <w:r w:rsidR="00576D0E" w:rsidRPr="00EA2BCA">
        <w:rPr>
          <w:rFonts w:ascii="Times New Roman" w:hAnsi="Times New Roman" w:cs="Times New Roman"/>
          <w:sz w:val="24"/>
          <w:szCs w:val="24"/>
          <w:lang w:val="fr-FR"/>
        </w:rPr>
        <w:t xml:space="preserve"> : </w:t>
      </w:r>
    </w:p>
    <w:p w14:paraId="59FA261C" w14:textId="01B64CF5" w:rsidR="00737516" w:rsidRPr="00737516" w:rsidRDefault="006A218B" w:rsidP="006A218B">
      <w:pPr>
        <w:spacing w:after="160" w:line="360" w:lineRule="auto"/>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QDA </w:t>
      </w:r>
      <w:r w:rsidR="00737516" w:rsidRPr="00737516">
        <w:rPr>
          <w:rFonts w:ascii="Times New Roman" w:hAnsi="Times New Roman" w:cs="Times New Roman"/>
          <w:sz w:val="24"/>
          <w:szCs w:val="24"/>
          <w:lang w:val="fr-FR"/>
        </w:rPr>
        <w:t xml:space="preserve">est une méthode de classification statistique qui, contrairement à la </w:t>
      </w:r>
      <w:proofErr w:type="spellStart"/>
      <w:r w:rsidR="00737516" w:rsidRPr="00737516">
        <w:rPr>
          <w:rFonts w:ascii="Times New Roman" w:hAnsi="Times New Roman" w:cs="Times New Roman"/>
          <w:b/>
          <w:bCs/>
          <w:sz w:val="24"/>
          <w:szCs w:val="24"/>
          <w:lang w:val="fr-FR"/>
        </w:rPr>
        <w:t>Linear</w:t>
      </w:r>
      <w:proofErr w:type="spellEnd"/>
      <w:r w:rsidR="00737516" w:rsidRPr="00737516">
        <w:rPr>
          <w:rFonts w:ascii="Times New Roman" w:hAnsi="Times New Roman" w:cs="Times New Roman"/>
          <w:b/>
          <w:bCs/>
          <w:sz w:val="24"/>
          <w:szCs w:val="24"/>
          <w:lang w:val="fr-FR"/>
        </w:rPr>
        <w:t xml:space="preserve"> Discriminant </w:t>
      </w:r>
      <w:proofErr w:type="spellStart"/>
      <w:r w:rsidR="00737516" w:rsidRPr="00737516">
        <w:rPr>
          <w:rFonts w:ascii="Times New Roman" w:hAnsi="Times New Roman" w:cs="Times New Roman"/>
          <w:b/>
          <w:bCs/>
          <w:sz w:val="24"/>
          <w:szCs w:val="24"/>
          <w:lang w:val="fr-FR"/>
        </w:rPr>
        <w:t>Analysis</w:t>
      </w:r>
      <w:proofErr w:type="spellEnd"/>
      <w:r w:rsidR="00737516" w:rsidRPr="00737516">
        <w:rPr>
          <w:rFonts w:ascii="Times New Roman" w:hAnsi="Times New Roman" w:cs="Times New Roman"/>
          <w:b/>
          <w:bCs/>
          <w:sz w:val="24"/>
          <w:szCs w:val="24"/>
          <w:lang w:val="fr-FR"/>
        </w:rPr>
        <w:t xml:space="preserve"> (LDA)</w:t>
      </w:r>
      <w:r w:rsidR="00737516" w:rsidRPr="00737516">
        <w:rPr>
          <w:rFonts w:ascii="Times New Roman" w:hAnsi="Times New Roman" w:cs="Times New Roman"/>
          <w:sz w:val="24"/>
          <w:szCs w:val="24"/>
          <w:lang w:val="fr-FR"/>
        </w:rPr>
        <w:t xml:space="preserve">, permet à chaque classe d’avoir sa propre matrice de </w:t>
      </w:r>
      <w:r w:rsidR="00737516" w:rsidRPr="00737516">
        <w:rPr>
          <w:rFonts w:ascii="Times New Roman" w:hAnsi="Times New Roman" w:cs="Times New Roman"/>
          <w:sz w:val="24"/>
          <w:szCs w:val="24"/>
          <w:lang w:val="fr-FR"/>
        </w:rPr>
        <w:lastRenderedPageBreak/>
        <w:t>covariance. Cela signifie que QDA peut capturer des frontières de décision non linéaires, ce qui la rend plus flexible que LDA.</w:t>
      </w:r>
    </w:p>
    <w:p w14:paraId="6C94F0DD" w14:textId="77777777" w:rsidR="00737516" w:rsidRPr="00737516" w:rsidRDefault="00737516" w:rsidP="00737516">
      <w:pPr>
        <w:spacing w:after="160" w:line="360" w:lineRule="auto"/>
        <w:jc w:val="both"/>
        <w:rPr>
          <w:rFonts w:ascii="Times New Roman" w:hAnsi="Times New Roman" w:cs="Times New Roman"/>
          <w:b/>
          <w:bCs/>
          <w:sz w:val="24"/>
          <w:szCs w:val="24"/>
          <w:lang w:val="fr-FR"/>
        </w:rPr>
      </w:pPr>
      <w:r w:rsidRPr="00737516">
        <w:rPr>
          <w:rFonts w:ascii="Times New Roman" w:hAnsi="Times New Roman" w:cs="Times New Roman"/>
          <w:b/>
          <w:bCs/>
          <w:sz w:val="24"/>
          <w:szCs w:val="24"/>
          <w:lang w:val="fr-FR"/>
        </w:rPr>
        <w:t>Principes de QDA :</w:t>
      </w:r>
    </w:p>
    <w:p w14:paraId="28E92F52" w14:textId="77777777" w:rsidR="00737516" w:rsidRPr="00737516" w:rsidRDefault="00737516" w:rsidP="00737516">
      <w:pPr>
        <w:numPr>
          <w:ilvl w:val="0"/>
          <w:numId w:val="24"/>
        </w:numPr>
        <w:spacing w:after="160" w:line="360" w:lineRule="auto"/>
        <w:jc w:val="both"/>
        <w:rPr>
          <w:rFonts w:ascii="Times New Roman" w:hAnsi="Times New Roman" w:cs="Times New Roman"/>
          <w:sz w:val="24"/>
          <w:szCs w:val="24"/>
          <w:lang w:val="fr-FR"/>
        </w:rPr>
      </w:pPr>
      <w:r w:rsidRPr="00737516">
        <w:rPr>
          <w:rFonts w:ascii="Times New Roman" w:hAnsi="Times New Roman" w:cs="Times New Roman"/>
          <w:b/>
          <w:bCs/>
          <w:sz w:val="24"/>
          <w:szCs w:val="24"/>
          <w:lang w:val="fr-FR"/>
        </w:rPr>
        <w:t>Modélisation probabiliste</w:t>
      </w:r>
      <w:r w:rsidRPr="00737516">
        <w:rPr>
          <w:rFonts w:ascii="Times New Roman" w:hAnsi="Times New Roman" w:cs="Times New Roman"/>
          <w:sz w:val="24"/>
          <w:szCs w:val="24"/>
          <w:lang w:val="fr-FR"/>
        </w:rPr>
        <w:t xml:space="preserve"> : QDA suppose que les données de chaque classe suivent une distribution normale multivariée avec une matrice de covariance propre.</w:t>
      </w:r>
    </w:p>
    <w:p w14:paraId="14C918F6" w14:textId="77777777" w:rsidR="00737516" w:rsidRPr="00737516" w:rsidRDefault="00737516" w:rsidP="00737516">
      <w:pPr>
        <w:numPr>
          <w:ilvl w:val="0"/>
          <w:numId w:val="24"/>
        </w:numPr>
        <w:spacing w:after="160" w:line="360" w:lineRule="auto"/>
        <w:jc w:val="both"/>
        <w:rPr>
          <w:rFonts w:ascii="Times New Roman" w:hAnsi="Times New Roman" w:cs="Times New Roman"/>
          <w:sz w:val="24"/>
          <w:szCs w:val="24"/>
          <w:lang w:val="fr-FR"/>
        </w:rPr>
      </w:pPr>
      <w:r w:rsidRPr="00737516">
        <w:rPr>
          <w:rFonts w:ascii="Times New Roman" w:hAnsi="Times New Roman" w:cs="Times New Roman"/>
          <w:b/>
          <w:bCs/>
          <w:sz w:val="24"/>
          <w:szCs w:val="24"/>
          <w:lang w:val="fr-FR"/>
        </w:rPr>
        <w:t>Frontière quadratique</w:t>
      </w:r>
      <w:r w:rsidRPr="00737516">
        <w:rPr>
          <w:rFonts w:ascii="Times New Roman" w:hAnsi="Times New Roman" w:cs="Times New Roman"/>
          <w:sz w:val="24"/>
          <w:szCs w:val="24"/>
          <w:lang w:val="fr-FR"/>
        </w:rPr>
        <w:t xml:space="preserve"> : Contrairement à LDA qui produit des frontières linéaires, QDA génère des frontières quadratiques, ce qui permet une meilleure séparation des classes lorsque les distributions diffèrent.</w:t>
      </w:r>
    </w:p>
    <w:p w14:paraId="01CF4361" w14:textId="77777777" w:rsidR="00737516" w:rsidRPr="00737516" w:rsidRDefault="00737516" w:rsidP="00737516">
      <w:pPr>
        <w:numPr>
          <w:ilvl w:val="0"/>
          <w:numId w:val="24"/>
        </w:numPr>
        <w:spacing w:after="160" w:line="360" w:lineRule="auto"/>
        <w:jc w:val="both"/>
        <w:rPr>
          <w:rFonts w:ascii="Times New Roman" w:hAnsi="Times New Roman" w:cs="Times New Roman"/>
          <w:sz w:val="24"/>
          <w:szCs w:val="24"/>
          <w:lang w:val="fr-FR"/>
        </w:rPr>
      </w:pPr>
      <w:r w:rsidRPr="00737516">
        <w:rPr>
          <w:rFonts w:ascii="Times New Roman" w:hAnsi="Times New Roman" w:cs="Times New Roman"/>
          <w:b/>
          <w:bCs/>
          <w:sz w:val="24"/>
          <w:szCs w:val="24"/>
          <w:lang w:val="fr-FR"/>
        </w:rPr>
        <w:t>Application</w:t>
      </w:r>
      <w:r w:rsidRPr="00737516">
        <w:rPr>
          <w:rFonts w:ascii="Times New Roman" w:hAnsi="Times New Roman" w:cs="Times New Roman"/>
          <w:sz w:val="24"/>
          <w:szCs w:val="24"/>
          <w:lang w:val="fr-FR"/>
        </w:rPr>
        <w:t xml:space="preserve"> : Utilisée en reconnaissance de formes, classification d’images et analyse biomédicale.</w:t>
      </w:r>
    </w:p>
    <w:p w14:paraId="07588196" w14:textId="77777777" w:rsidR="00737516" w:rsidRPr="00737516" w:rsidRDefault="00737516" w:rsidP="00737516">
      <w:pPr>
        <w:spacing w:after="160" w:line="360" w:lineRule="auto"/>
        <w:jc w:val="both"/>
        <w:rPr>
          <w:rFonts w:ascii="Times New Roman" w:hAnsi="Times New Roman" w:cs="Times New Roman"/>
          <w:b/>
          <w:bCs/>
          <w:sz w:val="24"/>
          <w:szCs w:val="24"/>
          <w:lang w:val="fr-FR"/>
        </w:rPr>
      </w:pPr>
      <w:r w:rsidRPr="00737516">
        <w:rPr>
          <w:rFonts w:ascii="Times New Roman" w:hAnsi="Times New Roman" w:cs="Times New Roman"/>
          <w:b/>
          <w:bCs/>
          <w:sz w:val="24"/>
          <w:szCs w:val="24"/>
          <w:lang w:val="fr-FR"/>
        </w:rPr>
        <w:t>Différence entre QDA et LDA :</w:t>
      </w:r>
    </w:p>
    <w:p w14:paraId="69700473" w14:textId="77777777" w:rsidR="00737516" w:rsidRPr="00737516" w:rsidRDefault="00737516" w:rsidP="00737516">
      <w:pPr>
        <w:numPr>
          <w:ilvl w:val="0"/>
          <w:numId w:val="25"/>
        </w:numPr>
        <w:spacing w:after="160" w:line="360" w:lineRule="auto"/>
        <w:jc w:val="both"/>
        <w:rPr>
          <w:rFonts w:ascii="Times New Roman" w:hAnsi="Times New Roman" w:cs="Times New Roman"/>
          <w:sz w:val="24"/>
          <w:szCs w:val="24"/>
          <w:lang w:val="fr-FR"/>
        </w:rPr>
      </w:pPr>
      <w:r w:rsidRPr="00737516">
        <w:rPr>
          <w:rFonts w:ascii="Times New Roman" w:hAnsi="Times New Roman" w:cs="Times New Roman"/>
          <w:b/>
          <w:bCs/>
          <w:sz w:val="24"/>
          <w:szCs w:val="24"/>
          <w:lang w:val="fr-FR"/>
        </w:rPr>
        <w:t>LDA</w:t>
      </w:r>
      <w:r w:rsidRPr="00737516">
        <w:rPr>
          <w:rFonts w:ascii="Times New Roman" w:hAnsi="Times New Roman" w:cs="Times New Roman"/>
          <w:sz w:val="24"/>
          <w:szCs w:val="24"/>
          <w:lang w:val="fr-FR"/>
        </w:rPr>
        <w:t xml:space="preserve"> : Suppose une matrice de covariance identique pour toutes les classes → frontière linéaire.</w:t>
      </w:r>
    </w:p>
    <w:p w14:paraId="0967A004" w14:textId="77777777" w:rsidR="00737516" w:rsidRPr="00737516" w:rsidRDefault="00737516" w:rsidP="00737516">
      <w:pPr>
        <w:numPr>
          <w:ilvl w:val="0"/>
          <w:numId w:val="25"/>
        </w:numPr>
        <w:spacing w:after="160" w:line="360" w:lineRule="auto"/>
        <w:jc w:val="both"/>
        <w:rPr>
          <w:rFonts w:ascii="Times New Roman" w:hAnsi="Times New Roman" w:cs="Times New Roman"/>
          <w:sz w:val="24"/>
          <w:szCs w:val="24"/>
          <w:lang w:val="fr-FR"/>
        </w:rPr>
      </w:pPr>
      <w:r w:rsidRPr="00737516">
        <w:rPr>
          <w:rFonts w:ascii="Times New Roman" w:hAnsi="Times New Roman" w:cs="Times New Roman"/>
          <w:b/>
          <w:bCs/>
          <w:sz w:val="24"/>
          <w:szCs w:val="24"/>
          <w:lang w:val="fr-FR"/>
        </w:rPr>
        <w:t>QDA</w:t>
      </w:r>
      <w:r w:rsidRPr="00737516">
        <w:rPr>
          <w:rFonts w:ascii="Times New Roman" w:hAnsi="Times New Roman" w:cs="Times New Roman"/>
          <w:sz w:val="24"/>
          <w:szCs w:val="24"/>
          <w:lang w:val="fr-FR"/>
        </w:rPr>
        <w:t xml:space="preserve"> : Permet des matrices de covariance différentes → frontière quadratique, plus flexible.</w:t>
      </w:r>
    </w:p>
    <w:p w14:paraId="773EB9E6" w14:textId="77777777" w:rsidR="00576D0E" w:rsidRPr="00EA2BCA" w:rsidRDefault="00576D0E" w:rsidP="00601092">
      <w:pPr>
        <w:spacing w:after="160" w:line="360" w:lineRule="auto"/>
        <w:jc w:val="both"/>
        <w:rPr>
          <w:rFonts w:ascii="Times New Roman" w:hAnsi="Times New Roman" w:cs="Times New Roman"/>
          <w:sz w:val="24"/>
          <w:szCs w:val="24"/>
          <w:lang w:val="fr-FR"/>
        </w:rPr>
      </w:pPr>
      <w:r w:rsidRPr="00EA2BCA">
        <w:rPr>
          <w:rFonts w:ascii="Times New Roman" w:hAnsi="Times New Roman" w:cs="Times New Roman"/>
          <w:sz w:val="24"/>
          <w:szCs w:val="24"/>
          <w:lang w:val="fr-FR"/>
        </w:rPr>
        <w:t>Les fonctions discriminantes obtenues peuvent être utilisées à des fins descriptives (comprendre les différences entre groupes) et prédictives (prédire l’appartenance d’un nouvel individu).</w:t>
      </w:r>
    </w:p>
    <w:p w14:paraId="6D27679B" w14:textId="3B1C2F63" w:rsidR="00576D0E" w:rsidRPr="00EA2BCA" w:rsidRDefault="008C1F46" w:rsidP="008C1F46">
      <w:pPr>
        <w:pStyle w:val="Titre2"/>
        <w:rPr>
          <w:rFonts w:ascii="Times New Roman" w:eastAsiaTheme="minorEastAsia" w:hAnsi="Times New Roman" w:cs="Times New Roman"/>
          <w:color w:val="auto"/>
          <w:sz w:val="24"/>
          <w:szCs w:val="24"/>
          <w:lang w:val="fr-FR"/>
        </w:rPr>
      </w:pPr>
      <w:bookmarkStart w:id="7" w:name="_Toc199758509"/>
      <w:r w:rsidRPr="008C1F46">
        <w:rPr>
          <w:rFonts w:ascii="Times New Roman" w:eastAsiaTheme="minorEastAsia" w:hAnsi="Times New Roman" w:cs="Times New Roman"/>
          <w:color w:val="auto"/>
          <w:sz w:val="24"/>
          <w:szCs w:val="24"/>
          <w:lang w:val="fr-FR"/>
        </w:rPr>
        <w:t xml:space="preserve">1.2. Autres </w:t>
      </w:r>
      <w:r w:rsidR="00576D0E" w:rsidRPr="00EA2BCA">
        <w:rPr>
          <w:rFonts w:ascii="Times New Roman" w:eastAsiaTheme="minorEastAsia" w:hAnsi="Times New Roman" w:cs="Times New Roman"/>
          <w:color w:val="auto"/>
          <w:sz w:val="24"/>
          <w:szCs w:val="24"/>
          <w:lang w:val="fr-FR"/>
        </w:rPr>
        <w:t>Types d’analyse discriminante</w:t>
      </w:r>
      <w:bookmarkEnd w:id="7"/>
    </w:p>
    <w:p w14:paraId="69994E5D" w14:textId="77777777" w:rsidR="00414054" w:rsidRDefault="00576D0E" w:rsidP="00414054">
      <w:pPr>
        <w:pStyle w:val="Paragraphedeliste"/>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414054">
        <w:rPr>
          <w:rFonts w:ascii="Times New Roman" w:eastAsia="Times New Roman" w:hAnsi="Times New Roman" w:cs="Times New Roman"/>
          <w:b/>
          <w:bCs/>
          <w:sz w:val="24"/>
          <w:szCs w:val="24"/>
          <w:lang w:val="fr-FR" w:eastAsia="fr-FR"/>
        </w:rPr>
        <w:t>Analyse discriminante canonique (ADC)</w:t>
      </w:r>
      <w:r w:rsidRPr="00414054">
        <w:rPr>
          <w:rFonts w:ascii="Times New Roman" w:eastAsia="Times New Roman" w:hAnsi="Times New Roman" w:cs="Times New Roman"/>
          <w:sz w:val="24"/>
          <w:szCs w:val="24"/>
          <w:lang w:val="fr-FR" w:eastAsia="fr-FR"/>
        </w:rPr>
        <w:t xml:space="preserve"> : Utilisée pour maximiser la séparation entre les groupes en trouvant des combinaisons linéaires optimales des variables explicatives. Elle est souvent employée en analyse multivariée.</w:t>
      </w:r>
    </w:p>
    <w:p w14:paraId="2F0B45EC" w14:textId="77777777" w:rsidR="00414054" w:rsidRDefault="00576D0E" w:rsidP="00414054">
      <w:pPr>
        <w:pStyle w:val="Paragraphedeliste"/>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414054">
        <w:rPr>
          <w:rFonts w:ascii="Times New Roman" w:eastAsia="Times New Roman" w:hAnsi="Times New Roman" w:cs="Times New Roman"/>
          <w:b/>
          <w:bCs/>
          <w:sz w:val="24"/>
          <w:szCs w:val="24"/>
          <w:lang w:val="fr-FR" w:eastAsia="fr-FR"/>
        </w:rPr>
        <w:t>Analyse discriminante pas à pas</w:t>
      </w:r>
      <w:r w:rsidRPr="00414054">
        <w:rPr>
          <w:rFonts w:ascii="Times New Roman" w:eastAsia="Times New Roman" w:hAnsi="Times New Roman" w:cs="Times New Roman"/>
          <w:sz w:val="24"/>
          <w:szCs w:val="24"/>
          <w:lang w:val="fr-FR" w:eastAsia="fr-FR"/>
        </w:rPr>
        <w:t xml:space="preserve"> : Sélectionne progressivement les variables les plus pertinentes pour la classification en fonction de critères statistiques. Elle est utile lorsque l’on veut réduire le nombre de variables explicatives.</w:t>
      </w:r>
    </w:p>
    <w:p w14:paraId="3FFF393F" w14:textId="5E862B33" w:rsidR="00576D0E" w:rsidRPr="00414054" w:rsidRDefault="00576D0E" w:rsidP="00414054">
      <w:pPr>
        <w:pStyle w:val="Paragraphedeliste"/>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414054">
        <w:rPr>
          <w:rFonts w:ascii="Times New Roman" w:eastAsia="Times New Roman" w:hAnsi="Times New Roman" w:cs="Times New Roman"/>
          <w:b/>
          <w:bCs/>
          <w:sz w:val="24"/>
          <w:szCs w:val="24"/>
          <w:lang w:val="fr-FR" w:eastAsia="fr-FR"/>
        </w:rPr>
        <w:lastRenderedPageBreak/>
        <w:t>Analyse discriminante sur variables qualitatives ou mixtes</w:t>
      </w:r>
      <w:r w:rsidRPr="00414054">
        <w:rPr>
          <w:rFonts w:ascii="Times New Roman" w:eastAsia="Times New Roman" w:hAnsi="Times New Roman" w:cs="Times New Roman"/>
          <w:sz w:val="24"/>
          <w:szCs w:val="24"/>
          <w:lang w:val="fr-FR" w:eastAsia="fr-FR"/>
        </w:rPr>
        <w:t xml:space="preserve"> : Adaptée aux données catégorielles ou mixtes (quantitatives et qualitatives). Elle utilise des méthodes comme l’</w:t>
      </w:r>
      <w:r w:rsidRPr="00414054">
        <w:rPr>
          <w:rFonts w:ascii="Times New Roman" w:eastAsia="Times New Roman" w:hAnsi="Times New Roman" w:cs="Times New Roman"/>
          <w:b/>
          <w:bCs/>
          <w:sz w:val="24"/>
          <w:szCs w:val="24"/>
          <w:lang w:val="fr-FR" w:eastAsia="fr-FR"/>
        </w:rPr>
        <w:t>analyse factorielle des correspondances</w:t>
      </w:r>
      <w:r w:rsidRPr="00414054">
        <w:rPr>
          <w:rFonts w:ascii="Times New Roman" w:eastAsia="Times New Roman" w:hAnsi="Times New Roman" w:cs="Times New Roman"/>
          <w:sz w:val="24"/>
          <w:szCs w:val="24"/>
          <w:lang w:val="fr-FR" w:eastAsia="fr-FR"/>
        </w:rPr>
        <w:t xml:space="preserve"> ou des techniques spécifiques comme </w:t>
      </w:r>
      <w:r w:rsidRPr="00414054">
        <w:rPr>
          <w:rFonts w:ascii="Times New Roman" w:eastAsia="Times New Roman" w:hAnsi="Times New Roman" w:cs="Times New Roman"/>
          <w:b/>
          <w:bCs/>
          <w:sz w:val="24"/>
          <w:szCs w:val="24"/>
          <w:lang w:val="fr-FR" w:eastAsia="fr-FR"/>
        </w:rPr>
        <w:t>DISQUAL</w:t>
      </w:r>
      <w:r w:rsidRPr="00414054">
        <w:rPr>
          <w:rFonts w:ascii="Times New Roman" w:eastAsia="Times New Roman" w:hAnsi="Times New Roman" w:cs="Times New Roman"/>
          <w:sz w:val="24"/>
          <w:szCs w:val="24"/>
          <w:lang w:val="fr-FR" w:eastAsia="fr-FR"/>
        </w:rPr>
        <w:t>.</w:t>
      </w:r>
    </w:p>
    <w:p w14:paraId="7750CB8E" w14:textId="4ED3EB8E" w:rsidR="00576D0E" w:rsidRPr="00EA2BCA" w:rsidRDefault="00576D0E" w:rsidP="00601092">
      <w:pPr>
        <w:spacing w:after="160" w:line="360" w:lineRule="auto"/>
        <w:jc w:val="both"/>
        <w:rPr>
          <w:rFonts w:ascii="Times New Roman" w:hAnsi="Times New Roman" w:cs="Times New Roman"/>
          <w:sz w:val="24"/>
          <w:szCs w:val="24"/>
          <w:lang w:val="fr-FR"/>
        </w:rPr>
      </w:pPr>
      <w:r w:rsidRPr="00EA2BCA">
        <w:rPr>
          <w:rFonts w:ascii="Times New Roman" w:hAnsi="Times New Roman" w:cs="Times New Roman"/>
          <w:sz w:val="24"/>
          <w:szCs w:val="24"/>
          <w:lang w:val="fr-FR"/>
        </w:rPr>
        <w:t>Chaque type répond à des besoins spécifiques selon la structure des données et les hypothèses statistiques</w:t>
      </w:r>
    </w:p>
    <w:p w14:paraId="1DB2FE5D" w14:textId="365CF99A" w:rsidR="002B0374" w:rsidRPr="00EA2BCA" w:rsidRDefault="008C1F46" w:rsidP="008C1F46">
      <w:pPr>
        <w:pStyle w:val="Titre2"/>
        <w:rPr>
          <w:rFonts w:ascii="Times New Roman" w:eastAsiaTheme="minorEastAsia" w:hAnsi="Times New Roman" w:cs="Times New Roman"/>
          <w:color w:val="auto"/>
          <w:sz w:val="24"/>
          <w:szCs w:val="24"/>
          <w:lang w:val="fr-FR"/>
        </w:rPr>
      </w:pPr>
      <w:bookmarkStart w:id="8" w:name="_Toc199758510"/>
      <w:r w:rsidRPr="008C1F46">
        <w:rPr>
          <w:rFonts w:ascii="Times New Roman" w:eastAsiaTheme="minorEastAsia" w:hAnsi="Times New Roman" w:cs="Times New Roman"/>
          <w:color w:val="auto"/>
          <w:sz w:val="24"/>
          <w:szCs w:val="24"/>
          <w:lang w:val="fr-FR"/>
        </w:rPr>
        <w:t>1.3</w:t>
      </w:r>
      <w:r w:rsidR="002B0374" w:rsidRPr="00EA2BCA">
        <w:rPr>
          <w:rFonts w:ascii="Times New Roman" w:eastAsiaTheme="minorEastAsia" w:hAnsi="Times New Roman" w:cs="Times New Roman"/>
          <w:color w:val="auto"/>
          <w:sz w:val="24"/>
          <w:szCs w:val="24"/>
          <w:lang w:val="fr-FR"/>
        </w:rPr>
        <w:t>. Hypothèses de l’analyse discriminante</w:t>
      </w:r>
      <w:bookmarkEnd w:id="8"/>
    </w:p>
    <w:p w14:paraId="7A492D49" w14:textId="77777777" w:rsidR="00414054" w:rsidRDefault="002B0374" w:rsidP="00601092">
      <w:pPr>
        <w:pStyle w:val="Paragraphedeliste"/>
        <w:numPr>
          <w:ilvl w:val="0"/>
          <w:numId w:val="29"/>
        </w:numPr>
        <w:spacing w:line="360" w:lineRule="auto"/>
        <w:jc w:val="both"/>
        <w:rPr>
          <w:rFonts w:ascii="Times New Roman" w:hAnsi="Times New Roman" w:cs="Times New Roman"/>
          <w:sz w:val="24"/>
          <w:szCs w:val="24"/>
          <w:lang w:val="fr-FR"/>
        </w:rPr>
      </w:pPr>
      <w:r w:rsidRPr="00414054">
        <w:rPr>
          <w:rFonts w:ascii="Times New Roman" w:hAnsi="Times New Roman" w:cs="Times New Roman"/>
          <w:b/>
          <w:bCs/>
          <w:sz w:val="24"/>
          <w:szCs w:val="24"/>
          <w:lang w:val="fr-FR"/>
        </w:rPr>
        <w:t>Indépendance des observations</w:t>
      </w:r>
      <w:r w:rsidRPr="00414054">
        <w:rPr>
          <w:rFonts w:ascii="Times New Roman" w:hAnsi="Times New Roman" w:cs="Times New Roman"/>
          <w:sz w:val="24"/>
          <w:szCs w:val="24"/>
          <w:lang w:val="fr-FR"/>
        </w:rPr>
        <w:t xml:space="preserve"> Chaque observation doit être indépendante des autres pour éviter les biais dans l'estimation des paramètres.</w:t>
      </w:r>
    </w:p>
    <w:p w14:paraId="250AEABD" w14:textId="77777777" w:rsidR="00414054" w:rsidRDefault="002B0374" w:rsidP="00601092">
      <w:pPr>
        <w:pStyle w:val="Paragraphedeliste"/>
        <w:numPr>
          <w:ilvl w:val="0"/>
          <w:numId w:val="29"/>
        </w:numPr>
        <w:spacing w:line="360" w:lineRule="auto"/>
        <w:jc w:val="both"/>
        <w:rPr>
          <w:rFonts w:ascii="Times New Roman" w:hAnsi="Times New Roman" w:cs="Times New Roman"/>
          <w:sz w:val="24"/>
          <w:szCs w:val="24"/>
          <w:lang w:val="fr-FR"/>
        </w:rPr>
      </w:pPr>
      <w:r w:rsidRPr="00414054">
        <w:rPr>
          <w:rFonts w:ascii="Times New Roman" w:hAnsi="Times New Roman" w:cs="Times New Roman"/>
          <w:b/>
          <w:bCs/>
          <w:sz w:val="24"/>
          <w:szCs w:val="24"/>
          <w:lang w:val="fr-FR"/>
        </w:rPr>
        <w:t>Normalité multivariée des variables explicatives</w:t>
      </w:r>
      <w:r w:rsidRPr="00414054">
        <w:rPr>
          <w:rFonts w:ascii="Times New Roman" w:hAnsi="Times New Roman" w:cs="Times New Roman"/>
          <w:sz w:val="24"/>
          <w:szCs w:val="24"/>
          <w:lang w:val="fr-FR"/>
        </w:rPr>
        <w:t xml:space="preserve"> Les variables doivent suivre une distribution normale dans chaque groupe pour garantir la fiabilité des scores discriminants.</w:t>
      </w:r>
    </w:p>
    <w:p w14:paraId="51532D8B" w14:textId="72B1AB70" w:rsidR="002B0374" w:rsidRPr="00414054" w:rsidRDefault="002B0374" w:rsidP="00601092">
      <w:pPr>
        <w:pStyle w:val="Paragraphedeliste"/>
        <w:numPr>
          <w:ilvl w:val="0"/>
          <w:numId w:val="29"/>
        </w:numPr>
        <w:spacing w:line="360" w:lineRule="auto"/>
        <w:jc w:val="both"/>
        <w:rPr>
          <w:rFonts w:ascii="Times New Roman" w:hAnsi="Times New Roman" w:cs="Times New Roman"/>
          <w:sz w:val="24"/>
          <w:szCs w:val="24"/>
          <w:lang w:val="fr-FR"/>
        </w:rPr>
      </w:pPr>
      <w:r w:rsidRPr="00414054">
        <w:rPr>
          <w:rFonts w:ascii="Times New Roman" w:hAnsi="Times New Roman" w:cs="Times New Roman"/>
          <w:b/>
          <w:bCs/>
          <w:sz w:val="24"/>
          <w:szCs w:val="24"/>
          <w:lang w:val="fr-FR"/>
        </w:rPr>
        <w:t>Homogénéité des matrices de covariance</w:t>
      </w:r>
    </w:p>
    <w:p w14:paraId="7F071E42" w14:textId="77777777" w:rsidR="002B0374" w:rsidRPr="002B0374" w:rsidRDefault="002B0374" w:rsidP="00601092">
      <w:pPr>
        <w:numPr>
          <w:ilvl w:val="0"/>
          <w:numId w:val="14"/>
        </w:numPr>
        <w:spacing w:line="360" w:lineRule="auto"/>
        <w:jc w:val="both"/>
        <w:rPr>
          <w:rFonts w:ascii="Times New Roman" w:hAnsi="Times New Roman" w:cs="Times New Roman"/>
          <w:sz w:val="24"/>
          <w:szCs w:val="24"/>
          <w:lang w:val="fr-FR"/>
        </w:rPr>
      </w:pPr>
      <w:r w:rsidRPr="002B0374">
        <w:rPr>
          <w:rFonts w:ascii="Times New Roman" w:hAnsi="Times New Roman" w:cs="Times New Roman"/>
          <w:b/>
          <w:bCs/>
          <w:sz w:val="24"/>
          <w:szCs w:val="24"/>
          <w:lang w:val="fr-FR"/>
        </w:rPr>
        <w:t>LDA</w:t>
      </w:r>
      <w:r w:rsidRPr="002B0374">
        <w:rPr>
          <w:rFonts w:ascii="Times New Roman" w:hAnsi="Times New Roman" w:cs="Times New Roman"/>
          <w:sz w:val="24"/>
          <w:szCs w:val="24"/>
          <w:lang w:val="fr-FR"/>
        </w:rPr>
        <w:t xml:space="preserve"> : Suppose que les matrices de covariance sont identiques entre les groupes, ce qui permet de générer des frontières </w:t>
      </w:r>
      <w:r w:rsidRPr="002B0374">
        <w:rPr>
          <w:rFonts w:ascii="Times New Roman" w:hAnsi="Times New Roman" w:cs="Times New Roman"/>
          <w:b/>
          <w:bCs/>
          <w:sz w:val="24"/>
          <w:szCs w:val="24"/>
          <w:lang w:val="fr-FR"/>
        </w:rPr>
        <w:t>linéaires</w:t>
      </w:r>
      <w:r w:rsidRPr="002B0374">
        <w:rPr>
          <w:rFonts w:ascii="Times New Roman" w:hAnsi="Times New Roman" w:cs="Times New Roman"/>
          <w:sz w:val="24"/>
          <w:szCs w:val="24"/>
          <w:lang w:val="fr-FR"/>
        </w:rPr>
        <w:t>.</w:t>
      </w:r>
    </w:p>
    <w:p w14:paraId="4F20D857" w14:textId="3CF575A5" w:rsidR="002B0374" w:rsidRPr="002B0374" w:rsidRDefault="002B0374" w:rsidP="00601092">
      <w:pPr>
        <w:numPr>
          <w:ilvl w:val="0"/>
          <w:numId w:val="14"/>
        </w:numPr>
        <w:spacing w:line="360" w:lineRule="auto"/>
        <w:jc w:val="both"/>
        <w:rPr>
          <w:rFonts w:ascii="Times New Roman" w:hAnsi="Times New Roman" w:cs="Times New Roman"/>
          <w:sz w:val="24"/>
          <w:szCs w:val="24"/>
          <w:lang w:val="fr-FR"/>
        </w:rPr>
      </w:pPr>
      <w:r w:rsidRPr="002B0374">
        <w:rPr>
          <w:rFonts w:ascii="Times New Roman" w:hAnsi="Times New Roman" w:cs="Times New Roman"/>
          <w:b/>
          <w:bCs/>
          <w:sz w:val="24"/>
          <w:szCs w:val="24"/>
          <w:lang w:val="fr-FR"/>
        </w:rPr>
        <w:t>QDA</w:t>
      </w:r>
      <w:r w:rsidRPr="002B0374">
        <w:rPr>
          <w:rFonts w:ascii="Times New Roman" w:hAnsi="Times New Roman" w:cs="Times New Roman"/>
          <w:sz w:val="24"/>
          <w:szCs w:val="24"/>
          <w:lang w:val="fr-FR"/>
        </w:rPr>
        <w:t xml:space="preserve"> : Autorise des matrices de covariance différentes, ce qui permet des </w:t>
      </w:r>
      <w:r w:rsidRPr="002B0374">
        <w:rPr>
          <w:rFonts w:ascii="Times New Roman" w:hAnsi="Times New Roman" w:cs="Times New Roman"/>
          <w:b/>
          <w:bCs/>
          <w:sz w:val="24"/>
          <w:szCs w:val="24"/>
          <w:lang w:val="fr-FR"/>
        </w:rPr>
        <w:t>frontières quadratiques</w:t>
      </w:r>
      <w:r w:rsidRPr="002B0374">
        <w:rPr>
          <w:rFonts w:ascii="Times New Roman" w:hAnsi="Times New Roman" w:cs="Times New Roman"/>
          <w:sz w:val="24"/>
          <w:szCs w:val="24"/>
          <w:lang w:val="fr-FR"/>
        </w:rPr>
        <w:t xml:space="preserve"> plus flexibles.</w:t>
      </w:r>
    </w:p>
    <w:p w14:paraId="3A185FF1" w14:textId="63149C2C" w:rsidR="002B0374" w:rsidRPr="00414054" w:rsidRDefault="002B0374" w:rsidP="00414054">
      <w:pPr>
        <w:pStyle w:val="Paragraphedeliste"/>
        <w:numPr>
          <w:ilvl w:val="0"/>
          <w:numId w:val="30"/>
        </w:numPr>
        <w:spacing w:line="360" w:lineRule="auto"/>
        <w:jc w:val="both"/>
        <w:rPr>
          <w:rFonts w:ascii="Times New Roman" w:hAnsi="Times New Roman" w:cs="Times New Roman"/>
          <w:sz w:val="24"/>
          <w:szCs w:val="24"/>
          <w:lang w:val="fr-FR"/>
        </w:rPr>
      </w:pPr>
      <w:r w:rsidRPr="00414054">
        <w:rPr>
          <w:rFonts w:ascii="Times New Roman" w:hAnsi="Times New Roman" w:cs="Times New Roman"/>
          <w:b/>
          <w:bCs/>
          <w:sz w:val="24"/>
          <w:szCs w:val="24"/>
          <w:lang w:val="fr-FR"/>
        </w:rPr>
        <w:t>Absence de multi</w:t>
      </w:r>
      <w:r w:rsidR="00414054">
        <w:rPr>
          <w:rFonts w:ascii="Times New Roman" w:hAnsi="Times New Roman" w:cs="Times New Roman"/>
          <w:b/>
          <w:bCs/>
          <w:sz w:val="24"/>
          <w:szCs w:val="24"/>
          <w:lang w:val="fr-FR"/>
        </w:rPr>
        <w:t xml:space="preserve"> </w:t>
      </w:r>
      <w:r w:rsidRPr="00414054">
        <w:rPr>
          <w:rFonts w:ascii="Times New Roman" w:hAnsi="Times New Roman" w:cs="Times New Roman"/>
          <w:b/>
          <w:bCs/>
          <w:sz w:val="24"/>
          <w:szCs w:val="24"/>
          <w:lang w:val="fr-FR"/>
        </w:rPr>
        <w:t>colinéarité excessive</w:t>
      </w:r>
      <w:r w:rsidRPr="00414054">
        <w:rPr>
          <w:rFonts w:ascii="Times New Roman" w:hAnsi="Times New Roman" w:cs="Times New Roman"/>
          <w:sz w:val="24"/>
          <w:szCs w:val="24"/>
          <w:lang w:val="fr-FR"/>
        </w:rPr>
        <w:t xml:space="preserve"> Les variables explicatives ne doivent pas être trop corrélées entre elles pour éviter les problèmes de stabilité du modèle et garantir des coefficients interprétables.</w:t>
      </w:r>
    </w:p>
    <w:p w14:paraId="51EB1792" w14:textId="63A5686F" w:rsidR="00576D0E" w:rsidRPr="008C1F46" w:rsidRDefault="008C1F46" w:rsidP="00291936">
      <w:pPr>
        <w:pStyle w:val="Titre2"/>
        <w:spacing w:after="240"/>
        <w:rPr>
          <w:rFonts w:ascii="Times New Roman" w:eastAsiaTheme="minorEastAsia" w:hAnsi="Times New Roman" w:cs="Times New Roman"/>
          <w:color w:val="auto"/>
          <w:sz w:val="24"/>
          <w:szCs w:val="24"/>
          <w:lang w:val="fr-FR"/>
        </w:rPr>
      </w:pPr>
      <w:bookmarkStart w:id="9" w:name="_Toc199758511"/>
      <w:r w:rsidRPr="008C1F46">
        <w:rPr>
          <w:rFonts w:ascii="Times New Roman" w:eastAsiaTheme="minorEastAsia" w:hAnsi="Times New Roman" w:cs="Times New Roman"/>
          <w:color w:val="auto"/>
          <w:sz w:val="24"/>
          <w:szCs w:val="24"/>
          <w:lang w:val="fr-FR"/>
        </w:rPr>
        <w:t>2</w:t>
      </w:r>
      <w:r w:rsidR="002B0374" w:rsidRPr="008C1F46">
        <w:rPr>
          <w:rFonts w:ascii="Times New Roman" w:eastAsiaTheme="minorEastAsia" w:hAnsi="Times New Roman" w:cs="Times New Roman"/>
          <w:color w:val="auto"/>
          <w:sz w:val="24"/>
          <w:szCs w:val="24"/>
          <w:lang w:val="fr-FR"/>
        </w:rPr>
        <w:t xml:space="preserve">. </w:t>
      </w:r>
      <w:r w:rsidR="002B0374" w:rsidRPr="00EA2BCA">
        <w:rPr>
          <w:rFonts w:ascii="Times New Roman" w:eastAsiaTheme="minorEastAsia" w:hAnsi="Times New Roman" w:cs="Times New Roman"/>
          <w:color w:val="auto"/>
          <w:sz w:val="24"/>
          <w:szCs w:val="24"/>
          <w:lang w:val="fr-FR"/>
        </w:rPr>
        <w:t>Démarche de mise en œuvre</w:t>
      </w:r>
      <w:bookmarkEnd w:id="9"/>
    </w:p>
    <w:p w14:paraId="64DA6796" w14:textId="7A0B3C2C" w:rsidR="002B0374" w:rsidRPr="00414054" w:rsidRDefault="002B0374" w:rsidP="008C1F46">
      <w:pPr>
        <w:pStyle w:val="Paragraphedeliste"/>
        <w:numPr>
          <w:ilvl w:val="0"/>
          <w:numId w:val="31"/>
        </w:numPr>
        <w:spacing w:line="360" w:lineRule="auto"/>
        <w:jc w:val="both"/>
        <w:outlineLvl w:val="1"/>
        <w:rPr>
          <w:rFonts w:ascii="Times New Roman" w:hAnsi="Times New Roman" w:cs="Times New Roman"/>
          <w:sz w:val="24"/>
          <w:szCs w:val="24"/>
          <w:lang w:val="fr-FR"/>
        </w:rPr>
      </w:pPr>
      <w:bookmarkStart w:id="10" w:name="_Toc199758512"/>
      <w:r w:rsidRPr="00414054">
        <w:rPr>
          <w:rFonts w:ascii="Times New Roman" w:hAnsi="Times New Roman" w:cs="Times New Roman"/>
          <w:b/>
          <w:bCs/>
          <w:sz w:val="24"/>
          <w:szCs w:val="24"/>
          <w:lang w:val="fr-FR"/>
        </w:rPr>
        <w:t>Préparation des données</w:t>
      </w:r>
      <w:bookmarkEnd w:id="10"/>
    </w:p>
    <w:p w14:paraId="29C4D1EA" w14:textId="77777777" w:rsidR="002B0374" w:rsidRPr="002B0374" w:rsidRDefault="002B0374" w:rsidP="00601092">
      <w:pPr>
        <w:numPr>
          <w:ilvl w:val="0"/>
          <w:numId w:val="15"/>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Nettoyage des valeurs aberrantes et des données manquantes.</w:t>
      </w:r>
    </w:p>
    <w:p w14:paraId="7EB5D179" w14:textId="77777777" w:rsidR="002B0374" w:rsidRPr="002B0374" w:rsidRDefault="002B0374" w:rsidP="00601092">
      <w:pPr>
        <w:numPr>
          <w:ilvl w:val="0"/>
          <w:numId w:val="15"/>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Codage des variables catégorielles si nécessaire.</w:t>
      </w:r>
    </w:p>
    <w:p w14:paraId="20321C80" w14:textId="77777777" w:rsidR="002B0374" w:rsidRPr="002B0374" w:rsidRDefault="002B0374" w:rsidP="00601092">
      <w:pPr>
        <w:numPr>
          <w:ilvl w:val="0"/>
          <w:numId w:val="15"/>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Normalisation des variables quantitatives pour assurer une distribution cohérente.</w:t>
      </w:r>
    </w:p>
    <w:p w14:paraId="3D7C129F" w14:textId="57C9E94A" w:rsidR="002B0374" w:rsidRPr="00414054" w:rsidRDefault="002B0374" w:rsidP="008C1F46">
      <w:pPr>
        <w:pStyle w:val="Paragraphedeliste"/>
        <w:numPr>
          <w:ilvl w:val="0"/>
          <w:numId w:val="31"/>
        </w:numPr>
        <w:spacing w:line="360" w:lineRule="auto"/>
        <w:jc w:val="both"/>
        <w:outlineLvl w:val="1"/>
        <w:rPr>
          <w:rFonts w:ascii="Times New Roman" w:hAnsi="Times New Roman" w:cs="Times New Roman"/>
          <w:sz w:val="24"/>
          <w:szCs w:val="24"/>
          <w:lang w:val="fr-FR"/>
        </w:rPr>
      </w:pPr>
      <w:bookmarkStart w:id="11" w:name="_Toc199758513"/>
      <w:r w:rsidRPr="00414054">
        <w:rPr>
          <w:rFonts w:ascii="Times New Roman" w:hAnsi="Times New Roman" w:cs="Times New Roman"/>
          <w:b/>
          <w:bCs/>
          <w:sz w:val="24"/>
          <w:szCs w:val="24"/>
          <w:lang w:val="fr-FR"/>
        </w:rPr>
        <w:t>Test des hypothèses</w:t>
      </w:r>
      <w:bookmarkEnd w:id="11"/>
    </w:p>
    <w:p w14:paraId="5BE33979" w14:textId="77777777" w:rsidR="002B0374" w:rsidRPr="002B0374" w:rsidRDefault="002B0374" w:rsidP="00601092">
      <w:pPr>
        <w:numPr>
          <w:ilvl w:val="0"/>
          <w:numId w:val="16"/>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lastRenderedPageBreak/>
        <w:t xml:space="preserve">Vérification de la </w:t>
      </w:r>
      <w:r w:rsidRPr="002B0374">
        <w:rPr>
          <w:rFonts w:ascii="Times New Roman" w:hAnsi="Times New Roman" w:cs="Times New Roman"/>
          <w:b/>
          <w:bCs/>
          <w:sz w:val="24"/>
          <w:szCs w:val="24"/>
          <w:lang w:val="fr-FR"/>
        </w:rPr>
        <w:t>normalité multivariée</w:t>
      </w:r>
      <w:r w:rsidRPr="002B0374">
        <w:rPr>
          <w:rFonts w:ascii="Times New Roman" w:hAnsi="Times New Roman" w:cs="Times New Roman"/>
          <w:sz w:val="24"/>
          <w:szCs w:val="24"/>
          <w:lang w:val="fr-FR"/>
        </w:rPr>
        <w:t xml:space="preserve"> des variables explicatives (test de Shapiro-</w:t>
      </w:r>
      <w:proofErr w:type="spellStart"/>
      <w:r w:rsidRPr="002B0374">
        <w:rPr>
          <w:rFonts w:ascii="Times New Roman" w:hAnsi="Times New Roman" w:cs="Times New Roman"/>
          <w:sz w:val="24"/>
          <w:szCs w:val="24"/>
          <w:lang w:val="fr-FR"/>
        </w:rPr>
        <w:t>Wilk</w:t>
      </w:r>
      <w:proofErr w:type="spellEnd"/>
      <w:r w:rsidRPr="002B0374">
        <w:rPr>
          <w:rFonts w:ascii="Times New Roman" w:hAnsi="Times New Roman" w:cs="Times New Roman"/>
          <w:sz w:val="24"/>
          <w:szCs w:val="24"/>
          <w:lang w:val="fr-FR"/>
        </w:rPr>
        <w:t>, histogrammes, Q-Q plots).</w:t>
      </w:r>
    </w:p>
    <w:p w14:paraId="3720BD63" w14:textId="77777777" w:rsidR="002B0374" w:rsidRPr="002B0374" w:rsidRDefault="002B0374" w:rsidP="00601092">
      <w:pPr>
        <w:numPr>
          <w:ilvl w:val="0"/>
          <w:numId w:val="16"/>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Contrôle de l’</w:t>
      </w:r>
      <w:r w:rsidRPr="002B0374">
        <w:rPr>
          <w:rFonts w:ascii="Times New Roman" w:hAnsi="Times New Roman" w:cs="Times New Roman"/>
          <w:b/>
          <w:bCs/>
          <w:sz w:val="24"/>
          <w:szCs w:val="24"/>
          <w:lang w:val="fr-FR"/>
        </w:rPr>
        <w:t>homogénéité des matrices de covariance</w:t>
      </w:r>
      <w:r w:rsidRPr="002B0374">
        <w:rPr>
          <w:rFonts w:ascii="Times New Roman" w:hAnsi="Times New Roman" w:cs="Times New Roman"/>
          <w:sz w:val="24"/>
          <w:szCs w:val="24"/>
          <w:lang w:val="fr-FR"/>
        </w:rPr>
        <w:t xml:space="preserve"> via les tests de Box ou </w:t>
      </w:r>
      <w:proofErr w:type="spellStart"/>
      <w:r w:rsidRPr="002B0374">
        <w:rPr>
          <w:rFonts w:ascii="Times New Roman" w:hAnsi="Times New Roman" w:cs="Times New Roman"/>
          <w:sz w:val="24"/>
          <w:szCs w:val="24"/>
          <w:lang w:val="fr-FR"/>
        </w:rPr>
        <w:t>Levene</w:t>
      </w:r>
      <w:proofErr w:type="spellEnd"/>
      <w:r w:rsidRPr="002B0374">
        <w:rPr>
          <w:rFonts w:ascii="Times New Roman" w:hAnsi="Times New Roman" w:cs="Times New Roman"/>
          <w:sz w:val="24"/>
          <w:szCs w:val="24"/>
          <w:lang w:val="fr-FR"/>
        </w:rPr>
        <w:t>.</w:t>
      </w:r>
    </w:p>
    <w:p w14:paraId="7E0E3E0D" w14:textId="2E0524CB" w:rsidR="002B0374" w:rsidRPr="00414054" w:rsidRDefault="002B0374" w:rsidP="008C1F46">
      <w:pPr>
        <w:pStyle w:val="Paragraphedeliste"/>
        <w:numPr>
          <w:ilvl w:val="0"/>
          <w:numId w:val="31"/>
        </w:numPr>
        <w:spacing w:line="360" w:lineRule="auto"/>
        <w:jc w:val="both"/>
        <w:outlineLvl w:val="1"/>
        <w:rPr>
          <w:rFonts w:ascii="Times New Roman" w:hAnsi="Times New Roman" w:cs="Times New Roman"/>
          <w:sz w:val="24"/>
          <w:szCs w:val="24"/>
          <w:lang w:val="fr-FR"/>
        </w:rPr>
      </w:pPr>
      <w:bookmarkStart w:id="12" w:name="_Toc199758514"/>
      <w:r w:rsidRPr="00414054">
        <w:rPr>
          <w:rFonts w:ascii="Times New Roman" w:hAnsi="Times New Roman" w:cs="Times New Roman"/>
          <w:b/>
          <w:bCs/>
          <w:sz w:val="24"/>
          <w:szCs w:val="24"/>
          <w:lang w:val="fr-FR"/>
        </w:rPr>
        <w:t>Choix du type d’analyse</w:t>
      </w:r>
      <w:bookmarkEnd w:id="12"/>
    </w:p>
    <w:p w14:paraId="036F76AE" w14:textId="77777777" w:rsidR="002B0374" w:rsidRPr="002B0374" w:rsidRDefault="002B0374" w:rsidP="00601092">
      <w:pPr>
        <w:numPr>
          <w:ilvl w:val="0"/>
          <w:numId w:val="17"/>
        </w:numPr>
        <w:spacing w:line="360" w:lineRule="auto"/>
        <w:jc w:val="both"/>
        <w:rPr>
          <w:rFonts w:ascii="Times New Roman" w:hAnsi="Times New Roman" w:cs="Times New Roman"/>
          <w:sz w:val="24"/>
          <w:szCs w:val="24"/>
          <w:lang w:val="fr-FR"/>
        </w:rPr>
      </w:pPr>
      <w:r w:rsidRPr="002B0374">
        <w:rPr>
          <w:rFonts w:ascii="Times New Roman" w:hAnsi="Times New Roman" w:cs="Times New Roman"/>
          <w:b/>
          <w:bCs/>
          <w:sz w:val="24"/>
          <w:szCs w:val="24"/>
          <w:lang w:val="fr-FR"/>
        </w:rPr>
        <w:t>LDA</w:t>
      </w:r>
      <w:r w:rsidRPr="002B0374">
        <w:rPr>
          <w:rFonts w:ascii="Times New Roman" w:hAnsi="Times New Roman" w:cs="Times New Roman"/>
          <w:sz w:val="24"/>
          <w:szCs w:val="24"/>
          <w:lang w:val="fr-FR"/>
        </w:rPr>
        <w:t xml:space="preserve"> si les matrices de covariance sont homogènes.</w:t>
      </w:r>
    </w:p>
    <w:p w14:paraId="6628B1B9" w14:textId="77777777" w:rsidR="002B0374" w:rsidRPr="002B0374" w:rsidRDefault="002B0374" w:rsidP="00601092">
      <w:pPr>
        <w:numPr>
          <w:ilvl w:val="0"/>
          <w:numId w:val="17"/>
        </w:numPr>
        <w:spacing w:line="360" w:lineRule="auto"/>
        <w:jc w:val="both"/>
        <w:rPr>
          <w:rFonts w:ascii="Times New Roman" w:hAnsi="Times New Roman" w:cs="Times New Roman"/>
          <w:sz w:val="24"/>
          <w:szCs w:val="24"/>
          <w:lang w:val="fr-FR"/>
        </w:rPr>
      </w:pPr>
      <w:r w:rsidRPr="002B0374">
        <w:rPr>
          <w:rFonts w:ascii="Times New Roman" w:hAnsi="Times New Roman" w:cs="Times New Roman"/>
          <w:b/>
          <w:bCs/>
          <w:sz w:val="24"/>
          <w:szCs w:val="24"/>
          <w:lang w:val="fr-FR"/>
        </w:rPr>
        <w:t>QDA</w:t>
      </w:r>
      <w:r w:rsidRPr="002B0374">
        <w:rPr>
          <w:rFonts w:ascii="Times New Roman" w:hAnsi="Times New Roman" w:cs="Times New Roman"/>
          <w:sz w:val="24"/>
          <w:szCs w:val="24"/>
          <w:lang w:val="fr-FR"/>
        </w:rPr>
        <w:t xml:space="preserve"> si les matrices de covariance sont différentes entre groupes.</w:t>
      </w:r>
    </w:p>
    <w:p w14:paraId="4236EF1B" w14:textId="0B011CC1" w:rsidR="002B0374" w:rsidRPr="00414054" w:rsidRDefault="002B0374" w:rsidP="008C1F46">
      <w:pPr>
        <w:pStyle w:val="Paragraphedeliste"/>
        <w:numPr>
          <w:ilvl w:val="0"/>
          <w:numId w:val="31"/>
        </w:numPr>
        <w:spacing w:line="360" w:lineRule="auto"/>
        <w:jc w:val="both"/>
        <w:outlineLvl w:val="1"/>
        <w:rPr>
          <w:rFonts w:ascii="Times New Roman" w:hAnsi="Times New Roman" w:cs="Times New Roman"/>
          <w:sz w:val="24"/>
          <w:szCs w:val="24"/>
          <w:lang w:val="fr-FR"/>
        </w:rPr>
      </w:pPr>
      <w:bookmarkStart w:id="13" w:name="_Toc199758515"/>
      <w:r w:rsidRPr="00414054">
        <w:rPr>
          <w:rFonts w:ascii="Times New Roman" w:hAnsi="Times New Roman" w:cs="Times New Roman"/>
          <w:b/>
          <w:bCs/>
          <w:sz w:val="24"/>
          <w:szCs w:val="24"/>
          <w:lang w:val="fr-FR"/>
        </w:rPr>
        <w:t>Calcul des fonctions discriminantes</w:t>
      </w:r>
      <w:bookmarkEnd w:id="13"/>
    </w:p>
    <w:p w14:paraId="507FC409" w14:textId="77777777" w:rsidR="002B0374" w:rsidRPr="002B0374" w:rsidRDefault="002B0374" w:rsidP="00601092">
      <w:pPr>
        <w:numPr>
          <w:ilvl w:val="0"/>
          <w:numId w:val="18"/>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Estimation des coefficients discriminants pour chaque variable.</w:t>
      </w:r>
    </w:p>
    <w:p w14:paraId="50907651" w14:textId="77777777" w:rsidR="002B0374" w:rsidRPr="002B0374" w:rsidRDefault="002B0374" w:rsidP="00601092">
      <w:pPr>
        <w:numPr>
          <w:ilvl w:val="0"/>
          <w:numId w:val="18"/>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Détermination des scores discriminants pour classer les observations.</w:t>
      </w:r>
    </w:p>
    <w:p w14:paraId="5117F497" w14:textId="76AE3BD8" w:rsidR="002B0374" w:rsidRPr="00414054" w:rsidRDefault="002B0374" w:rsidP="008C1F46">
      <w:pPr>
        <w:pStyle w:val="Paragraphedeliste"/>
        <w:numPr>
          <w:ilvl w:val="0"/>
          <w:numId w:val="31"/>
        </w:numPr>
        <w:spacing w:line="360" w:lineRule="auto"/>
        <w:jc w:val="both"/>
        <w:outlineLvl w:val="1"/>
        <w:rPr>
          <w:rFonts w:ascii="Times New Roman" w:hAnsi="Times New Roman" w:cs="Times New Roman"/>
          <w:sz w:val="24"/>
          <w:szCs w:val="24"/>
          <w:lang w:val="fr-FR"/>
        </w:rPr>
      </w:pPr>
      <w:bookmarkStart w:id="14" w:name="_Toc199758516"/>
      <w:r w:rsidRPr="00414054">
        <w:rPr>
          <w:rFonts w:ascii="Times New Roman" w:hAnsi="Times New Roman" w:cs="Times New Roman"/>
          <w:b/>
          <w:bCs/>
          <w:sz w:val="24"/>
          <w:szCs w:val="24"/>
          <w:lang w:val="fr-FR"/>
        </w:rPr>
        <w:t>Validation du modèle</w:t>
      </w:r>
      <w:bookmarkEnd w:id="14"/>
    </w:p>
    <w:p w14:paraId="1F0F25AA" w14:textId="77777777" w:rsidR="002B0374" w:rsidRPr="002B0374" w:rsidRDefault="002B0374" w:rsidP="00601092">
      <w:pPr>
        <w:numPr>
          <w:ilvl w:val="0"/>
          <w:numId w:val="19"/>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 xml:space="preserve">Utilisation de la </w:t>
      </w:r>
      <w:r w:rsidRPr="002B0374">
        <w:rPr>
          <w:rFonts w:ascii="Times New Roman" w:hAnsi="Times New Roman" w:cs="Times New Roman"/>
          <w:b/>
          <w:bCs/>
          <w:sz w:val="24"/>
          <w:szCs w:val="24"/>
          <w:lang w:val="fr-FR"/>
        </w:rPr>
        <w:t>cross-validation</w:t>
      </w:r>
      <w:r w:rsidRPr="002B0374">
        <w:rPr>
          <w:rFonts w:ascii="Times New Roman" w:hAnsi="Times New Roman" w:cs="Times New Roman"/>
          <w:sz w:val="24"/>
          <w:szCs w:val="24"/>
          <w:lang w:val="fr-FR"/>
        </w:rPr>
        <w:t xml:space="preserve"> pour mesurer la robustesse du modèle.</w:t>
      </w:r>
    </w:p>
    <w:p w14:paraId="2324B850" w14:textId="77777777" w:rsidR="002B0374" w:rsidRPr="002B0374" w:rsidRDefault="002B0374" w:rsidP="00601092">
      <w:pPr>
        <w:numPr>
          <w:ilvl w:val="0"/>
          <w:numId w:val="19"/>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 xml:space="preserve">Analyse de la </w:t>
      </w:r>
      <w:r w:rsidRPr="002B0374">
        <w:rPr>
          <w:rFonts w:ascii="Times New Roman" w:hAnsi="Times New Roman" w:cs="Times New Roman"/>
          <w:b/>
          <w:bCs/>
          <w:sz w:val="24"/>
          <w:szCs w:val="24"/>
          <w:lang w:val="fr-FR"/>
        </w:rPr>
        <w:t>matrice de confusion</w:t>
      </w:r>
      <w:r w:rsidRPr="002B0374">
        <w:rPr>
          <w:rFonts w:ascii="Times New Roman" w:hAnsi="Times New Roman" w:cs="Times New Roman"/>
          <w:sz w:val="24"/>
          <w:szCs w:val="24"/>
          <w:lang w:val="fr-FR"/>
        </w:rPr>
        <w:t xml:space="preserve"> pour évaluer la qualité de la classification.</w:t>
      </w:r>
    </w:p>
    <w:p w14:paraId="52BF8876" w14:textId="496E72FA" w:rsidR="002B0374" w:rsidRPr="00414054" w:rsidRDefault="002B0374" w:rsidP="008C1F46">
      <w:pPr>
        <w:pStyle w:val="Paragraphedeliste"/>
        <w:numPr>
          <w:ilvl w:val="0"/>
          <w:numId w:val="31"/>
        </w:numPr>
        <w:spacing w:line="360" w:lineRule="auto"/>
        <w:jc w:val="both"/>
        <w:outlineLvl w:val="1"/>
        <w:rPr>
          <w:rFonts w:ascii="Times New Roman" w:hAnsi="Times New Roman" w:cs="Times New Roman"/>
          <w:sz w:val="24"/>
          <w:szCs w:val="24"/>
          <w:lang w:val="fr-FR"/>
        </w:rPr>
      </w:pPr>
      <w:bookmarkStart w:id="15" w:name="_Toc199758517"/>
      <w:r w:rsidRPr="00414054">
        <w:rPr>
          <w:rFonts w:ascii="Times New Roman" w:hAnsi="Times New Roman" w:cs="Times New Roman"/>
          <w:b/>
          <w:bCs/>
          <w:sz w:val="24"/>
          <w:szCs w:val="24"/>
          <w:lang w:val="fr-FR"/>
        </w:rPr>
        <w:t>Interprétation des coefficients et des scores</w:t>
      </w:r>
      <w:bookmarkEnd w:id="15"/>
    </w:p>
    <w:p w14:paraId="18E307F0" w14:textId="77777777" w:rsidR="002B0374" w:rsidRPr="002B0374" w:rsidRDefault="002B0374" w:rsidP="00601092">
      <w:pPr>
        <w:numPr>
          <w:ilvl w:val="0"/>
          <w:numId w:val="20"/>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Identification des variables les plus discriminantes.</w:t>
      </w:r>
    </w:p>
    <w:p w14:paraId="58B43955" w14:textId="77777777" w:rsidR="002B0374" w:rsidRPr="002B0374" w:rsidRDefault="002B0374" w:rsidP="00601092">
      <w:pPr>
        <w:numPr>
          <w:ilvl w:val="0"/>
          <w:numId w:val="20"/>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Analyse de la signification statistique des coefficients.</w:t>
      </w:r>
    </w:p>
    <w:p w14:paraId="15086618" w14:textId="709812AE" w:rsidR="002B0374" w:rsidRPr="00414054" w:rsidRDefault="002B0374" w:rsidP="008C1F46">
      <w:pPr>
        <w:pStyle w:val="Paragraphedeliste"/>
        <w:numPr>
          <w:ilvl w:val="0"/>
          <w:numId w:val="31"/>
        </w:numPr>
        <w:spacing w:line="360" w:lineRule="auto"/>
        <w:jc w:val="both"/>
        <w:outlineLvl w:val="1"/>
        <w:rPr>
          <w:rFonts w:ascii="Times New Roman" w:hAnsi="Times New Roman" w:cs="Times New Roman"/>
          <w:sz w:val="24"/>
          <w:szCs w:val="24"/>
          <w:lang w:val="fr-FR"/>
        </w:rPr>
      </w:pPr>
      <w:bookmarkStart w:id="16" w:name="_Toc199758518"/>
      <w:r w:rsidRPr="00414054">
        <w:rPr>
          <w:rFonts w:ascii="Times New Roman" w:hAnsi="Times New Roman" w:cs="Times New Roman"/>
          <w:b/>
          <w:bCs/>
          <w:sz w:val="24"/>
          <w:szCs w:val="24"/>
          <w:lang w:val="fr-FR"/>
        </w:rPr>
        <w:t>Visualisation graphique</w:t>
      </w:r>
      <w:bookmarkEnd w:id="16"/>
    </w:p>
    <w:p w14:paraId="7E4175FD" w14:textId="77777777" w:rsidR="002B0374" w:rsidRPr="002B0374" w:rsidRDefault="002B0374" w:rsidP="00601092">
      <w:pPr>
        <w:numPr>
          <w:ilvl w:val="0"/>
          <w:numId w:val="21"/>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 xml:space="preserve">Représentation des individus dans l’espace discriminant via des </w:t>
      </w:r>
      <w:proofErr w:type="spellStart"/>
      <w:r w:rsidRPr="002B0374">
        <w:rPr>
          <w:rFonts w:ascii="Times New Roman" w:hAnsi="Times New Roman" w:cs="Times New Roman"/>
          <w:b/>
          <w:bCs/>
          <w:sz w:val="24"/>
          <w:szCs w:val="24"/>
          <w:lang w:val="fr-FR"/>
        </w:rPr>
        <w:t>biplots</w:t>
      </w:r>
      <w:proofErr w:type="spellEnd"/>
      <w:r w:rsidRPr="002B0374">
        <w:rPr>
          <w:rFonts w:ascii="Times New Roman" w:hAnsi="Times New Roman" w:cs="Times New Roman"/>
          <w:sz w:val="24"/>
          <w:szCs w:val="24"/>
          <w:lang w:val="fr-FR"/>
        </w:rPr>
        <w:t xml:space="preserve"> ou des </w:t>
      </w:r>
      <w:r w:rsidRPr="002B0374">
        <w:rPr>
          <w:rFonts w:ascii="Times New Roman" w:hAnsi="Times New Roman" w:cs="Times New Roman"/>
          <w:b/>
          <w:bCs/>
          <w:sz w:val="24"/>
          <w:szCs w:val="24"/>
          <w:lang w:val="fr-FR"/>
        </w:rPr>
        <w:t>graphes de dispersion</w:t>
      </w:r>
      <w:r w:rsidRPr="002B0374">
        <w:rPr>
          <w:rFonts w:ascii="Times New Roman" w:hAnsi="Times New Roman" w:cs="Times New Roman"/>
          <w:sz w:val="24"/>
          <w:szCs w:val="24"/>
          <w:lang w:val="fr-FR"/>
        </w:rPr>
        <w:t>.</w:t>
      </w:r>
    </w:p>
    <w:p w14:paraId="305871DB" w14:textId="77777777" w:rsidR="002B0374" w:rsidRPr="002B0374" w:rsidRDefault="002B0374" w:rsidP="00601092">
      <w:pPr>
        <w:numPr>
          <w:ilvl w:val="0"/>
          <w:numId w:val="21"/>
        </w:numPr>
        <w:spacing w:line="360" w:lineRule="auto"/>
        <w:jc w:val="both"/>
        <w:rPr>
          <w:rFonts w:ascii="Times New Roman" w:hAnsi="Times New Roman" w:cs="Times New Roman"/>
          <w:sz w:val="24"/>
          <w:szCs w:val="24"/>
          <w:lang w:val="fr-FR"/>
        </w:rPr>
      </w:pPr>
      <w:r w:rsidRPr="002B0374">
        <w:rPr>
          <w:rFonts w:ascii="Times New Roman" w:hAnsi="Times New Roman" w:cs="Times New Roman"/>
          <w:sz w:val="24"/>
          <w:szCs w:val="24"/>
          <w:lang w:val="fr-FR"/>
        </w:rPr>
        <w:t xml:space="preserve">Utilisation de </w:t>
      </w:r>
      <w:r w:rsidRPr="002B0374">
        <w:rPr>
          <w:rFonts w:ascii="Times New Roman" w:hAnsi="Times New Roman" w:cs="Times New Roman"/>
          <w:b/>
          <w:bCs/>
          <w:sz w:val="24"/>
          <w:szCs w:val="24"/>
          <w:lang w:val="fr-FR"/>
        </w:rPr>
        <w:t>cercles de corrélation</w:t>
      </w:r>
      <w:r w:rsidRPr="002B0374">
        <w:rPr>
          <w:rFonts w:ascii="Times New Roman" w:hAnsi="Times New Roman" w:cs="Times New Roman"/>
          <w:sz w:val="24"/>
          <w:szCs w:val="24"/>
          <w:lang w:val="fr-FR"/>
        </w:rPr>
        <w:t xml:space="preserve"> pour visualiser les contributions des variables.</w:t>
      </w:r>
    </w:p>
    <w:p w14:paraId="5FD02574" w14:textId="4BD722E4" w:rsidR="00601092" w:rsidRPr="00EA2BCA" w:rsidRDefault="008C1F46" w:rsidP="008C1F46">
      <w:pPr>
        <w:pStyle w:val="Titre1"/>
        <w:rPr>
          <w:rFonts w:ascii="Times New Roman" w:eastAsiaTheme="minorEastAsia" w:hAnsi="Times New Roman" w:cs="Times New Roman"/>
          <w:color w:val="auto"/>
          <w:sz w:val="24"/>
          <w:szCs w:val="24"/>
          <w:lang w:val="fr-FR"/>
        </w:rPr>
      </w:pPr>
      <w:bookmarkStart w:id="17" w:name="_Toc199758519"/>
      <w:r>
        <w:rPr>
          <w:rFonts w:ascii="Times New Roman" w:hAnsi="Times New Roman" w:cs="Times New Roman"/>
          <w:b w:val="0"/>
          <w:bCs w:val="0"/>
          <w:sz w:val="24"/>
          <w:szCs w:val="24"/>
          <w:lang w:val="fr-FR"/>
        </w:rPr>
        <w:lastRenderedPageBreak/>
        <w:t>3</w:t>
      </w:r>
      <w:r w:rsidR="00601092" w:rsidRPr="00EA2BCA">
        <w:rPr>
          <w:rFonts w:ascii="Times New Roman" w:hAnsi="Times New Roman" w:cs="Times New Roman"/>
          <w:sz w:val="24"/>
          <w:szCs w:val="24"/>
          <w:lang w:val="fr-FR"/>
        </w:rPr>
        <w:t xml:space="preserve">. </w:t>
      </w:r>
      <w:r w:rsidR="00601092" w:rsidRPr="00EA2BCA">
        <w:rPr>
          <w:rFonts w:ascii="Times New Roman" w:eastAsiaTheme="minorEastAsia" w:hAnsi="Times New Roman" w:cs="Times New Roman"/>
          <w:color w:val="auto"/>
          <w:sz w:val="24"/>
          <w:szCs w:val="24"/>
          <w:lang w:val="fr-FR"/>
        </w:rPr>
        <w:t>Avantages et limites de l’analyse discriminante</w:t>
      </w:r>
      <w:bookmarkEnd w:id="17"/>
    </w:p>
    <w:p w14:paraId="4F39CA33" w14:textId="5AF7F000" w:rsidR="00601092" w:rsidRPr="00EA2BCA" w:rsidRDefault="00414054" w:rsidP="008C1F46">
      <w:pPr>
        <w:pStyle w:val="Titre2"/>
        <w:rPr>
          <w:rFonts w:ascii="Times New Roman" w:eastAsiaTheme="minorEastAsia" w:hAnsi="Times New Roman" w:cs="Times New Roman"/>
          <w:color w:val="auto"/>
          <w:sz w:val="24"/>
          <w:szCs w:val="24"/>
          <w:lang w:val="fr-FR"/>
        </w:rPr>
      </w:pPr>
      <w:bookmarkStart w:id="18" w:name="_Toc199758520"/>
      <w:r w:rsidRPr="008C1F46">
        <w:rPr>
          <w:rFonts w:ascii="Times New Roman" w:eastAsiaTheme="minorEastAsia" w:hAnsi="Times New Roman" w:cs="Times New Roman"/>
          <w:color w:val="auto"/>
          <w:sz w:val="24"/>
          <w:szCs w:val="24"/>
          <w:lang w:val="fr-FR"/>
        </w:rPr>
        <w:t xml:space="preserve">a. </w:t>
      </w:r>
      <w:r w:rsidR="00601092" w:rsidRPr="00EA2BCA">
        <w:rPr>
          <w:rFonts w:ascii="Times New Roman" w:eastAsiaTheme="minorEastAsia" w:hAnsi="Times New Roman" w:cs="Times New Roman"/>
          <w:color w:val="auto"/>
          <w:sz w:val="24"/>
          <w:szCs w:val="24"/>
          <w:lang w:val="fr-FR"/>
        </w:rPr>
        <w:t>Avantages :</w:t>
      </w:r>
      <w:bookmarkEnd w:id="18"/>
    </w:p>
    <w:p w14:paraId="770EF86A" w14:textId="097C00D1" w:rsidR="00601092" w:rsidRPr="00EA2BCA" w:rsidRDefault="00291936" w:rsidP="00601092">
      <w:pPr>
        <w:numPr>
          <w:ilvl w:val="0"/>
          <w:numId w:val="22"/>
        </w:numPr>
        <w:spacing w:after="160" w:line="360" w:lineRule="auto"/>
        <w:jc w:val="both"/>
        <w:rPr>
          <w:rFonts w:ascii="Times New Roman" w:hAnsi="Times New Roman" w:cs="Times New Roman"/>
          <w:sz w:val="24"/>
          <w:szCs w:val="24"/>
        </w:rPr>
      </w:pPr>
      <w:r w:rsidRPr="00EA2BCA">
        <w:rPr>
          <w:rFonts w:ascii="Times New Roman" w:hAnsi="Times New Roman" w:cs="Times New Roman"/>
          <w:sz w:val="24"/>
          <w:szCs w:val="24"/>
        </w:rPr>
        <w:t>Interpretable</w:t>
      </w:r>
      <w:r w:rsidR="00601092" w:rsidRPr="00EA2BCA">
        <w:rPr>
          <w:rFonts w:ascii="Times New Roman" w:hAnsi="Times New Roman" w:cs="Times New Roman"/>
          <w:sz w:val="24"/>
          <w:szCs w:val="24"/>
        </w:rPr>
        <w:t xml:space="preserve"> et </w:t>
      </w:r>
      <w:proofErr w:type="spellStart"/>
      <w:r w:rsidR="00601092" w:rsidRPr="00EA2BCA">
        <w:rPr>
          <w:rFonts w:ascii="Times New Roman" w:hAnsi="Times New Roman" w:cs="Times New Roman"/>
          <w:sz w:val="24"/>
          <w:szCs w:val="24"/>
        </w:rPr>
        <w:t>mathématiquement</w:t>
      </w:r>
      <w:proofErr w:type="spellEnd"/>
      <w:r w:rsidR="00601092" w:rsidRPr="00EA2BCA">
        <w:rPr>
          <w:rFonts w:ascii="Times New Roman" w:hAnsi="Times New Roman" w:cs="Times New Roman"/>
          <w:sz w:val="24"/>
          <w:szCs w:val="24"/>
        </w:rPr>
        <w:t xml:space="preserve"> </w:t>
      </w:r>
      <w:proofErr w:type="spellStart"/>
      <w:r w:rsidR="00601092" w:rsidRPr="00EA2BCA">
        <w:rPr>
          <w:rFonts w:ascii="Times New Roman" w:hAnsi="Times New Roman" w:cs="Times New Roman"/>
          <w:sz w:val="24"/>
          <w:szCs w:val="24"/>
        </w:rPr>
        <w:t>rigoureuse</w:t>
      </w:r>
      <w:proofErr w:type="spellEnd"/>
    </w:p>
    <w:p w14:paraId="145CFE4F" w14:textId="77777777" w:rsidR="00601092" w:rsidRPr="00EA2BCA" w:rsidRDefault="00601092" w:rsidP="00601092">
      <w:pPr>
        <w:numPr>
          <w:ilvl w:val="0"/>
          <w:numId w:val="22"/>
        </w:numPr>
        <w:spacing w:after="160" w:line="360" w:lineRule="auto"/>
        <w:jc w:val="both"/>
        <w:rPr>
          <w:rFonts w:ascii="Times New Roman" w:hAnsi="Times New Roman" w:cs="Times New Roman"/>
          <w:sz w:val="24"/>
          <w:szCs w:val="24"/>
          <w:lang w:val="fr-FR"/>
        </w:rPr>
      </w:pPr>
      <w:r w:rsidRPr="00EA2BCA">
        <w:rPr>
          <w:rFonts w:ascii="Times New Roman" w:hAnsi="Times New Roman" w:cs="Times New Roman"/>
          <w:sz w:val="24"/>
          <w:szCs w:val="24"/>
          <w:lang w:val="fr-FR"/>
        </w:rPr>
        <w:t>Bonne performance en classification supervisée avec peu de variables</w:t>
      </w:r>
    </w:p>
    <w:p w14:paraId="4E94E3A8" w14:textId="77777777" w:rsidR="00601092" w:rsidRPr="00EA2BCA" w:rsidRDefault="00601092" w:rsidP="00601092">
      <w:pPr>
        <w:numPr>
          <w:ilvl w:val="0"/>
          <w:numId w:val="22"/>
        </w:numPr>
        <w:spacing w:after="160" w:line="360" w:lineRule="auto"/>
        <w:jc w:val="both"/>
        <w:rPr>
          <w:rFonts w:ascii="Times New Roman" w:hAnsi="Times New Roman" w:cs="Times New Roman"/>
          <w:sz w:val="24"/>
          <w:szCs w:val="24"/>
        </w:rPr>
      </w:pPr>
      <w:proofErr w:type="spellStart"/>
      <w:r w:rsidRPr="00EA2BCA">
        <w:rPr>
          <w:rFonts w:ascii="Times New Roman" w:hAnsi="Times New Roman" w:cs="Times New Roman"/>
          <w:sz w:val="24"/>
          <w:szCs w:val="24"/>
        </w:rPr>
        <w:t>Adaptée</w:t>
      </w:r>
      <w:proofErr w:type="spellEnd"/>
      <w:r w:rsidRPr="00EA2BCA">
        <w:rPr>
          <w:rFonts w:ascii="Times New Roman" w:hAnsi="Times New Roman" w:cs="Times New Roman"/>
          <w:sz w:val="24"/>
          <w:szCs w:val="24"/>
        </w:rPr>
        <w:t xml:space="preserve"> aux petits </w:t>
      </w:r>
      <w:proofErr w:type="spellStart"/>
      <w:r w:rsidRPr="00EA2BCA">
        <w:rPr>
          <w:rFonts w:ascii="Times New Roman" w:hAnsi="Times New Roman" w:cs="Times New Roman"/>
          <w:sz w:val="24"/>
          <w:szCs w:val="24"/>
        </w:rPr>
        <w:t>échantillons</w:t>
      </w:r>
      <w:proofErr w:type="spellEnd"/>
    </w:p>
    <w:p w14:paraId="40EE7E65" w14:textId="6C845ED8" w:rsidR="00601092" w:rsidRPr="00EA2BCA" w:rsidRDefault="00414054" w:rsidP="008C1F46">
      <w:pPr>
        <w:pStyle w:val="Titre2"/>
        <w:rPr>
          <w:rFonts w:ascii="Times New Roman" w:eastAsiaTheme="minorEastAsia" w:hAnsi="Times New Roman" w:cs="Times New Roman"/>
          <w:color w:val="auto"/>
          <w:sz w:val="24"/>
          <w:szCs w:val="24"/>
          <w:lang w:val="fr-FR"/>
        </w:rPr>
      </w:pPr>
      <w:bookmarkStart w:id="19" w:name="_Toc199758521"/>
      <w:r w:rsidRPr="008C1F46">
        <w:rPr>
          <w:rFonts w:ascii="Times New Roman" w:eastAsiaTheme="minorEastAsia" w:hAnsi="Times New Roman" w:cs="Times New Roman"/>
          <w:color w:val="auto"/>
          <w:sz w:val="24"/>
          <w:szCs w:val="24"/>
          <w:lang w:val="fr-FR"/>
        </w:rPr>
        <w:t xml:space="preserve">b. </w:t>
      </w:r>
      <w:r w:rsidR="00601092" w:rsidRPr="00EA2BCA">
        <w:rPr>
          <w:rFonts w:ascii="Times New Roman" w:eastAsiaTheme="minorEastAsia" w:hAnsi="Times New Roman" w:cs="Times New Roman"/>
          <w:color w:val="auto"/>
          <w:sz w:val="24"/>
          <w:szCs w:val="24"/>
          <w:lang w:val="fr-FR"/>
        </w:rPr>
        <w:t>Limites :</w:t>
      </w:r>
      <w:bookmarkEnd w:id="19"/>
    </w:p>
    <w:p w14:paraId="1873C4C8" w14:textId="77777777" w:rsidR="00601092" w:rsidRPr="00EA2BCA" w:rsidRDefault="00601092" w:rsidP="00601092">
      <w:pPr>
        <w:numPr>
          <w:ilvl w:val="0"/>
          <w:numId w:val="23"/>
        </w:numPr>
        <w:spacing w:after="160" w:line="360" w:lineRule="auto"/>
        <w:jc w:val="both"/>
        <w:rPr>
          <w:rFonts w:ascii="Times New Roman" w:hAnsi="Times New Roman" w:cs="Times New Roman"/>
          <w:sz w:val="24"/>
          <w:szCs w:val="24"/>
          <w:lang w:val="fr-FR"/>
        </w:rPr>
      </w:pPr>
      <w:r w:rsidRPr="00EA2BCA">
        <w:rPr>
          <w:rFonts w:ascii="Times New Roman" w:hAnsi="Times New Roman" w:cs="Times New Roman"/>
          <w:sz w:val="24"/>
          <w:szCs w:val="24"/>
          <w:lang w:val="fr-FR"/>
        </w:rPr>
        <w:t>Sensible aux violations des hypothèses (normalité, homoscédasticité)</w:t>
      </w:r>
    </w:p>
    <w:p w14:paraId="2C50E933" w14:textId="77777777" w:rsidR="00601092" w:rsidRPr="00EA2BCA" w:rsidRDefault="00601092" w:rsidP="00601092">
      <w:pPr>
        <w:numPr>
          <w:ilvl w:val="0"/>
          <w:numId w:val="23"/>
        </w:numPr>
        <w:spacing w:after="160" w:line="360" w:lineRule="auto"/>
        <w:jc w:val="both"/>
        <w:rPr>
          <w:rFonts w:ascii="Times New Roman" w:hAnsi="Times New Roman" w:cs="Times New Roman"/>
          <w:sz w:val="24"/>
          <w:szCs w:val="24"/>
          <w:lang w:val="fr-FR"/>
        </w:rPr>
      </w:pPr>
      <w:r w:rsidRPr="00EA2BCA">
        <w:rPr>
          <w:rFonts w:ascii="Times New Roman" w:hAnsi="Times New Roman" w:cs="Times New Roman"/>
          <w:sz w:val="24"/>
          <w:szCs w:val="24"/>
          <w:lang w:val="fr-FR"/>
        </w:rPr>
        <w:t>Moins performante avec des données fortement non linéaires</w:t>
      </w:r>
    </w:p>
    <w:p w14:paraId="0EE7C8E5" w14:textId="77777777" w:rsidR="00414054" w:rsidRDefault="00601092" w:rsidP="00414054">
      <w:pPr>
        <w:numPr>
          <w:ilvl w:val="0"/>
          <w:numId w:val="23"/>
        </w:numPr>
        <w:spacing w:after="160" w:line="360" w:lineRule="auto"/>
        <w:jc w:val="both"/>
        <w:rPr>
          <w:rFonts w:ascii="Times New Roman" w:hAnsi="Times New Roman" w:cs="Times New Roman"/>
          <w:sz w:val="24"/>
          <w:szCs w:val="24"/>
          <w:lang w:val="fr-FR"/>
        </w:rPr>
      </w:pPr>
      <w:r w:rsidRPr="00EA2BCA">
        <w:rPr>
          <w:rFonts w:ascii="Times New Roman" w:hAnsi="Times New Roman" w:cs="Times New Roman"/>
          <w:sz w:val="24"/>
          <w:szCs w:val="24"/>
          <w:lang w:val="fr-FR"/>
        </w:rPr>
        <w:t>Moins flexible que les méthodes modernes (arbres, forêts, SVM)</w:t>
      </w:r>
    </w:p>
    <w:p w14:paraId="5E6CC7BD" w14:textId="0CB29DF8" w:rsidR="00414054" w:rsidRPr="008C1F46" w:rsidRDefault="00601092" w:rsidP="008C1F46">
      <w:pPr>
        <w:pStyle w:val="Titre2"/>
        <w:rPr>
          <w:rFonts w:ascii="Times New Roman" w:eastAsiaTheme="minorEastAsia" w:hAnsi="Times New Roman" w:cs="Times New Roman"/>
          <w:color w:val="auto"/>
          <w:sz w:val="24"/>
          <w:szCs w:val="24"/>
          <w:lang w:val="fr-FR"/>
        </w:rPr>
      </w:pPr>
      <w:bookmarkStart w:id="20" w:name="_Toc199758522"/>
      <w:r w:rsidRPr="008C1F46">
        <w:rPr>
          <w:rFonts w:ascii="Times New Roman" w:eastAsiaTheme="minorEastAsia" w:hAnsi="Times New Roman" w:cs="Times New Roman"/>
          <w:color w:val="auto"/>
          <w:sz w:val="24"/>
          <w:szCs w:val="24"/>
          <w:lang w:val="fr-FR"/>
        </w:rPr>
        <w:t>Conclusion</w:t>
      </w:r>
      <w:bookmarkEnd w:id="20"/>
    </w:p>
    <w:p w14:paraId="733806DC" w14:textId="2ABE37BB" w:rsidR="00601092" w:rsidRPr="00414054" w:rsidRDefault="00601092" w:rsidP="00414054">
      <w:pPr>
        <w:spacing w:after="160" w:line="360" w:lineRule="auto"/>
        <w:jc w:val="both"/>
        <w:rPr>
          <w:rFonts w:ascii="Times New Roman" w:hAnsi="Times New Roman" w:cs="Times New Roman"/>
          <w:sz w:val="24"/>
          <w:szCs w:val="24"/>
          <w:lang w:val="fr-FR"/>
        </w:rPr>
      </w:pPr>
      <w:r w:rsidRPr="00414054">
        <w:rPr>
          <w:rFonts w:ascii="Times New Roman" w:hAnsi="Times New Roman" w:cs="Times New Roman"/>
          <w:sz w:val="24"/>
          <w:szCs w:val="24"/>
          <w:lang w:val="fr-FR"/>
        </w:rPr>
        <w:t>L’analyse discriminante reste une méthode puissante pour comprendre et prédire l’appartenance à un groupe à partir de variables explicatives. En dépit de certaines limitations liées aux hypothèses statistiques, elle demeure pertinente dans de nombreux domaines. L’exemple sur le jeu de données iris montre son efficacité et sa simplicité d’implémentation sous R. Son usage combiné avec des outils de visualisation permet de mieux comprendre la structure des données et d’aider à la prise de décision basée sur les données.</w:t>
      </w:r>
    </w:p>
    <w:p w14:paraId="6CF1A620" w14:textId="1B4605BC" w:rsidR="00982947" w:rsidRDefault="00982947" w:rsidP="00601092">
      <w:pPr>
        <w:spacing w:line="360" w:lineRule="auto"/>
        <w:jc w:val="both"/>
        <w:rPr>
          <w:rFonts w:ascii="Times New Roman" w:hAnsi="Times New Roman" w:cs="Times New Roman"/>
          <w:sz w:val="24"/>
          <w:szCs w:val="24"/>
          <w:lang w:val="fr-FR"/>
        </w:rPr>
      </w:pPr>
    </w:p>
    <w:p w14:paraId="7F5127D0" w14:textId="77777777" w:rsidR="00291936" w:rsidRDefault="00291936" w:rsidP="00601092">
      <w:pPr>
        <w:spacing w:line="360" w:lineRule="auto"/>
        <w:jc w:val="both"/>
        <w:rPr>
          <w:rFonts w:ascii="Times New Roman" w:hAnsi="Times New Roman" w:cs="Times New Roman"/>
          <w:sz w:val="24"/>
          <w:szCs w:val="24"/>
          <w:lang w:val="fr-FR"/>
        </w:rPr>
      </w:pPr>
    </w:p>
    <w:p w14:paraId="0253EC5E" w14:textId="77777777" w:rsidR="00291936" w:rsidRDefault="00291936" w:rsidP="00601092">
      <w:pPr>
        <w:spacing w:line="360" w:lineRule="auto"/>
        <w:jc w:val="both"/>
        <w:rPr>
          <w:rFonts w:ascii="Times New Roman" w:hAnsi="Times New Roman" w:cs="Times New Roman"/>
          <w:sz w:val="24"/>
          <w:szCs w:val="24"/>
          <w:lang w:val="fr-FR"/>
        </w:rPr>
      </w:pPr>
    </w:p>
    <w:p w14:paraId="4AF5BB60" w14:textId="77777777" w:rsidR="00291936" w:rsidRDefault="00291936" w:rsidP="00601092">
      <w:pPr>
        <w:spacing w:line="360" w:lineRule="auto"/>
        <w:jc w:val="both"/>
        <w:rPr>
          <w:rFonts w:ascii="Times New Roman" w:hAnsi="Times New Roman" w:cs="Times New Roman"/>
          <w:sz w:val="24"/>
          <w:szCs w:val="24"/>
          <w:lang w:val="fr-FR"/>
        </w:rPr>
      </w:pPr>
    </w:p>
    <w:p w14:paraId="4C49C241" w14:textId="77777777" w:rsidR="00291936" w:rsidRDefault="00291936" w:rsidP="00601092">
      <w:pPr>
        <w:spacing w:line="360" w:lineRule="auto"/>
        <w:jc w:val="both"/>
        <w:rPr>
          <w:rFonts w:ascii="Times New Roman" w:hAnsi="Times New Roman" w:cs="Times New Roman"/>
          <w:sz w:val="24"/>
          <w:szCs w:val="24"/>
          <w:lang w:val="fr-FR"/>
        </w:rPr>
      </w:pPr>
    </w:p>
    <w:p w14:paraId="62D53859" w14:textId="77777777" w:rsidR="00291936" w:rsidRDefault="00291936" w:rsidP="00601092">
      <w:pPr>
        <w:spacing w:line="360" w:lineRule="auto"/>
        <w:jc w:val="both"/>
        <w:rPr>
          <w:rFonts w:ascii="Times New Roman" w:hAnsi="Times New Roman" w:cs="Times New Roman"/>
          <w:sz w:val="24"/>
          <w:szCs w:val="24"/>
          <w:lang w:val="fr-FR"/>
        </w:rPr>
      </w:pPr>
    </w:p>
    <w:p w14:paraId="25912DF7" w14:textId="77777777" w:rsidR="00291936" w:rsidRDefault="00291936" w:rsidP="00601092">
      <w:pPr>
        <w:spacing w:line="360" w:lineRule="auto"/>
        <w:jc w:val="both"/>
        <w:rPr>
          <w:rFonts w:ascii="Times New Roman" w:hAnsi="Times New Roman" w:cs="Times New Roman"/>
          <w:sz w:val="24"/>
          <w:szCs w:val="24"/>
          <w:lang w:val="fr-FR"/>
        </w:rPr>
      </w:pPr>
    </w:p>
    <w:p w14:paraId="1F77BC6D" w14:textId="77777777" w:rsidR="00291936" w:rsidRDefault="00291936" w:rsidP="00601092">
      <w:pPr>
        <w:spacing w:line="360" w:lineRule="auto"/>
        <w:jc w:val="both"/>
        <w:rPr>
          <w:rFonts w:ascii="Times New Roman" w:hAnsi="Times New Roman" w:cs="Times New Roman"/>
          <w:sz w:val="24"/>
          <w:szCs w:val="24"/>
          <w:lang w:val="fr-FR"/>
        </w:rPr>
      </w:pPr>
    </w:p>
    <w:p w14:paraId="3E325BCB" w14:textId="53287F51" w:rsidR="00291936" w:rsidRDefault="000E44C5" w:rsidP="000E44C5">
      <w:pPr>
        <w:pStyle w:val="Titre2"/>
        <w:rPr>
          <w:rFonts w:ascii="Times New Roman" w:eastAsiaTheme="minorEastAsia" w:hAnsi="Times New Roman" w:cs="Times New Roman"/>
          <w:color w:val="auto"/>
          <w:sz w:val="24"/>
          <w:szCs w:val="24"/>
          <w:lang w:val="fr-FR"/>
        </w:rPr>
      </w:pPr>
      <w:bookmarkStart w:id="21" w:name="_Toc199758523"/>
      <w:r w:rsidRPr="000E44C5">
        <w:rPr>
          <w:rFonts w:ascii="Times New Roman" w:eastAsiaTheme="minorEastAsia" w:hAnsi="Times New Roman" w:cs="Times New Roman"/>
          <w:color w:val="auto"/>
          <w:sz w:val="24"/>
          <w:szCs w:val="24"/>
          <w:lang w:val="fr-FR"/>
        </w:rPr>
        <w:lastRenderedPageBreak/>
        <w:t>Cas Pratique</w:t>
      </w:r>
      <w:bookmarkEnd w:id="21"/>
    </w:p>
    <w:p w14:paraId="140A6973" w14:textId="301F8FD9"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#Cas pratique : Classification d’espèces de fleurs avec LDA</w:t>
      </w:r>
      <w:r>
        <w:rPr>
          <w:rFonts w:ascii="Times New Roman" w:hAnsi="Times New Roman" w:cs="Times New Roman"/>
          <w:lang w:val="fr-FR"/>
        </w:rPr>
        <w:t xml:space="preserve"> </w:t>
      </w:r>
      <w:r w:rsidRPr="000E44C5">
        <w:rPr>
          <w:rFonts w:ascii="Times New Roman" w:hAnsi="Times New Roman" w:cs="Times New Roman"/>
          <w:lang w:val="fr-FR"/>
        </w:rPr>
        <w:t>Nous allons utiliser le célèbre jeu de données Iris, qui contient des mesures de fleurs de trois espèces différentes (</w:t>
      </w:r>
      <w:proofErr w:type="spellStart"/>
      <w:r w:rsidRPr="000E44C5">
        <w:rPr>
          <w:rFonts w:ascii="Times New Roman" w:hAnsi="Times New Roman" w:cs="Times New Roman"/>
          <w:lang w:val="fr-FR"/>
        </w:rPr>
        <w:t>Setosa</w:t>
      </w:r>
      <w:proofErr w:type="spellEnd"/>
      <w:r w:rsidRPr="000E44C5">
        <w:rPr>
          <w:rFonts w:ascii="Times New Roman" w:hAnsi="Times New Roman" w:cs="Times New Roman"/>
          <w:lang w:val="fr-FR"/>
        </w:rPr>
        <w:t xml:space="preserve">, </w:t>
      </w:r>
      <w:proofErr w:type="spellStart"/>
      <w:r w:rsidRPr="000E44C5">
        <w:rPr>
          <w:rFonts w:ascii="Times New Roman" w:hAnsi="Times New Roman" w:cs="Times New Roman"/>
          <w:lang w:val="fr-FR"/>
        </w:rPr>
        <w:t>Versicolor</w:t>
      </w:r>
      <w:proofErr w:type="spellEnd"/>
      <w:r w:rsidRPr="000E44C5">
        <w:rPr>
          <w:rFonts w:ascii="Times New Roman" w:hAnsi="Times New Roman" w:cs="Times New Roman"/>
          <w:lang w:val="fr-FR"/>
        </w:rPr>
        <w:t xml:space="preserve">, </w:t>
      </w:r>
      <w:proofErr w:type="spellStart"/>
      <w:r w:rsidRPr="000E44C5">
        <w:rPr>
          <w:rFonts w:ascii="Times New Roman" w:hAnsi="Times New Roman" w:cs="Times New Roman"/>
          <w:lang w:val="fr-FR"/>
        </w:rPr>
        <w:t>Virginica</w:t>
      </w:r>
      <w:proofErr w:type="spellEnd"/>
      <w:r w:rsidRPr="000E44C5">
        <w:rPr>
          <w:rFonts w:ascii="Times New Roman" w:hAnsi="Times New Roman" w:cs="Times New Roman"/>
          <w:lang w:val="fr-FR"/>
        </w:rPr>
        <w:t>). L’objectif est de classifier les fleurs en fonction de leurs caractéristiques.</w:t>
      </w:r>
    </w:p>
    <w:p w14:paraId="6E7C1B38" w14:textId="77777777" w:rsidR="000E44C5" w:rsidRPr="000E44C5" w:rsidRDefault="000E44C5" w:rsidP="000E44C5">
      <w:pPr>
        <w:rPr>
          <w:rFonts w:ascii="Times New Roman" w:hAnsi="Times New Roman" w:cs="Times New Roman"/>
          <w:lang w:val="fr-FR"/>
        </w:rPr>
      </w:pPr>
    </w:p>
    <w:p w14:paraId="2A2D2742"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Chargement du jeu de données Iris</w:t>
      </w:r>
    </w:p>
    <w:p w14:paraId="2147E8D1" w14:textId="77777777" w:rsidR="000E44C5" w:rsidRPr="000E44C5" w:rsidRDefault="000E44C5" w:rsidP="000E44C5">
      <w:pPr>
        <w:rPr>
          <w:rFonts w:ascii="Times New Roman" w:hAnsi="Times New Roman" w:cs="Times New Roman"/>
          <w:lang w:val="fr-FR"/>
        </w:rPr>
      </w:pPr>
      <w:proofErr w:type="gramStart"/>
      <w:r w:rsidRPr="000E44C5">
        <w:rPr>
          <w:rFonts w:ascii="Times New Roman" w:hAnsi="Times New Roman" w:cs="Times New Roman"/>
          <w:lang w:val="fr-FR"/>
        </w:rPr>
        <w:t>data</w:t>
      </w:r>
      <w:proofErr w:type="gramEnd"/>
      <w:r w:rsidRPr="000E44C5">
        <w:rPr>
          <w:rFonts w:ascii="Times New Roman" w:hAnsi="Times New Roman" w:cs="Times New Roman"/>
          <w:lang w:val="fr-FR"/>
        </w:rPr>
        <w:t>(iris)</w:t>
      </w:r>
    </w:p>
    <w:p w14:paraId="5EBB6B99" w14:textId="77777777" w:rsidR="000E44C5" w:rsidRPr="000E44C5" w:rsidRDefault="000E44C5" w:rsidP="000E44C5">
      <w:pPr>
        <w:rPr>
          <w:rFonts w:ascii="Times New Roman" w:hAnsi="Times New Roman" w:cs="Times New Roman"/>
          <w:lang w:val="fr-FR"/>
        </w:rPr>
      </w:pPr>
      <w:proofErr w:type="spellStart"/>
      <w:proofErr w:type="gramStart"/>
      <w:r w:rsidRPr="000E44C5">
        <w:rPr>
          <w:rFonts w:ascii="Times New Roman" w:hAnsi="Times New Roman" w:cs="Times New Roman"/>
          <w:lang w:val="fr-FR"/>
        </w:rPr>
        <w:t>head</w:t>
      </w:r>
      <w:proofErr w:type="spellEnd"/>
      <w:proofErr w:type="gramEnd"/>
      <w:r w:rsidRPr="000E44C5">
        <w:rPr>
          <w:rFonts w:ascii="Times New Roman" w:hAnsi="Times New Roman" w:cs="Times New Roman"/>
          <w:lang w:val="fr-FR"/>
        </w:rPr>
        <w:t>(</w:t>
      </w:r>
      <w:proofErr w:type="gramStart"/>
      <w:r w:rsidRPr="000E44C5">
        <w:rPr>
          <w:rFonts w:ascii="Times New Roman" w:hAnsi="Times New Roman" w:cs="Times New Roman"/>
          <w:lang w:val="fr-FR"/>
        </w:rPr>
        <w:t>iris)  #</w:t>
      </w:r>
      <w:proofErr w:type="gramEnd"/>
      <w:r w:rsidRPr="000E44C5">
        <w:rPr>
          <w:rFonts w:ascii="Times New Roman" w:hAnsi="Times New Roman" w:cs="Times New Roman"/>
          <w:lang w:val="fr-FR"/>
        </w:rPr>
        <w:t xml:space="preserve"> Aperçu des premières lignes</w:t>
      </w:r>
    </w:p>
    <w:p w14:paraId="4AF5FA7E" w14:textId="7BAEC4DE"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#Interprétation : On observe cinq colonnes : quatre variables quantitatives (longueur et largeur des sépales et pétales) et une variable qualitative (</w:t>
      </w:r>
      <w:proofErr w:type="spellStart"/>
      <w:r w:rsidRPr="000E44C5">
        <w:rPr>
          <w:rFonts w:ascii="Times New Roman" w:hAnsi="Times New Roman" w:cs="Times New Roman"/>
          <w:lang w:val="fr-FR"/>
        </w:rPr>
        <w:t>Species</w:t>
      </w:r>
      <w:proofErr w:type="spellEnd"/>
      <w:r w:rsidRPr="000E44C5">
        <w:rPr>
          <w:rFonts w:ascii="Times New Roman" w:hAnsi="Times New Roman" w:cs="Times New Roman"/>
          <w:lang w:val="fr-FR"/>
        </w:rPr>
        <w:t>).</w:t>
      </w:r>
    </w:p>
    <w:p w14:paraId="599794A8" w14:textId="77777777" w:rsidR="000E44C5" w:rsidRPr="000E44C5" w:rsidRDefault="000E44C5" w:rsidP="000E44C5">
      <w:pPr>
        <w:rPr>
          <w:rFonts w:ascii="Times New Roman" w:hAnsi="Times New Roman" w:cs="Times New Roman"/>
          <w:lang w:val="fr-FR"/>
        </w:rPr>
      </w:pPr>
    </w:p>
    <w:p w14:paraId="272EC58D"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Préparation des données</w:t>
      </w:r>
    </w:p>
    <w:p w14:paraId="485D87DE"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Vérification des valeurs manquantes</w:t>
      </w:r>
    </w:p>
    <w:p w14:paraId="47321ABA" w14:textId="77777777" w:rsidR="000E44C5" w:rsidRPr="000E44C5" w:rsidRDefault="000E44C5" w:rsidP="000E44C5">
      <w:pPr>
        <w:rPr>
          <w:rFonts w:ascii="Times New Roman" w:hAnsi="Times New Roman" w:cs="Times New Roman"/>
          <w:lang w:val="fr-FR"/>
        </w:rPr>
      </w:pPr>
      <w:proofErr w:type="spellStart"/>
      <w:proofErr w:type="gramStart"/>
      <w:r w:rsidRPr="000E44C5">
        <w:rPr>
          <w:rFonts w:ascii="Times New Roman" w:hAnsi="Times New Roman" w:cs="Times New Roman"/>
          <w:lang w:val="fr-FR"/>
        </w:rPr>
        <w:t>sum</w:t>
      </w:r>
      <w:proofErr w:type="spellEnd"/>
      <w:proofErr w:type="gramEnd"/>
      <w:r w:rsidRPr="000E44C5">
        <w:rPr>
          <w:rFonts w:ascii="Times New Roman" w:hAnsi="Times New Roman" w:cs="Times New Roman"/>
          <w:lang w:val="fr-FR"/>
        </w:rPr>
        <w:t>(is.na(iris</w:t>
      </w:r>
      <w:proofErr w:type="gramStart"/>
      <w:r w:rsidRPr="000E44C5">
        <w:rPr>
          <w:rFonts w:ascii="Times New Roman" w:hAnsi="Times New Roman" w:cs="Times New Roman"/>
          <w:lang w:val="fr-FR"/>
        </w:rPr>
        <w:t>))  #</w:t>
      </w:r>
      <w:proofErr w:type="gramEnd"/>
      <w:r w:rsidRPr="000E44C5">
        <w:rPr>
          <w:rFonts w:ascii="Times New Roman" w:hAnsi="Times New Roman" w:cs="Times New Roman"/>
          <w:lang w:val="fr-FR"/>
        </w:rPr>
        <w:t xml:space="preserve"> Doit être 0</w:t>
      </w:r>
    </w:p>
    <w:p w14:paraId="4DEBEC8F"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Séparation des variables explicatives et de la variable cible</w:t>
      </w:r>
    </w:p>
    <w:p w14:paraId="6EDEFB18"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xml:space="preserve">X &lt;- </w:t>
      </w:r>
      <w:proofErr w:type="gramStart"/>
      <w:r w:rsidRPr="000E44C5">
        <w:rPr>
          <w:rFonts w:ascii="Times New Roman" w:hAnsi="Times New Roman" w:cs="Times New Roman"/>
          <w:lang w:val="fr-FR"/>
        </w:rPr>
        <w:t>iris[</w:t>
      </w:r>
      <w:proofErr w:type="gramEnd"/>
      <w:r w:rsidRPr="000E44C5">
        <w:rPr>
          <w:rFonts w:ascii="Times New Roman" w:hAnsi="Times New Roman" w:cs="Times New Roman"/>
          <w:lang w:val="fr-FR"/>
        </w:rPr>
        <w:t xml:space="preserve">, </w:t>
      </w:r>
      <w:proofErr w:type="gramStart"/>
      <w:r w:rsidRPr="000E44C5">
        <w:rPr>
          <w:rFonts w:ascii="Times New Roman" w:hAnsi="Times New Roman" w:cs="Times New Roman"/>
          <w:lang w:val="fr-FR"/>
        </w:rPr>
        <w:t>1:</w:t>
      </w:r>
      <w:proofErr w:type="gramEnd"/>
      <w:r w:rsidRPr="000E44C5">
        <w:rPr>
          <w:rFonts w:ascii="Times New Roman" w:hAnsi="Times New Roman" w:cs="Times New Roman"/>
          <w:lang w:val="fr-FR"/>
        </w:rPr>
        <w:t>4</w:t>
      </w:r>
      <w:proofErr w:type="gramStart"/>
      <w:r w:rsidRPr="000E44C5">
        <w:rPr>
          <w:rFonts w:ascii="Times New Roman" w:hAnsi="Times New Roman" w:cs="Times New Roman"/>
          <w:lang w:val="fr-FR"/>
        </w:rPr>
        <w:t>]  #</w:t>
      </w:r>
      <w:proofErr w:type="gramEnd"/>
      <w:r w:rsidRPr="000E44C5">
        <w:rPr>
          <w:rFonts w:ascii="Times New Roman" w:hAnsi="Times New Roman" w:cs="Times New Roman"/>
          <w:lang w:val="fr-FR"/>
        </w:rPr>
        <w:t xml:space="preserve"> Variables explicatives</w:t>
      </w:r>
    </w:p>
    <w:p w14:paraId="7B53BD0E"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xml:space="preserve">Y &lt;- </w:t>
      </w:r>
      <w:proofErr w:type="spellStart"/>
      <w:r w:rsidRPr="000E44C5">
        <w:rPr>
          <w:rFonts w:ascii="Times New Roman" w:hAnsi="Times New Roman" w:cs="Times New Roman"/>
          <w:lang w:val="fr-FR"/>
        </w:rPr>
        <w:t>iris$</w:t>
      </w:r>
      <w:proofErr w:type="gramStart"/>
      <w:r w:rsidRPr="000E44C5">
        <w:rPr>
          <w:rFonts w:ascii="Times New Roman" w:hAnsi="Times New Roman" w:cs="Times New Roman"/>
          <w:lang w:val="fr-FR"/>
        </w:rPr>
        <w:t>Species</w:t>
      </w:r>
      <w:proofErr w:type="spellEnd"/>
      <w:r w:rsidRPr="000E44C5">
        <w:rPr>
          <w:rFonts w:ascii="Times New Roman" w:hAnsi="Times New Roman" w:cs="Times New Roman"/>
          <w:lang w:val="fr-FR"/>
        </w:rPr>
        <w:t xml:space="preserve">  #</w:t>
      </w:r>
      <w:proofErr w:type="gramEnd"/>
      <w:r w:rsidRPr="000E44C5">
        <w:rPr>
          <w:rFonts w:ascii="Times New Roman" w:hAnsi="Times New Roman" w:cs="Times New Roman"/>
          <w:lang w:val="fr-FR"/>
        </w:rPr>
        <w:t xml:space="preserve"> Variable cible</w:t>
      </w:r>
    </w:p>
    <w:p w14:paraId="08DAC977" w14:textId="54541F62"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#Interprétation : Il n’y a pas de valeurs manquantes, et nous avons bien séparé les variables explicatives et la variable à prédire.</w:t>
      </w:r>
    </w:p>
    <w:p w14:paraId="4C6F8829" w14:textId="77777777" w:rsidR="000E44C5" w:rsidRPr="000E44C5" w:rsidRDefault="000E44C5" w:rsidP="000E44C5">
      <w:pPr>
        <w:rPr>
          <w:rFonts w:ascii="Times New Roman" w:hAnsi="Times New Roman" w:cs="Times New Roman"/>
          <w:lang w:val="fr-FR"/>
        </w:rPr>
      </w:pPr>
    </w:p>
    <w:p w14:paraId="6DC773FE"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Vérification des hypothèses</w:t>
      </w:r>
    </w:p>
    <w:p w14:paraId="17B9D515"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Test de normalité des variables explicatives</w:t>
      </w:r>
    </w:p>
    <w:p w14:paraId="4F303934" w14:textId="77777777" w:rsidR="000E44C5" w:rsidRPr="000E44C5" w:rsidRDefault="000E44C5" w:rsidP="000E44C5">
      <w:pPr>
        <w:rPr>
          <w:rFonts w:ascii="Times New Roman" w:hAnsi="Times New Roman" w:cs="Times New Roman"/>
          <w:lang w:val="fr-FR"/>
        </w:rPr>
      </w:pPr>
      <w:proofErr w:type="spellStart"/>
      <w:proofErr w:type="gramStart"/>
      <w:r w:rsidRPr="000E44C5">
        <w:rPr>
          <w:rFonts w:ascii="Times New Roman" w:hAnsi="Times New Roman" w:cs="Times New Roman"/>
          <w:lang w:val="fr-FR"/>
        </w:rPr>
        <w:t>shapiro</w:t>
      </w:r>
      <w:proofErr w:type="gramEnd"/>
      <w:r w:rsidRPr="000E44C5">
        <w:rPr>
          <w:rFonts w:ascii="Times New Roman" w:hAnsi="Times New Roman" w:cs="Times New Roman"/>
          <w:lang w:val="fr-FR"/>
        </w:rPr>
        <w:t>.test</w:t>
      </w:r>
      <w:proofErr w:type="spellEnd"/>
      <w:r w:rsidRPr="000E44C5">
        <w:rPr>
          <w:rFonts w:ascii="Times New Roman" w:hAnsi="Times New Roman" w:cs="Times New Roman"/>
          <w:lang w:val="fr-FR"/>
        </w:rPr>
        <w:t>(</w:t>
      </w:r>
      <w:proofErr w:type="gramStart"/>
      <w:r w:rsidRPr="000E44C5">
        <w:rPr>
          <w:rFonts w:ascii="Times New Roman" w:hAnsi="Times New Roman" w:cs="Times New Roman"/>
          <w:lang w:val="fr-FR"/>
        </w:rPr>
        <w:t>X[</w:t>
      </w:r>
      <w:proofErr w:type="gramEnd"/>
      <w:r w:rsidRPr="000E44C5">
        <w:rPr>
          <w:rFonts w:ascii="Times New Roman" w:hAnsi="Times New Roman" w:cs="Times New Roman"/>
          <w:lang w:val="fr-FR"/>
        </w:rPr>
        <w:t>,1</w:t>
      </w:r>
      <w:proofErr w:type="gramStart"/>
      <w:r w:rsidRPr="000E44C5">
        <w:rPr>
          <w:rFonts w:ascii="Times New Roman" w:hAnsi="Times New Roman" w:cs="Times New Roman"/>
          <w:lang w:val="fr-FR"/>
        </w:rPr>
        <w:t>])  #</w:t>
      </w:r>
      <w:proofErr w:type="gramEnd"/>
      <w:r w:rsidRPr="000E44C5">
        <w:rPr>
          <w:rFonts w:ascii="Times New Roman" w:hAnsi="Times New Roman" w:cs="Times New Roman"/>
          <w:lang w:val="fr-FR"/>
        </w:rPr>
        <w:t xml:space="preserve"> Exemple sur la première variable</w:t>
      </w:r>
    </w:p>
    <w:p w14:paraId="1030B3B3" w14:textId="6634083D"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#Interprétation : Si la p-valeur est supérieure à 0.05, on peut considérer que la variable suit une distribution normale.</w:t>
      </w:r>
    </w:p>
    <w:p w14:paraId="0C3C7120"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Vérification de l’homogénéité des matrices de covariance</w:t>
      </w:r>
    </w:p>
    <w:p w14:paraId="05CCA308" w14:textId="77777777" w:rsidR="000E44C5" w:rsidRPr="000E44C5" w:rsidRDefault="000E44C5" w:rsidP="000E44C5">
      <w:pPr>
        <w:rPr>
          <w:rFonts w:ascii="Times New Roman" w:hAnsi="Times New Roman" w:cs="Times New Roman"/>
          <w:lang w:val="en-CA"/>
        </w:rPr>
      </w:pPr>
      <w:proofErr w:type="gramStart"/>
      <w:r w:rsidRPr="000E44C5">
        <w:rPr>
          <w:rFonts w:ascii="Times New Roman" w:hAnsi="Times New Roman" w:cs="Times New Roman"/>
          <w:lang w:val="en-CA"/>
        </w:rPr>
        <w:t>library(</w:t>
      </w:r>
      <w:proofErr w:type="gramEnd"/>
      <w:r w:rsidRPr="000E44C5">
        <w:rPr>
          <w:rFonts w:ascii="Times New Roman" w:hAnsi="Times New Roman" w:cs="Times New Roman"/>
          <w:lang w:val="en-CA"/>
        </w:rPr>
        <w:t>MASS)</w:t>
      </w:r>
    </w:p>
    <w:p w14:paraId="16972B8C" w14:textId="77777777" w:rsidR="000E44C5" w:rsidRPr="000E44C5" w:rsidRDefault="000E44C5" w:rsidP="000E44C5">
      <w:pPr>
        <w:rPr>
          <w:rFonts w:ascii="Times New Roman" w:hAnsi="Times New Roman" w:cs="Times New Roman"/>
          <w:lang w:val="en-CA"/>
        </w:rPr>
      </w:pPr>
      <w:proofErr w:type="spellStart"/>
      <w:proofErr w:type="gramStart"/>
      <w:r w:rsidRPr="000E44C5">
        <w:rPr>
          <w:rFonts w:ascii="Times New Roman" w:hAnsi="Times New Roman" w:cs="Times New Roman"/>
          <w:lang w:val="en-CA"/>
        </w:rPr>
        <w:t>boxM</w:t>
      </w:r>
      <w:proofErr w:type="spellEnd"/>
      <w:r w:rsidRPr="000E44C5">
        <w:rPr>
          <w:rFonts w:ascii="Times New Roman" w:hAnsi="Times New Roman" w:cs="Times New Roman"/>
          <w:lang w:val="en-CA"/>
        </w:rPr>
        <w:t>(</w:t>
      </w:r>
      <w:proofErr w:type="gramEnd"/>
      <w:r w:rsidRPr="000E44C5">
        <w:rPr>
          <w:rFonts w:ascii="Times New Roman" w:hAnsi="Times New Roman" w:cs="Times New Roman"/>
          <w:lang w:val="en-CA"/>
        </w:rPr>
        <w:t>X, Y)</w:t>
      </w:r>
    </w:p>
    <w:p w14:paraId="0EF1860D" w14:textId="5FF03A3A"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lastRenderedPageBreak/>
        <w:t>#Interprétation : Si la p-valeur est inférieure à 0.05, cela signifie que</w:t>
      </w:r>
      <w:r>
        <w:rPr>
          <w:rFonts w:ascii="Times New Roman" w:hAnsi="Times New Roman" w:cs="Times New Roman"/>
          <w:lang w:val="fr-FR"/>
        </w:rPr>
        <w:t xml:space="preserve"> </w:t>
      </w:r>
      <w:r w:rsidRPr="000E44C5">
        <w:rPr>
          <w:rFonts w:ascii="Times New Roman" w:hAnsi="Times New Roman" w:cs="Times New Roman"/>
          <w:lang w:val="fr-FR"/>
        </w:rPr>
        <w:t>les matrices de covariance diffèrent entre les groupes, ce qui pourrait</w:t>
      </w:r>
      <w:r>
        <w:rPr>
          <w:rFonts w:ascii="Times New Roman" w:hAnsi="Times New Roman" w:cs="Times New Roman"/>
          <w:lang w:val="fr-FR"/>
        </w:rPr>
        <w:t xml:space="preserve"> </w:t>
      </w:r>
      <w:r w:rsidRPr="000E44C5">
        <w:rPr>
          <w:rFonts w:ascii="Times New Roman" w:hAnsi="Times New Roman" w:cs="Times New Roman"/>
          <w:lang w:val="fr-FR"/>
        </w:rPr>
        <w:t>fa</w:t>
      </w:r>
      <w:r w:rsidR="00835EB6">
        <w:rPr>
          <w:rFonts w:ascii="Times New Roman" w:hAnsi="Times New Roman" w:cs="Times New Roman"/>
          <w:lang w:val="fr-FR"/>
        </w:rPr>
        <w:t>v</w:t>
      </w:r>
      <w:r w:rsidRPr="000E44C5">
        <w:rPr>
          <w:rFonts w:ascii="Times New Roman" w:hAnsi="Times New Roman" w:cs="Times New Roman"/>
          <w:lang w:val="fr-FR"/>
        </w:rPr>
        <w:t>oriser QDA plutôt que LDA.</w:t>
      </w:r>
    </w:p>
    <w:p w14:paraId="62B06402"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##Application de l’analyse discriminante linéaire (LDA)</w:t>
      </w:r>
    </w:p>
    <w:p w14:paraId="358696D9" w14:textId="77777777" w:rsidR="000E44C5" w:rsidRPr="000E44C5" w:rsidRDefault="000E44C5" w:rsidP="000E44C5">
      <w:pPr>
        <w:rPr>
          <w:rFonts w:ascii="Times New Roman" w:hAnsi="Times New Roman" w:cs="Times New Roman"/>
          <w:lang w:val="en-CA"/>
        </w:rPr>
      </w:pPr>
      <w:r w:rsidRPr="000E44C5">
        <w:rPr>
          <w:rFonts w:ascii="Times New Roman" w:hAnsi="Times New Roman" w:cs="Times New Roman"/>
          <w:lang w:val="en-CA"/>
        </w:rPr>
        <w:t xml:space="preserve"># </w:t>
      </w:r>
      <w:proofErr w:type="spellStart"/>
      <w:r w:rsidRPr="000E44C5">
        <w:rPr>
          <w:rFonts w:ascii="Times New Roman" w:hAnsi="Times New Roman" w:cs="Times New Roman"/>
          <w:lang w:val="en-CA"/>
        </w:rPr>
        <w:t>Modèle</w:t>
      </w:r>
      <w:proofErr w:type="spellEnd"/>
      <w:r w:rsidRPr="000E44C5">
        <w:rPr>
          <w:rFonts w:ascii="Times New Roman" w:hAnsi="Times New Roman" w:cs="Times New Roman"/>
          <w:lang w:val="en-CA"/>
        </w:rPr>
        <w:t xml:space="preserve"> LDA</w:t>
      </w:r>
    </w:p>
    <w:p w14:paraId="0755D362" w14:textId="77777777" w:rsidR="000E44C5" w:rsidRPr="000E44C5" w:rsidRDefault="000E44C5" w:rsidP="000E44C5">
      <w:pPr>
        <w:rPr>
          <w:rFonts w:ascii="Times New Roman" w:hAnsi="Times New Roman" w:cs="Times New Roman"/>
          <w:lang w:val="en-CA"/>
        </w:rPr>
      </w:pPr>
      <w:proofErr w:type="spellStart"/>
      <w:r w:rsidRPr="000E44C5">
        <w:rPr>
          <w:rFonts w:ascii="Times New Roman" w:hAnsi="Times New Roman" w:cs="Times New Roman"/>
          <w:lang w:val="en-CA"/>
        </w:rPr>
        <w:t>lda_model</w:t>
      </w:r>
      <w:proofErr w:type="spellEnd"/>
      <w:r w:rsidRPr="000E44C5">
        <w:rPr>
          <w:rFonts w:ascii="Times New Roman" w:hAnsi="Times New Roman" w:cs="Times New Roman"/>
          <w:lang w:val="en-CA"/>
        </w:rPr>
        <w:t xml:space="preserve"> &lt;- </w:t>
      </w:r>
      <w:proofErr w:type="spellStart"/>
      <w:proofErr w:type="gramStart"/>
      <w:r w:rsidRPr="000E44C5">
        <w:rPr>
          <w:rFonts w:ascii="Times New Roman" w:hAnsi="Times New Roman" w:cs="Times New Roman"/>
          <w:lang w:val="en-CA"/>
        </w:rPr>
        <w:t>lda</w:t>
      </w:r>
      <w:proofErr w:type="spellEnd"/>
      <w:r w:rsidRPr="000E44C5">
        <w:rPr>
          <w:rFonts w:ascii="Times New Roman" w:hAnsi="Times New Roman" w:cs="Times New Roman"/>
          <w:lang w:val="en-CA"/>
        </w:rPr>
        <w:t>(</w:t>
      </w:r>
      <w:proofErr w:type="gramEnd"/>
      <w:r w:rsidRPr="000E44C5">
        <w:rPr>
          <w:rFonts w:ascii="Times New Roman" w:hAnsi="Times New Roman" w:cs="Times New Roman"/>
          <w:lang w:val="en-CA"/>
        </w:rPr>
        <w:t xml:space="preserve">Species </w:t>
      </w:r>
      <w:proofErr w:type="gramStart"/>
      <w:r w:rsidRPr="000E44C5">
        <w:rPr>
          <w:rFonts w:ascii="Times New Roman" w:hAnsi="Times New Roman" w:cs="Times New Roman"/>
          <w:lang w:val="en-CA"/>
        </w:rPr>
        <w:t>~ .</w:t>
      </w:r>
      <w:proofErr w:type="gramEnd"/>
      <w:r w:rsidRPr="000E44C5">
        <w:rPr>
          <w:rFonts w:ascii="Times New Roman" w:hAnsi="Times New Roman" w:cs="Times New Roman"/>
          <w:lang w:val="en-CA"/>
        </w:rPr>
        <w:t>, data = iris)</w:t>
      </w:r>
    </w:p>
    <w:p w14:paraId="029B1432" w14:textId="77777777" w:rsidR="000E44C5" w:rsidRPr="000E44C5" w:rsidRDefault="000E44C5" w:rsidP="000E44C5">
      <w:pPr>
        <w:rPr>
          <w:rFonts w:ascii="Times New Roman" w:hAnsi="Times New Roman" w:cs="Times New Roman"/>
          <w:lang w:val="fr-FR"/>
        </w:rPr>
      </w:pPr>
      <w:proofErr w:type="spellStart"/>
      <w:proofErr w:type="gramStart"/>
      <w:r w:rsidRPr="000E44C5">
        <w:rPr>
          <w:rFonts w:ascii="Times New Roman" w:hAnsi="Times New Roman" w:cs="Times New Roman"/>
          <w:lang w:val="fr-FR"/>
        </w:rPr>
        <w:t>print</w:t>
      </w:r>
      <w:proofErr w:type="spellEnd"/>
      <w:proofErr w:type="gramEnd"/>
      <w:r w:rsidRPr="000E44C5">
        <w:rPr>
          <w:rFonts w:ascii="Times New Roman" w:hAnsi="Times New Roman" w:cs="Times New Roman"/>
          <w:lang w:val="fr-FR"/>
        </w:rPr>
        <w:t>(</w:t>
      </w:r>
      <w:proofErr w:type="spellStart"/>
      <w:r w:rsidRPr="000E44C5">
        <w:rPr>
          <w:rFonts w:ascii="Times New Roman" w:hAnsi="Times New Roman" w:cs="Times New Roman"/>
          <w:lang w:val="fr-FR"/>
        </w:rPr>
        <w:t>lda_model</w:t>
      </w:r>
      <w:proofErr w:type="spellEnd"/>
      <w:r w:rsidRPr="000E44C5">
        <w:rPr>
          <w:rFonts w:ascii="Times New Roman" w:hAnsi="Times New Roman" w:cs="Times New Roman"/>
          <w:lang w:val="fr-FR"/>
        </w:rPr>
        <w:t>)</w:t>
      </w:r>
    </w:p>
    <w:p w14:paraId="7ECE705D" w14:textId="41D8F421"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#Interprétation : On obtient les coefficients discriminants, qui indiquent l’importance de chaque variable dans la classification.</w:t>
      </w:r>
    </w:p>
    <w:p w14:paraId="50B9A023" w14:textId="77777777" w:rsidR="000E44C5" w:rsidRPr="000E44C5" w:rsidRDefault="000E44C5" w:rsidP="000E44C5">
      <w:pPr>
        <w:rPr>
          <w:rFonts w:ascii="Times New Roman" w:hAnsi="Times New Roman" w:cs="Times New Roman"/>
          <w:lang w:val="fr-FR"/>
        </w:rPr>
      </w:pPr>
    </w:p>
    <w:p w14:paraId="7C413E65"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##Prédiction et validation du modèle</w:t>
      </w:r>
    </w:p>
    <w:p w14:paraId="6E03A72B"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Prédiction sur les données</w:t>
      </w:r>
    </w:p>
    <w:p w14:paraId="1D310DD7" w14:textId="77777777" w:rsidR="000E44C5" w:rsidRPr="000E44C5" w:rsidRDefault="000E44C5" w:rsidP="000E44C5">
      <w:pPr>
        <w:rPr>
          <w:rFonts w:ascii="Times New Roman" w:hAnsi="Times New Roman" w:cs="Times New Roman"/>
          <w:lang w:val="fr-FR"/>
        </w:rPr>
      </w:pPr>
      <w:proofErr w:type="spellStart"/>
      <w:proofErr w:type="gramStart"/>
      <w:r w:rsidRPr="000E44C5">
        <w:rPr>
          <w:rFonts w:ascii="Times New Roman" w:hAnsi="Times New Roman" w:cs="Times New Roman"/>
          <w:lang w:val="fr-FR"/>
        </w:rPr>
        <w:t>predictions</w:t>
      </w:r>
      <w:proofErr w:type="spellEnd"/>
      <w:proofErr w:type="gramEnd"/>
      <w:r w:rsidRPr="000E44C5">
        <w:rPr>
          <w:rFonts w:ascii="Times New Roman" w:hAnsi="Times New Roman" w:cs="Times New Roman"/>
          <w:lang w:val="fr-FR"/>
        </w:rPr>
        <w:t xml:space="preserve"> &lt;- </w:t>
      </w:r>
      <w:proofErr w:type="spellStart"/>
      <w:r w:rsidRPr="000E44C5">
        <w:rPr>
          <w:rFonts w:ascii="Times New Roman" w:hAnsi="Times New Roman" w:cs="Times New Roman"/>
          <w:lang w:val="fr-FR"/>
        </w:rPr>
        <w:t>predict</w:t>
      </w:r>
      <w:proofErr w:type="spellEnd"/>
      <w:r w:rsidRPr="000E44C5">
        <w:rPr>
          <w:rFonts w:ascii="Times New Roman" w:hAnsi="Times New Roman" w:cs="Times New Roman"/>
          <w:lang w:val="fr-FR"/>
        </w:rPr>
        <w:t>(</w:t>
      </w:r>
      <w:proofErr w:type="spellStart"/>
      <w:r w:rsidRPr="000E44C5">
        <w:rPr>
          <w:rFonts w:ascii="Times New Roman" w:hAnsi="Times New Roman" w:cs="Times New Roman"/>
          <w:lang w:val="fr-FR"/>
        </w:rPr>
        <w:t>lda_model</w:t>
      </w:r>
      <w:proofErr w:type="spellEnd"/>
      <w:r w:rsidRPr="000E44C5">
        <w:rPr>
          <w:rFonts w:ascii="Times New Roman" w:hAnsi="Times New Roman" w:cs="Times New Roman"/>
          <w:lang w:val="fr-FR"/>
        </w:rPr>
        <w:t>)</w:t>
      </w:r>
    </w:p>
    <w:p w14:paraId="7DECB643" w14:textId="77777777" w:rsidR="000E44C5" w:rsidRPr="000E44C5" w:rsidRDefault="000E44C5" w:rsidP="000E44C5">
      <w:pPr>
        <w:rPr>
          <w:rFonts w:ascii="Times New Roman" w:hAnsi="Times New Roman" w:cs="Times New Roman"/>
          <w:lang w:val="fr-FR"/>
        </w:rPr>
      </w:pPr>
      <w:proofErr w:type="gramStart"/>
      <w:r w:rsidRPr="000E44C5">
        <w:rPr>
          <w:rFonts w:ascii="Times New Roman" w:hAnsi="Times New Roman" w:cs="Times New Roman"/>
          <w:lang w:val="fr-FR"/>
        </w:rPr>
        <w:t>table(</w:t>
      </w:r>
      <w:proofErr w:type="spellStart"/>
      <w:proofErr w:type="gramEnd"/>
      <w:r w:rsidRPr="000E44C5">
        <w:rPr>
          <w:rFonts w:ascii="Times New Roman" w:hAnsi="Times New Roman" w:cs="Times New Roman"/>
          <w:lang w:val="fr-FR"/>
        </w:rPr>
        <w:t>predictions$class</w:t>
      </w:r>
      <w:proofErr w:type="spellEnd"/>
      <w:r w:rsidRPr="000E44C5">
        <w:rPr>
          <w:rFonts w:ascii="Times New Roman" w:hAnsi="Times New Roman" w:cs="Times New Roman"/>
          <w:lang w:val="fr-FR"/>
        </w:rPr>
        <w:t xml:space="preserve">, </w:t>
      </w:r>
      <w:proofErr w:type="spellStart"/>
      <w:r w:rsidRPr="000E44C5">
        <w:rPr>
          <w:rFonts w:ascii="Times New Roman" w:hAnsi="Times New Roman" w:cs="Times New Roman"/>
          <w:lang w:val="fr-FR"/>
        </w:rPr>
        <w:t>iris$</w:t>
      </w:r>
      <w:proofErr w:type="gramStart"/>
      <w:r w:rsidRPr="000E44C5">
        <w:rPr>
          <w:rFonts w:ascii="Times New Roman" w:hAnsi="Times New Roman" w:cs="Times New Roman"/>
          <w:lang w:val="fr-FR"/>
        </w:rPr>
        <w:t>Species</w:t>
      </w:r>
      <w:proofErr w:type="spellEnd"/>
      <w:r w:rsidRPr="000E44C5">
        <w:rPr>
          <w:rFonts w:ascii="Times New Roman" w:hAnsi="Times New Roman" w:cs="Times New Roman"/>
          <w:lang w:val="fr-FR"/>
        </w:rPr>
        <w:t>)  #</w:t>
      </w:r>
      <w:proofErr w:type="gramEnd"/>
      <w:r w:rsidRPr="000E44C5">
        <w:rPr>
          <w:rFonts w:ascii="Times New Roman" w:hAnsi="Times New Roman" w:cs="Times New Roman"/>
          <w:lang w:val="fr-FR"/>
        </w:rPr>
        <w:t xml:space="preserve"> Matrice de confusion</w:t>
      </w:r>
    </w:p>
    <w:p w14:paraId="598F8A2E" w14:textId="138CCC00"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#Interprétation : La matrice de confusion montre combien de fleurs ont été</w:t>
      </w:r>
      <w:r>
        <w:rPr>
          <w:rFonts w:ascii="Times New Roman" w:hAnsi="Times New Roman" w:cs="Times New Roman"/>
          <w:lang w:val="fr-FR"/>
        </w:rPr>
        <w:t xml:space="preserve"> </w:t>
      </w:r>
      <w:r w:rsidRPr="000E44C5">
        <w:rPr>
          <w:rFonts w:ascii="Times New Roman" w:hAnsi="Times New Roman" w:cs="Times New Roman"/>
          <w:lang w:val="fr-FR"/>
        </w:rPr>
        <w:t>correctement classées. Un taux de classification élevé indique un bon modèle.</w:t>
      </w:r>
    </w:p>
    <w:p w14:paraId="72B4DE13" w14:textId="77777777" w:rsidR="000E44C5" w:rsidRPr="000E44C5" w:rsidRDefault="000E44C5" w:rsidP="000E44C5">
      <w:pPr>
        <w:rPr>
          <w:rFonts w:ascii="Times New Roman" w:hAnsi="Times New Roman" w:cs="Times New Roman"/>
          <w:lang w:val="fr-FR"/>
        </w:rPr>
      </w:pPr>
    </w:p>
    <w:p w14:paraId="1FB8772A"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##Visualisation des résultats</w:t>
      </w:r>
    </w:p>
    <w:p w14:paraId="02C04E45" w14:textId="77777777"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Graphique des scores discriminants</w:t>
      </w:r>
    </w:p>
    <w:p w14:paraId="26874F89" w14:textId="77777777" w:rsidR="000E44C5" w:rsidRPr="000E44C5" w:rsidRDefault="000E44C5" w:rsidP="000E44C5">
      <w:pPr>
        <w:rPr>
          <w:rFonts w:ascii="Times New Roman" w:hAnsi="Times New Roman" w:cs="Times New Roman"/>
          <w:lang w:val="en-CA"/>
        </w:rPr>
      </w:pPr>
      <w:r w:rsidRPr="000E44C5">
        <w:rPr>
          <w:rFonts w:ascii="Times New Roman" w:hAnsi="Times New Roman" w:cs="Times New Roman"/>
          <w:lang w:val="en-CA"/>
        </w:rPr>
        <w:t>library(ggplot2)</w:t>
      </w:r>
    </w:p>
    <w:p w14:paraId="30030387" w14:textId="77777777" w:rsidR="000E44C5" w:rsidRPr="000E44C5" w:rsidRDefault="000E44C5" w:rsidP="000E44C5">
      <w:pPr>
        <w:rPr>
          <w:rFonts w:ascii="Times New Roman" w:hAnsi="Times New Roman" w:cs="Times New Roman"/>
          <w:lang w:val="en-CA"/>
        </w:rPr>
      </w:pPr>
      <w:proofErr w:type="spellStart"/>
      <w:r w:rsidRPr="000E44C5">
        <w:rPr>
          <w:rFonts w:ascii="Times New Roman" w:hAnsi="Times New Roman" w:cs="Times New Roman"/>
          <w:lang w:val="en-CA"/>
        </w:rPr>
        <w:t>df</w:t>
      </w:r>
      <w:proofErr w:type="spellEnd"/>
      <w:r w:rsidRPr="000E44C5">
        <w:rPr>
          <w:rFonts w:ascii="Times New Roman" w:hAnsi="Times New Roman" w:cs="Times New Roman"/>
          <w:lang w:val="en-CA"/>
        </w:rPr>
        <w:t xml:space="preserve"> &lt;- </w:t>
      </w:r>
      <w:proofErr w:type="spellStart"/>
      <w:proofErr w:type="gramStart"/>
      <w:r w:rsidRPr="000E44C5">
        <w:rPr>
          <w:rFonts w:ascii="Times New Roman" w:hAnsi="Times New Roman" w:cs="Times New Roman"/>
          <w:lang w:val="en-CA"/>
        </w:rPr>
        <w:t>data.frame</w:t>
      </w:r>
      <w:proofErr w:type="spellEnd"/>
      <w:proofErr w:type="gramEnd"/>
      <w:r w:rsidRPr="000E44C5">
        <w:rPr>
          <w:rFonts w:ascii="Times New Roman" w:hAnsi="Times New Roman" w:cs="Times New Roman"/>
          <w:lang w:val="en-CA"/>
        </w:rPr>
        <w:t>(</w:t>
      </w:r>
      <w:proofErr w:type="spellStart"/>
      <w:r w:rsidRPr="000E44C5">
        <w:rPr>
          <w:rFonts w:ascii="Times New Roman" w:hAnsi="Times New Roman" w:cs="Times New Roman"/>
          <w:lang w:val="en-CA"/>
        </w:rPr>
        <w:t>predictions$x</w:t>
      </w:r>
      <w:proofErr w:type="spellEnd"/>
      <w:r w:rsidRPr="000E44C5">
        <w:rPr>
          <w:rFonts w:ascii="Times New Roman" w:hAnsi="Times New Roman" w:cs="Times New Roman"/>
          <w:lang w:val="en-CA"/>
        </w:rPr>
        <w:t xml:space="preserve">, Species = </w:t>
      </w:r>
      <w:proofErr w:type="spellStart"/>
      <w:r w:rsidRPr="000E44C5">
        <w:rPr>
          <w:rFonts w:ascii="Times New Roman" w:hAnsi="Times New Roman" w:cs="Times New Roman"/>
          <w:lang w:val="en-CA"/>
        </w:rPr>
        <w:t>iris$Species</w:t>
      </w:r>
      <w:proofErr w:type="spellEnd"/>
      <w:r w:rsidRPr="000E44C5">
        <w:rPr>
          <w:rFonts w:ascii="Times New Roman" w:hAnsi="Times New Roman" w:cs="Times New Roman"/>
          <w:lang w:val="en-CA"/>
        </w:rPr>
        <w:t>)</w:t>
      </w:r>
    </w:p>
    <w:p w14:paraId="7EAB2AD4" w14:textId="77777777" w:rsidR="000E44C5" w:rsidRPr="000E44C5" w:rsidRDefault="000E44C5" w:rsidP="000E44C5">
      <w:pPr>
        <w:rPr>
          <w:rFonts w:ascii="Times New Roman" w:hAnsi="Times New Roman" w:cs="Times New Roman"/>
          <w:lang w:val="en-CA"/>
        </w:rPr>
      </w:pPr>
      <w:proofErr w:type="spellStart"/>
      <w:proofErr w:type="gramStart"/>
      <w:r w:rsidRPr="000E44C5">
        <w:rPr>
          <w:rFonts w:ascii="Times New Roman" w:hAnsi="Times New Roman" w:cs="Times New Roman"/>
          <w:lang w:val="en-CA"/>
        </w:rPr>
        <w:t>ggplot</w:t>
      </w:r>
      <w:proofErr w:type="spellEnd"/>
      <w:r w:rsidRPr="000E44C5">
        <w:rPr>
          <w:rFonts w:ascii="Times New Roman" w:hAnsi="Times New Roman" w:cs="Times New Roman"/>
          <w:lang w:val="en-CA"/>
        </w:rPr>
        <w:t>(</w:t>
      </w:r>
      <w:proofErr w:type="spellStart"/>
      <w:proofErr w:type="gramEnd"/>
      <w:r w:rsidRPr="000E44C5">
        <w:rPr>
          <w:rFonts w:ascii="Times New Roman" w:hAnsi="Times New Roman" w:cs="Times New Roman"/>
          <w:lang w:val="en-CA"/>
        </w:rPr>
        <w:t>df</w:t>
      </w:r>
      <w:proofErr w:type="spellEnd"/>
      <w:r w:rsidRPr="000E44C5">
        <w:rPr>
          <w:rFonts w:ascii="Times New Roman" w:hAnsi="Times New Roman" w:cs="Times New Roman"/>
          <w:lang w:val="en-CA"/>
        </w:rPr>
        <w:t xml:space="preserve">, </w:t>
      </w:r>
      <w:proofErr w:type="spellStart"/>
      <w:proofErr w:type="gramStart"/>
      <w:r w:rsidRPr="000E44C5">
        <w:rPr>
          <w:rFonts w:ascii="Times New Roman" w:hAnsi="Times New Roman" w:cs="Times New Roman"/>
          <w:lang w:val="en-CA"/>
        </w:rPr>
        <w:t>aes</w:t>
      </w:r>
      <w:proofErr w:type="spellEnd"/>
      <w:r w:rsidRPr="000E44C5">
        <w:rPr>
          <w:rFonts w:ascii="Times New Roman" w:hAnsi="Times New Roman" w:cs="Times New Roman"/>
          <w:lang w:val="en-CA"/>
        </w:rPr>
        <w:t>(</w:t>
      </w:r>
      <w:proofErr w:type="gramEnd"/>
      <w:r w:rsidRPr="000E44C5">
        <w:rPr>
          <w:rFonts w:ascii="Times New Roman" w:hAnsi="Times New Roman" w:cs="Times New Roman"/>
          <w:lang w:val="en-CA"/>
        </w:rPr>
        <w:t xml:space="preserve">x = LD1, y = LD2, color = Species)) + </w:t>
      </w:r>
      <w:proofErr w:type="spellStart"/>
      <w:r w:rsidRPr="000E44C5">
        <w:rPr>
          <w:rFonts w:ascii="Times New Roman" w:hAnsi="Times New Roman" w:cs="Times New Roman"/>
          <w:lang w:val="en-CA"/>
        </w:rPr>
        <w:t>geom_</w:t>
      </w:r>
      <w:proofErr w:type="gramStart"/>
      <w:r w:rsidRPr="000E44C5">
        <w:rPr>
          <w:rFonts w:ascii="Times New Roman" w:hAnsi="Times New Roman" w:cs="Times New Roman"/>
          <w:lang w:val="en-CA"/>
        </w:rPr>
        <w:t>point</w:t>
      </w:r>
      <w:proofErr w:type="spellEnd"/>
      <w:r w:rsidRPr="000E44C5">
        <w:rPr>
          <w:rFonts w:ascii="Times New Roman" w:hAnsi="Times New Roman" w:cs="Times New Roman"/>
          <w:lang w:val="en-CA"/>
        </w:rPr>
        <w:t>(</w:t>
      </w:r>
      <w:proofErr w:type="gramEnd"/>
      <w:r w:rsidRPr="000E44C5">
        <w:rPr>
          <w:rFonts w:ascii="Times New Roman" w:hAnsi="Times New Roman" w:cs="Times New Roman"/>
          <w:lang w:val="en-CA"/>
        </w:rPr>
        <w:t>)</w:t>
      </w:r>
    </w:p>
    <w:p w14:paraId="1EE7442E" w14:textId="4315A758"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#Interprétation : Ce graphique permet de visualiser la séparation des</w:t>
      </w:r>
      <w:r>
        <w:rPr>
          <w:rFonts w:ascii="Times New Roman" w:hAnsi="Times New Roman" w:cs="Times New Roman"/>
          <w:lang w:val="fr-FR"/>
        </w:rPr>
        <w:t xml:space="preserve"> </w:t>
      </w:r>
      <w:r w:rsidRPr="000E44C5">
        <w:rPr>
          <w:rFonts w:ascii="Times New Roman" w:hAnsi="Times New Roman" w:cs="Times New Roman"/>
          <w:lang w:val="fr-FR"/>
        </w:rPr>
        <w:t>groupes dans l’espace discriminant.</w:t>
      </w:r>
    </w:p>
    <w:p w14:paraId="1611E48B" w14:textId="77777777" w:rsidR="000E44C5" w:rsidRPr="000E44C5" w:rsidRDefault="000E44C5" w:rsidP="000E44C5">
      <w:pPr>
        <w:rPr>
          <w:rFonts w:ascii="Times New Roman" w:hAnsi="Times New Roman" w:cs="Times New Roman"/>
          <w:lang w:val="fr-FR"/>
        </w:rPr>
      </w:pPr>
    </w:p>
    <w:p w14:paraId="47796F27" w14:textId="49B04A45"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w:t>
      </w:r>
      <w:r w:rsidRPr="000E44C5">
        <w:rPr>
          <w:rFonts w:ascii="Times New Roman" w:hAnsi="Times New Roman" w:cs="Times New Roman"/>
          <w:lang w:val="fr-FR"/>
        </w:rPr>
        <w:t>#</w:t>
      </w:r>
      <w:r w:rsidRPr="000E44C5">
        <w:rPr>
          <w:rFonts w:ascii="Times New Roman" w:hAnsi="Times New Roman" w:cs="Times New Roman"/>
          <w:lang w:val="fr-FR"/>
        </w:rPr>
        <w:t>Conclusion</w:t>
      </w:r>
    </w:p>
    <w:p w14:paraId="42E0F272" w14:textId="327329B3" w:rsidR="000E44C5" w:rsidRPr="000E44C5" w:rsidRDefault="000E44C5" w:rsidP="000E44C5">
      <w:pPr>
        <w:rPr>
          <w:rFonts w:ascii="Times New Roman" w:hAnsi="Times New Roman" w:cs="Times New Roman"/>
          <w:lang w:val="fr-FR"/>
        </w:rPr>
      </w:pPr>
      <w:r w:rsidRPr="000E44C5">
        <w:rPr>
          <w:rFonts w:ascii="Times New Roman" w:hAnsi="Times New Roman" w:cs="Times New Roman"/>
          <w:lang w:val="fr-FR"/>
        </w:rPr>
        <w:t xml:space="preserve">#L’analyse discriminante linéaire permet de classifier efficacement les espèces de fleurs en fonction de leurs caractéristiques. </w:t>
      </w:r>
      <w:r w:rsidRPr="000E44C5">
        <w:rPr>
          <w:rFonts w:ascii="Times New Roman" w:hAnsi="Times New Roman" w:cs="Times New Roman"/>
          <w:lang w:val="fr-FR"/>
        </w:rPr>
        <w:t xml:space="preserve"> </w:t>
      </w:r>
      <w:r w:rsidRPr="000E44C5">
        <w:rPr>
          <w:rFonts w:ascii="Times New Roman" w:hAnsi="Times New Roman" w:cs="Times New Roman"/>
          <w:lang w:val="fr-FR"/>
        </w:rPr>
        <w:t xml:space="preserve">Si les hypothèses de normalité et d’homogénéité des variances ne sont </w:t>
      </w:r>
      <w:proofErr w:type="spellStart"/>
      <w:r w:rsidRPr="000E44C5">
        <w:rPr>
          <w:rFonts w:ascii="Times New Roman" w:hAnsi="Times New Roman" w:cs="Times New Roman"/>
          <w:lang w:val="fr-FR"/>
        </w:rPr>
        <w:t>pasrespectées</w:t>
      </w:r>
      <w:proofErr w:type="spellEnd"/>
      <w:r w:rsidRPr="000E44C5">
        <w:rPr>
          <w:rFonts w:ascii="Times New Roman" w:hAnsi="Times New Roman" w:cs="Times New Roman"/>
          <w:lang w:val="fr-FR"/>
        </w:rPr>
        <w:t>, QDA pourrait être une meilleure alternative.</w:t>
      </w:r>
    </w:p>
    <w:sectPr w:rsidR="000E44C5" w:rsidRPr="000E44C5" w:rsidSect="00E77897">
      <w:footerReference w:type="default" r:id="rId10"/>
      <w:pgSz w:w="12240" w:h="15840"/>
      <w:pgMar w:top="1440" w:right="1800" w:bottom="1440" w:left="1800" w:header="720" w:footer="720" w:gutter="0"/>
      <w:pgBorders w:display="firstPage" w:offsetFrom="page">
        <w:top w:val="basicWhiteDashes" w:sz="6" w:space="24" w:color="0070C0"/>
        <w:left w:val="basicWhiteDashes" w:sz="6" w:space="24" w:color="0070C0"/>
        <w:bottom w:val="basicWhiteDashes" w:sz="6" w:space="24" w:color="0070C0"/>
        <w:right w:val="basicWhiteDashes" w:sz="6"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1BFAF" w14:textId="77777777" w:rsidR="00286139" w:rsidRDefault="00286139" w:rsidP="00143AE1">
      <w:pPr>
        <w:spacing w:after="0" w:line="240" w:lineRule="auto"/>
      </w:pPr>
      <w:r>
        <w:separator/>
      </w:r>
    </w:p>
  </w:endnote>
  <w:endnote w:type="continuationSeparator" w:id="0">
    <w:p w14:paraId="4989B8B4" w14:textId="77777777" w:rsidR="00286139" w:rsidRDefault="00286139" w:rsidP="00143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7816601"/>
      <w:docPartObj>
        <w:docPartGallery w:val="Page Numbers (Bottom of Page)"/>
        <w:docPartUnique/>
      </w:docPartObj>
    </w:sdtPr>
    <w:sdtContent>
      <w:p w14:paraId="2E512064" w14:textId="4FE45CD6" w:rsidR="00B30687" w:rsidRDefault="00B30687">
        <w:pPr>
          <w:pStyle w:val="Pieddepage"/>
          <w:jc w:val="right"/>
        </w:pPr>
        <w:r>
          <w:fldChar w:fldCharType="begin"/>
        </w:r>
        <w:r>
          <w:instrText>PAGE   \* MERGEFORMAT</w:instrText>
        </w:r>
        <w:r>
          <w:fldChar w:fldCharType="separate"/>
        </w:r>
        <w:r>
          <w:rPr>
            <w:lang w:val="fr-FR"/>
          </w:rPr>
          <w:t>2</w:t>
        </w:r>
        <w:r>
          <w:fldChar w:fldCharType="end"/>
        </w:r>
      </w:p>
    </w:sdtContent>
  </w:sdt>
  <w:p w14:paraId="3F31610A" w14:textId="40699A4C" w:rsidR="00143AE1" w:rsidRDefault="00143AE1" w:rsidP="00143AE1">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3BA95" w14:textId="77777777" w:rsidR="00286139" w:rsidRDefault="00286139" w:rsidP="00143AE1">
      <w:pPr>
        <w:spacing w:after="0" w:line="240" w:lineRule="auto"/>
      </w:pPr>
      <w:r>
        <w:separator/>
      </w:r>
    </w:p>
  </w:footnote>
  <w:footnote w:type="continuationSeparator" w:id="0">
    <w:p w14:paraId="5D362F01" w14:textId="77777777" w:rsidR="00286139" w:rsidRDefault="00286139" w:rsidP="00143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4DD44EC"/>
    <w:multiLevelType w:val="multilevel"/>
    <w:tmpl w:val="C33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2145E"/>
    <w:multiLevelType w:val="multilevel"/>
    <w:tmpl w:val="0FD6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8735B"/>
    <w:multiLevelType w:val="multilevel"/>
    <w:tmpl w:val="8DD4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C41BA"/>
    <w:multiLevelType w:val="hybridMultilevel"/>
    <w:tmpl w:val="99D408B0"/>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31E55B8"/>
    <w:multiLevelType w:val="multilevel"/>
    <w:tmpl w:val="5E0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A7450"/>
    <w:multiLevelType w:val="multilevel"/>
    <w:tmpl w:val="E104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34348"/>
    <w:multiLevelType w:val="multilevel"/>
    <w:tmpl w:val="AA1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521D0"/>
    <w:multiLevelType w:val="multilevel"/>
    <w:tmpl w:val="D30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512C5"/>
    <w:multiLevelType w:val="hybridMultilevel"/>
    <w:tmpl w:val="4FBE9B3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2647F93"/>
    <w:multiLevelType w:val="multilevel"/>
    <w:tmpl w:val="FF32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54234"/>
    <w:multiLevelType w:val="multilevel"/>
    <w:tmpl w:val="1D72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33EC9"/>
    <w:multiLevelType w:val="multilevel"/>
    <w:tmpl w:val="E85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44A65"/>
    <w:multiLevelType w:val="multilevel"/>
    <w:tmpl w:val="A7A2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432DDC"/>
    <w:multiLevelType w:val="multilevel"/>
    <w:tmpl w:val="1E8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B4AC3"/>
    <w:multiLevelType w:val="hybridMultilevel"/>
    <w:tmpl w:val="41D8618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2F15773"/>
    <w:multiLevelType w:val="multilevel"/>
    <w:tmpl w:val="504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0F7CED"/>
    <w:multiLevelType w:val="hybridMultilevel"/>
    <w:tmpl w:val="A7F4AC8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77791F1B"/>
    <w:multiLevelType w:val="multilevel"/>
    <w:tmpl w:val="2BC4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65678"/>
    <w:multiLevelType w:val="hybridMultilevel"/>
    <w:tmpl w:val="2676D8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AA70A0"/>
    <w:multiLevelType w:val="multilevel"/>
    <w:tmpl w:val="E06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4C6448"/>
    <w:multiLevelType w:val="multilevel"/>
    <w:tmpl w:val="C7B6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C17060"/>
    <w:multiLevelType w:val="hybridMultilevel"/>
    <w:tmpl w:val="E7AEAB7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44764986">
    <w:abstractNumId w:val="8"/>
  </w:num>
  <w:num w:numId="2" w16cid:durableId="581642747">
    <w:abstractNumId w:val="6"/>
  </w:num>
  <w:num w:numId="3" w16cid:durableId="236864820">
    <w:abstractNumId w:val="5"/>
  </w:num>
  <w:num w:numId="4" w16cid:durableId="927734712">
    <w:abstractNumId w:val="4"/>
  </w:num>
  <w:num w:numId="5" w16cid:durableId="1654139916">
    <w:abstractNumId w:val="7"/>
  </w:num>
  <w:num w:numId="6" w16cid:durableId="438572678">
    <w:abstractNumId w:val="3"/>
  </w:num>
  <w:num w:numId="7" w16cid:durableId="780302893">
    <w:abstractNumId w:val="2"/>
  </w:num>
  <w:num w:numId="8" w16cid:durableId="681515823">
    <w:abstractNumId w:val="1"/>
  </w:num>
  <w:num w:numId="9" w16cid:durableId="1814790031">
    <w:abstractNumId w:val="0"/>
  </w:num>
  <w:num w:numId="10" w16cid:durableId="1088964862">
    <w:abstractNumId w:val="27"/>
  </w:num>
  <w:num w:numId="11" w16cid:durableId="463889371">
    <w:abstractNumId w:val="17"/>
  </w:num>
  <w:num w:numId="12" w16cid:durableId="497115185">
    <w:abstractNumId w:val="24"/>
  </w:num>
  <w:num w:numId="13" w16cid:durableId="1034579239">
    <w:abstractNumId w:val="26"/>
  </w:num>
  <w:num w:numId="14" w16cid:durableId="1663897225">
    <w:abstractNumId w:val="15"/>
  </w:num>
  <w:num w:numId="15" w16cid:durableId="1486967634">
    <w:abstractNumId w:val="28"/>
  </w:num>
  <w:num w:numId="16" w16cid:durableId="1206066969">
    <w:abstractNumId w:val="10"/>
  </w:num>
  <w:num w:numId="17" w16cid:durableId="1628464735">
    <w:abstractNumId w:val="13"/>
  </w:num>
  <w:num w:numId="18" w16cid:durableId="1957905694">
    <w:abstractNumId w:val="11"/>
  </w:num>
  <w:num w:numId="19" w16cid:durableId="1484740817">
    <w:abstractNumId w:val="19"/>
  </w:num>
  <w:num w:numId="20" w16cid:durableId="677736756">
    <w:abstractNumId w:val="9"/>
  </w:num>
  <w:num w:numId="21" w16cid:durableId="751239853">
    <w:abstractNumId w:val="14"/>
  </w:num>
  <w:num w:numId="22" w16cid:durableId="922376824">
    <w:abstractNumId w:val="18"/>
  </w:num>
  <w:num w:numId="23" w16cid:durableId="1261177567">
    <w:abstractNumId w:val="20"/>
  </w:num>
  <w:num w:numId="24" w16cid:durableId="1982465630">
    <w:abstractNumId w:val="21"/>
  </w:num>
  <w:num w:numId="25" w16cid:durableId="1728143404">
    <w:abstractNumId w:val="29"/>
  </w:num>
  <w:num w:numId="26" w16cid:durableId="293608228">
    <w:abstractNumId w:val="16"/>
  </w:num>
  <w:num w:numId="27" w16cid:durableId="20396056">
    <w:abstractNumId w:val="22"/>
  </w:num>
  <w:num w:numId="28" w16cid:durableId="1951929321">
    <w:abstractNumId w:val="30"/>
  </w:num>
  <w:num w:numId="29" w16cid:durableId="739524898">
    <w:abstractNumId w:val="25"/>
  </w:num>
  <w:num w:numId="30" w16cid:durableId="564335888">
    <w:abstractNumId w:val="12"/>
  </w:num>
  <w:num w:numId="31" w16cid:durableId="6299416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062D"/>
    <w:rsid w:val="00091AEB"/>
    <w:rsid w:val="000E44C5"/>
    <w:rsid w:val="00143AE1"/>
    <w:rsid w:val="0015074B"/>
    <w:rsid w:val="00286139"/>
    <w:rsid w:val="00291936"/>
    <w:rsid w:val="0029639D"/>
    <w:rsid w:val="002B0374"/>
    <w:rsid w:val="00326F90"/>
    <w:rsid w:val="003364B1"/>
    <w:rsid w:val="00414054"/>
    <w:rsid w:val="004B4F05"/>
    <w:rsid w:val="00576D0E"/>
    <w:rsid w:val="00601092"/>
    <w:rsid w:val="006A218B"/>
    <w:rsid w:val="006B1295"/>
    <w:rsid w:val="006B6C51"/>
    <w:rsid w:val="00737516"/>
    <w:rsid w:val="00787085"/>
    <w:rsid w:val="00835EB6"/>
    <w:rsid w:val="008C1F46"/>
    <w:rsid w:val="00963B16"/>
    <w:rsid w:val="00982947"/>
    <w:rsid w:val="009A1F2E"/>
    <w:rsid w:val="009B3743"/>
    <w:rsid w:val="00AA1D8D"/>
    <w:rsid w:val="00B30687"/>
    <w:rsid w:val="00B47730"/>
    <w:rsid w:val="00CB0664"/>
    <w:rsid w:val="00CD0A76"/>
    <w:rsid w:val="00E77897"/>
    <w:rsid w:val="00F00250"/>
    <w:rsid w:val="00FC693F"/>
    <w:rsid w:val="00FE4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3BC6E7"/>
  <w14:defaultImageDpi w14:val="300"/>
  <w15:docId w15:val="{F8053259-65E5-AC4E-BE70-3A86817C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76D0E"/>
    <w:rPr>
      <w:rFonts w:ascii="Times New Roman" w:hAnsi="Times New Roman" w:cs="Times New Roman"/>
      <w:sz w:val="24"/>
      <w:szCs w:val="24"/>
    </w:rPr>
  </w:style>
  <w:style w:type="paragraph" w:styleId="TM1">
    <w:name w:val="toc 1"/>
    <w:basedOn w:val="Normal"/>
    <w:next w:val="Normal"/>
    <w:autoRedefine/>
    <w:uiPriority w:val="39"/>
    <w:unhideWhenUsed/>
    <w:rsid w:val="008C1F46"/>
    <w:pPr>
      <w:spacing w:after="100"/>
    </w:pPr>
  </w:style>
  <w:style w:type="paragraph" w:styleId="TM2">
    <w:name w:val="toc 2"/>
    <w:basedOn w:val="Normal"/>
    <w:next w:val="Normal"/>
    <w:autoRedefine/>
    <w:uiPriority w:val="39"/>
    <w:unhideWhenUsed/>
    <w:rsid w:val="008C1F46"/>
    <w:pPr>
      <w:spacing w:after="100"/>
      <w:ind w:left="220"/>
    </w:pPr>
  </w:style>
  <w:style w:type="character" w:styleId="Lienhypertexte">
    <w:name w:val="Hyperlink"/>
    <w:basedOn w:val="Policepardfaut"/>
    <w:uiPriority w:val="99"/>
    <w:unhideWhenUsed/>
    <w:rsid w:val="008C1F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7575">
      <w:bodyDiv w:val="1"/>
      <w:marLeft w:val="0"/>
      <w:marRight w:val="0"/>
      <w:marTop w:val="0"/>
      <w:marBottom w:val="0"/>
      <w:divBdr>
        <w:top w:val="none" w:sz="0" w:space="0" w:color="auto"/>
        <w:left w:val="none" w:sz="0" w:space="0" w:color="auto"/>
        <w:bottom w:val="none" w:sz="0" w:space="0" w:color="auto"/>
        <w:right w:val="none" w:sz="0" w:space="0" w:color="auto"/>
      </w:divBdr>
    </w:div>
    <w:div w:id="152764660">
      <w:bodyDiv w:val="1"/>
      <w:marLeft w:val="0"/>
      <w:marRight w:val="0"/>
      <w:marTop w:val="0"/>
      <w:marBottom w:val="0"/>
      <w:divBdr>
        <w:top w:val="none" w:sz="0" w:space="0" w:color="auto"/>
        <w:left w:val="none" w:sz="0" w:space="0" w:color="auto"/>
        <w:bottom w:val="none" w:sz="0" w:space="0" w:color="auto"/>
        <w:right w:val="none" w:sz="0" w:space="0" w:color="auto"/>
      </w:divBdr>
    </w:div>
    <w:div w:id="247617568">
      <w:bodyDiv w:val="1"/>
      <w:marLeft w:val="0"/>
      <w:marRight w:val="0"/>
      <w:marTop w:val="0"/>
      <w:marBottom w:val="0"/>
      <w:divBdr>
        <w:top w:val="none" w:sz="0" w:space="0" w:color="auto"/>
        <w:left w:val="none" w:sz="0" w:space="0" w:color="auto"/>
        <w:bottom w:val="none" w:sz="0" w:space="0" w:color="auto"/>
        <w:right w:val="none" w:sz="0" w:space="0" w:color="auto"/>
      </w:divBdr>
    </w:div>
    <w:div w:id="576328355">
      <w:bodyDiv w:val="1"/>
      <w:marLeft w:val="0"/>
      <w:marRight w:val="0"/>
      <w:marTop w:val="0"/>
      <w:marBottom w:val="0"/>
      <w:divBdr>
        <w:top w:val="none" w:sz="0" w:space="0" w:color="auto"/>
        <w:left w:val="none" w:sz="0" w:space="0" w:color="auto"/>
        <w:bottom w:val="none" w:sz="0" w:space="0" w:color="auto"/>
        <w:right w:val="none" w:sz="0" w:space="0" w:color="auto"/>
      </w:divBdr>
    </w:div>
    <w:div w:id="709383763">
      <w:bodyDiv w:val="1"/>
      <w:marLeft w:val="0"/>
      <w:marRight w:val="0"/>
      <w:marTop w:val="0"/>
      <w:marBottom w:val="0"/>
      <w:divBdr>
        <w:top w:val="none" w:sz="0" w:space="0" w:color="auto"/>
        <w:left w:val="none" w:sz="0" w:space="0" w:color="auto"/>
        <w:bottom w:val="none" w:sz="0" w:space="0" w:color="auto"/>
        <w:right w:val="none" w:sz="0" w:space="0" w:color="auto"/>
      </w:divBdr>
    </w:div>
    <w:div w:id="716784274">
      <w:bodyDiv w:val="1"/>
      <w:marLeft w:val="0"/>
      <w:marRight w:val="0"/>
      <w:marTop w:val="0"/>
      <w:marBottom w:val="0"/>
      <w:divBdr>
        <w:top w:val="none" w:sz="0" w:space="0" w:color="auto"/>
        <w:left w:val="none" w:sz="0" w:space="0" w:color="auto"/>
        <w:bottom w:val="none" w:sz="0" w:space="0" w:color="auto"/>
        <w:right w:val="none" w:sz="0" w:space="0" w:color="auto"/>
      </w:divBdr>
    </w:div>
    <w:div w:id="1032150271">
      <w:bodyDiv w:val="1"/>
      <w:marLeft w:val="0"/>
      <w:marRight w:val="0"/>
      <w:marTop w:val="0"/>
      <w:marBottom w:val="0"/>
      <w:divBdr>
        <w:top w:val="none" w:sz="0" w:space="0" w:color="auto"/>
        <w:left w:val="none" w:sz="0" w:space="0" w:color="auto"/>
        <w:bottom w:val="none" w:sz="0" w:space="0" w:color="auto"/>
        <w:right w:val="none" w:sz="0" w:space="0" w:color="auto"/>
      </w:divBdr>
    </w:div>
    <w:div w:id="1089615689">
      <w:bodyDiv w:val="1"/>
      <w:marLeft w:val="0"/>
      <w:marRight w:val="0"/>
      <w:marTop w:val="0"/>
      <w:marBottom w:val="0"/>
      <w:divBdr>
        <w:top w:val="none" w:sz="0" w:space="0" w:color="auto"/>
        <w:left w:val="none" w:sz="0" w:space="0" w:color="auto"/>
        <w:bottom w:val="none" w:sz="0" w:space="0" w:color="auto"/>
        <w:right w:val="none" w:sz="0" w:space="0" w:color="auto"/>
      </w:divBdr>
    </w:div>
    <w:div w:id="1099907705">
      <w:bodyDiv w:val="1"/>
      <w:marLeft w:val="0"/>
      <w:marRight w:val="0"/>
      <w:marTop w:val="0"/>
      <w:marBottom w:val="0"/>
      <w:divBdr>
        <w:top w:val="none" w:sz="0" w:space="0" w:color="auto"/>
        <w:left w:val="none" w:sz="0" w:space="0" w:color="auto"/>
        <w:bottom w:val="none" w:sz="0" w:space="0" w:color="auto"/>
        <w:right w:val="none" w:sz="0" w:space="0" w:color="auto"/>
      </w:divBdr>
    </w:div>
    <w:div w:id="1180393274">
      <w:bodyDiv w:val="1"/>
      <w:marLeft w:val="0"/>
      <w:marRight w:val="0"/>
      <w:marTop w:val="0"/>
      <w:marBottom w:val="0"/>
      <w:divBdr>
        <w:top w:val="none" w:sz="0" w:space="0" w:color="auto"/>
        <w:left w:val="none" w:sz="0" w:space="0" w:color="auto"/>
        <w:bottom w:val="none" w:sz="0" w:space="0" w:color="auto"/>
        <w:right w:val="none" w:sz="0" w:space="0" w:color="auto"/>
      </w:divBdr>
    </w:div>
    <w:div w:id="1340541529">
      <w:bodyDiv w:val="1"/>
      <w:marLeft w:val="0"/>
      <w:marRight w:val="0"/>
      <w:marTop w:val="0"/>
      <w:marBottom w:val="0"/>
      <w:divBdr>
        <w:top w:val="none" w:sz="0" w:space="0" w:color="auto"/>
        <w:left w:val="none" w:sz="0" w:space="0" w:color="auto"/>
        <w:bottom w:val="none" w:sz="0" w:space="0" w:color="auto"/>
        <w:right w:val="none" w:sz="0" w:space="0" w:color="auto"/>
      </w:divBdr>
    </w:div>
    <w:div w:id="1385444081">
      <w:bodyDiv w:val="1"/>
      <w:marLeft w:val="0"/>
      <w:marRight w:val="0"/>
      <w:marTop w:val="0"/>
      <w:marBottom w:val="0"/>
      <w:divBdr>
        <w:top w:val="none" w:sz="0" w:space="0" w:color="auto"/>
        <w:left w:val="none" w:sz="0" w:space="0" w:color="auto"/>
        <w:bottom w:val="none" w:sz="0" w:space="0" w:color="auto"/>
        <w:right w:val="none" w:sz="0" w:space="0" w:color="auto"/>
      </w:divBdr>
    </w:div>
    <w:div w:id="1427190175">
      <w:bodyDiv w:val="1"/>
      <w:marLeft w:val="0"/>
      <w:marRight w:val="0"/>
      <w:marTop w:val="0"/>
      <w:marBottom w:val="0"/>
      <w:divBdr>
        <w:top w:val="none" w:sz="0" w:space="0" w:color="auto"/>
        <w:left w:val="none" w:sz="0" w:space="0" w:color="auto"/>
        <w:bottom w:val="none" w:sz="0" w:space="0" w:color="auto"/>
        <w:right w:val="none" w:sz="0" w:space="0" w:color="auto"/>
      </w:divBdr>
    </w:div>
    <w:div w:id="1450511295">
      <w:bodyDiv w:val="1"/>
      <w:marLeft w:val="0"/>
      <w:marRight w:val="0"/>
      <w:marTop w:val="0"/>
      <w:marBottom w:val="0"/>
      <w:divBdr>
        <w:top w:val="none" w:sz="0" w:space="0" w:color="auto"/>
        <w:left w:val="none" w:sz="0" w:space="0" w:color="auto"/>
        <w:bottom w:val="none" w:sz="0" w:space="0" w:color="auto"/>
        <w:right w:val="none" w:sz="0" w:space="0" w:color="auto"/>
      </w:divBdr>
    </w:div>
    <w:div w:id="1542278096">
      <w:bodyDiv w:val="1"/>
      <w:marLeft w:val="0"/>
      <w:marRight w:val="0"/>
      <w:marTop w:val="0"/>
      <w:marBottom w:val="0"/>
      <w:divBdr>
        <w:top w:val="none" w:sz="0" w:space="0" w:color="auto"/>
        <w:left w:val="none" w:sz="0" w:space="0" w:color="auto"/>
        <w:bottom w:val="none" w:sz="0" w:space="0" w:color="auto"/>
        <w:right w:val="none" w:sz="0" w:space="0" w:color="auto"/>
      </w:divBdr>
    </w:div>
    <w:div w:id="1737822637">
      <w:bodyDiv w:val="1"/>
      <w:marLeft w:val="0"/>
      <w:marRight w:val="0"/>
      <w:marTop w:val="0"/>
      <w:marBottom w:val="0"/>
      <w:divBdr>
        <w:top w:val="none" w:sz="0" w:space="0" w:color="auto"/>
        <w:left w:val="none" w:sz="0" w:space="0" w:color="auto"/>
        <w:bottom w:val="none" w:sz="0" w:space="0" w:color="auto"/>
        <w:right w:val="none" w:sz="0" w:space="0" w:color="auto"/>
      </w:divBdr>
    </w:div>
    <w:div w:id="1906446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1753</Words>
  <Characters>9642</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Abdou Moukadas MAMA</cp:lastModifiedBy>
  <cp:revision>9</cp:revision>
  <dcterms:created xsi:type="dcterms:W3CDTF">2025-06-01T19:47:00Z</dcterms:created>
  <dcterms:modified xsi:type="dcterms:W3CDTF">2025-06-02T11:26:00Z</dcterms:modified>
  <cp:category/>
</cp:coreProperties>
</file>