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A80" w:rsidRPr="00BF349D" w:rsidRDefault="00BF349D" w:rsidP="00BF349D">
      <w:pPr>
        <w:rPr>
          <w:lang w:val="fr-FR" w:eastAsia="fr-FR"/>
        </w:rPr>
      </w:pPr>
      <w:r w:rsidRPr="00BF349D">
        <w:rPr>
          <w:b/>
          <w:lang w:val="fr-FR" w:eastAsia="fr-FR"/>
        </w:rPr>
        <w:t>Consigne du Dr</w:t>
      </w:r>
      <w:r>
        <w:rPr>
          <w:lang w:val="fr-FR" w:eastAsia="fr-FR"/>
        </w:rPr>
        <w:t xml:space="preserve"> : </w:t>
      </w:r>
      <w:r w:rsidRPr="00BF349D">
        <w:rPr>
          <w:lang w:val="fr-FR" w:eastAsia="fr-FR"/>
        </w:rPr>
        <w:t xml:space="preserve">trois exercices, Excel, </w:t>
      </w:r>
      <w:proofErr w:type="spellStart"/>
      <w:r w:rsidRPr="00BF349D">
        <w:rPr>
          <w:lang w:val="fr-FR" w:eastAsia="fr-FR"/>
        </w:rPr>
        <w:t>arcgis</w:t>
      </w:r>
      <w:proofErr w:type="spellEnd"/>
      <w:r w:rsidRPr="00BF349D">
        <w:rPr>
          <w:lang w:val="fr-FR" w:eastAsia="fr-FR"/>
        </w:rPr>
        <w:t xml:space="preserve"> et ms </w:t>
      </w:r>
      <w:proofErr w:type="spellStart"/>
      <w:r w:rsidRPr="00BF349D">
        <w:rPr>
          <w:lang w:val="fr-FR" w:eastAsia="fr-FR"/>
        </w:rPr>
        <w:t>projec</w:t>
      </w:r>
      <w:proofErr w:type="spellEnd"/>
      <w:r>
        <w:rPr>
          <w:lang w:val="fr-FR" w:eastAsia="fr-FR"/>
        </w:rPr>
        <w:t xml:space="preserve"> ; </w:t>
      </w:r>
      <w:r w:rsidRPr="00BF349D">
        <w:rPr>
          <w:lang w:val="fr-FR" w:eastAsia="fr-FR"/>
        </w:rPr>
        <w:t>Mettez les réponses sur la feuille de composition et donner les fichiers comme preuves</w:t>
      </w:r>
      <w:r>
        <w:rPr>
          <w:lang w:val="fr-FR" w:eastAsia="fr-FR"/>
        </w:rPr>
        <w:t> ;</w:t>
      </w:r>
      <w:r w:rsidRPr="00BF349D">
        <w:t xml:space="preserve"> </w:t>
      </w:r>
      <w:r w:rsidRPr="00BF349D">
        <w:rPr>
          <w:lang w:val="fr-FR" w:eastAsia="fr-FR"/>
        </w:rPr>
        <w:t xml:space="preserve">Parmi ces fichiers, il y aura deux captures d'écran de ms </w:t>
      </w:r>
      <w:proofErr w:type="spellStart"/>
      <w:r w:rsidRPr="00BF349D">
        <w:rPr>
          <w:lang w:val="fr-FR" w:eastAsia="fr-FR"/>
        </w:rPr>
        <w:t>project</w:t>
      </w:r>
      <w:proofErr w:type="spellEnd"/>
      <w:r w:rsidRPr="00BF349D">
        <w:rPr>
          <w:lang w:val="fr-FR" w:eastAsia="fr-FR"/>
        </w:rPr>
        <w:t xml:space="preserve"> et </w:t>
      </w:r>
      <w:proofErr w:type="gramStart"/>
      <w:r>
        <w:rPr>
          <w:lang w:val="fr-FR" w:eastAsia="fr-FR"/>
        </w:rPr>
        <w:t xml:space="preserve">le </w:t>
      </w:r>
      <w:r w:rsidRPr="00BF349D">
        <w:rPr>
          <w:lang w:val="fr-FR" w:eastAsia="fr-FR"/>
        </w:rPr>
        <w:t>projets</w:t>
      </w:r>
      <w:proofErr w:type="gramEnd"/>
      <w:r w:rsidRPr="00BF349D">
        <w:rPr>
          <w:lang w:val="fr-FR" w:eastAsia="fr-FR"/>
        </w:rPr>
        <w:t xml:space="preserve"> même, une capture d'écran du fichier </w:t>
      </w:r>
      <w:proofErr w:type="spellStart"/>
      <w:r w:rsidRPr="00BF349D">
        <w:rPr>
          <w:lang w:val="fr-FR" w:eastAsia="fr-FR"/>
        </w:rPr>
        <w:t>excel</w:t>
      </w:r>
      <w:proofErr w:type="spellEnd"/>
      <w:r w:rsidRPr="00BF349D">
        <w:rPr>
          <w:lang w:val="fr-FR" w:eastAsia="fr-FR"/>
        </w:rPr>
        <w:t xml:space="preserve"> qui sortira les taux d'exécution physique prévisionnel et réel</w:t>
      </w:r>
      <w:r>
        <w:rPr>
          <w:lang w:val="fr-FR" w:eastAsia="fr-FR"/>
        </w:rPr>
        <w:t xml:space="preserve"> ; </w:t>
      </w:r>
      <w:r w:rsidRPr="00BF349D">
        <w:rPr>
          <w:lang w:val="fr-FR" w:eastAsia="fr-FR"/>
        </w:rPr>
        <w:t>Et l'enregistrement de la carte par la méthode voulu</w:t>
      </w:r>
      <w:r>
        <w:rPr>
          <w:lang w:val="fr-FR" w:eastAsia="fr-FR"/>
        </w:rPr>
        <w:t xml:space="preserve"> ; </w:t>
      </w:r>
      <w:r w:rsidRPr="00BF349D">
        <w:rPr>
          <w:lang w:val="fr-FR" w:eastAsia="fr-FR"/>
        </w:rPr>
        <w:t>On aura au total comme fichier dans le dossier 5</w:t>
      </w:r>
      <w:r>
        <w:rPr>
          <w:lang w:val="fr-FR" w:eastAsia="fr-FR"/>
        </w:rPr>
        <w:t xml:space="preserve"> ; </w:t>
      </w:r>
      <w:r w:rsidRPr="00BF349D">
        <w:rPr>
          <w:lang w:val="fr-FR" w:eastAsia="fr-FR"/>
        </w:rPr>
        <w:t>Trois pour mes projets, 1 Excel et la carte</w:t>
      </w:r>
      <w:r>
        <w:rPr>
          <w:lang w:val="fr-FR" w:eastAsia="fr-FR"/>
        </w:rPr>
        <w:t>.</w:t>
      </w:r>
    </w:p>
    <w:p w:rsidR="00E37476" w:rsidRPr="00866949" w:rsidRDefault="00E37476" w:rsidP="00B83953">
      <w:pPr>
        <w:rPr>
          <w:b/>
          <w:lang w:val="fr-FR" w:eastAsia="fr-FR"/>
        </w:rPr>
      </w:pPr>
      <w:r w:rsidRPr="00866949">
        <w:rPr>
          <w:b/>
          <w:lang w:val="fr-FR" w:eastAsia="fr-FR"/>
        </w:rPr>
        <w:t>EXERCICE 1 : LOGICIEL MS PROJECT</w:t>
      </w:r>
    </w:p>
    <w:p w:rsidR="00E37476" w:rsidRPr="00E2274B" w:rsidRDefault="00E37476" w:rsidP="00B83953">
      <w:pPr>
        <w:rPr>
          <w:lang w:val="fr-FR" w:eastAsia="fr-FR"/>
        </w:rPr>
      </w:pPr>
      <w:r w:rsidRPr="00E2274B">
        <w:rPr>
          <w:lang w:val="fr-FR" w:eastAsia="fr-FR"/>
        </w:rPr>
        <w:t>L’objectif est de planification de la construction d’une maison ossature bois, en utilisant MS Project, sur la base des tâches, durées et antécédences fournies.</w:t>
      </w:r>
    </w:p>
    <w:p w:rsidR="00E37476" w:rsidRPr="00E2274B" w:rsidRDefault="00E2274B" w:rsidP="00B83953">
      <w:pPr>
        <w:rPr>
          <w:lang w:val="fr-FR" w:eastAsia="fr-FR"/>
        </w:rPr>
      </w:pPr>
      <w:r>
        <w:rPr>
          <w:lang w:val="fr-FR" w:eastAsia="fr-FR"/>
        </w:rPr>
        <w:t xml:space="preserve">Début des travaux : 2 mars 2024 et </w:t>
      </w:r>
      <w:r w:rsidR="00E37476" w:rsidRPr="00E2274B">
        <w:rPr>
          <w:lang w:val="fr-FR" w:eastAsia="fr-FR"/>
        </w:rPr>
        <w:t>Fin prévue : 1er juillet 2024</w:t>
      </w:r>
    </w:p>
    <w:p w:rsidR="00E37476" w:rsidRPr="00E2274B" w:rsidRDefault="00E37476" w:rsidP="00B83953">
      <w:pPr>
        <w:rPr>
          <w:lang w:val="fr-FR" w:eastAsia="fr-FR"/>
        </w:rPr>
      </w:pPr>
      <w:r w:rsidRPr="00E2274B">
        <w:rPr>
          <w:lang w:val="fr-FR" w:eastAsia="fr-FR"/>
        </w:rPr>
        <w:t>Nombre total de tâches : 28</w:t>
      </w:r>
    </w:p>
    <w:p w:rsidR="008C61CF" w:rsidRPr="00E2274B" w:rsidRDefault="008C61CF" w:rsidP="00B83953">
      <w:pPr>
        <w:rPr>
          <w:b/>
          <w:lang w:val="fr-FR"/>
        </w:rPr>
      </w:pPr>
      <w:r w:rsidRPr="00E2274B">
        <w:rPr>
          <w:b/>
          <w:lang w:val="fr-FR"/>
        </w:rPr>
        <w:t>Question 1</w:t>
      </w:r>
    </w:p>
    <w:p w:rsidR="00935131" w:rsidRPr="00E2274B" w:rsidRDefault="00935131" w:rsidP="00B83953">
      <w:pPr>
        <w:rPr>
          <w:lang w:val="fr-FR"/>
        </w:rPr>
      </w:pPr>
      <w:r w:rsidRPr="00E2274B">
        <w:rPr>
          <w:lang w:val="fr-FR"/>
        </w:rPr>
        <w:t>Visualiser le chemin critique et donner la date de fin du projet. Est-ce acceptable ? (2 points)</w:t>
      </w:r>
      <w:r w:rsidR="00866949">
        <w:rPr>
          <w:lang w:val="fr-FR"/>
        </w:rPr>
        <w:t xml:space="preserve"> </w:t>
      </w:r>
      <w:r w:rsidRPr="00E2274B">
        <w:rPr>
          <w:lang w:val="fr-FR"/>
        </w:rPr>
        <w:t xml:space="preserve">Le chemin critique des tâches </w:t>
      </w:r>
      <w:r w:rsidR="008C61CF" w:rsidRPr="00E2274B">
        <w:rPr>
          <w:lang w:val="fr-FR"/>
        </w:rPr>
        <w:t xml:space="preserve">est </w:t>
      </w:r>
      <w:r w:rsidR="00E2274B" w:rsidRPr="00E2274B">
        <w:rPr>
          <w:lang w:val="fr-FR"/>
        </w:rPr>
        <w:t>représenté</w:t>
      </w:r>
      <w:r w:rsidR="008C61CF" w:rsidRPr="00E2274B">
        <w:rPr>
          <w:lang w:val="fr-FR"/>
        </w:rPr>
        <w:t xml:space="preserve"> comme suit :</w:t>
      </w:r>
    </w:p>
    <w:p w:rsidR="008C61CF" w:rsidRPr="00E2274B" w:rsidRDefault="008C61CF" w:rsidP="00B83953">
      <w:pPr>
        <w:rPr>
          <w:lang w:val="fr-FR"/>
        </w:rPr>
      </w:pPr>
      <w:r w:rsidRPr="00E2274B">
        <w:rPr>
          <w:noProof/>
          <w:lang w:val="fr-FR" w:eastAsia="fr-FR"/>
        </w:rPr>
        <w:drawing>
          <wp:inline distT="0" distB="0" distL="0" distR="0" wp14:anchorId="030D30CC" wp14:editId="77D8BA4B">
            <wp:extent cx="5760720" cy="307721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077210"/>
                    </a:xfrm>
                    <a:prstGeom prst="rect">
                      <a:avLst/>
                    </a:prstGeom>
                  </pic:spPr>
                </pic:pic>
              </a:graphicData>
            </a:graphic>
          </wp:inline>
        </w:drawing>
      </w:r>
    </w:p>
    <w:p w:rsidR="008C61CF" w:rsidRPr="00E2274B" w:rsidRDefault="008C61CF" w:rsidP="00B83953">
      <w:pPr>
        <w:rPr>
          <w:lang w:val="fr-FR"/>
        </w:rPr>
      </w:pPr>
      <w:r w:rsidRPr="00E2274B">
        <w:rPr>
          <w:noProof/>
          <w:lang w:val="fr-FR" w:eastAsia="fr-FR"/>
        </w:rPr>
        <w:lastRenderedPageBreak/>
        <w:drawing>
          <wp:inline distT="0" distB="0" distL="0" distR="0" wp14:anchorId="42C61938" wp14:editId="23FF59C8">
            <wp:extent cx="5760720" cy="315976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159760"/>
                    </a:xfrm>
                    <a:prstGeom prst="rect">
                      <a:avLst/>
                    </a:prstGeom>
                  </pic:spPr>
                </pic:pic>
              </a:graphicData>
            </a:graphic>
          </wp:inline>
        </w:drawing>
      </w:r>
    </w:p>
    <w:p w:rsidR="00935131" w:rsidRPr="00E2274B" w:rsidRDefault="00935131" w:rsidP="00B83953">
      <w:pPr>
        <w:rPr>
          <w:lang w:val="fr-FR"/>
        </w:rPr>
      </w:pPr>
      <w:r w:rsidRPr="00E2274B">
        <w:rPr>
          <w:lang w:val="fr-FR"/>
        </w:rPr>
        <w:t>Selon le planning initial, le projet commence le 2 mars 2024 et doit finir le 1er juillet 2024 (soit 4 mois environ</w:t>
      </w:r>
      <w:r w:rsidR="00EF3D8D" w:rsidRPr="00E2274B">
        <w:rPr>
          <w:lang w:val="fr-FR"/>
        </w:rPr>
        <w:t>)</w:t>
      </w:r>
      <w:r w:rsidR="008C61CF" w:rsidRPr="00E2274B">
        <w:rPr>
          <w:lang w:val="fr-FR"/>
        </w:rPr>
        <w:t xml:space="preserve"> </w:t>
      </w:r>
      <w:r w:rsidR="00E2274B" w:rsidRPr="00E2274B">
        <w:rPr>
          <w:lang w:val="fr-FR"/>
        </w:rPr>
        <w:t>tandis qu’après</w:t>
      </w:r>
      <w:r w:rsidR="008C61CF" w:rsidRPr="00E2274B">
        <w:rPr>
          <w:lang w:val="fr-FR"/>
        </w:rPr>
        <w:t xml:space="preserve"> la </w:t>
      </w:r>
      <w:r w:rsidR="00E2274B" w:rsidRPr="00E2274B">
        <w:rPr>
          <w:lang w:val="fr-FR"/>
        </w:rPr>
        <w:t>planification</w:t>
      </w:r>
      <w:r w:rsidR="00EF3D8D" w:rsidRPr="00E2274B">
        <w:rPr>
          <w:lang w:val="fr-FR"/>
        </w:rPr>
        <w:t xml:space="preserve"> des tâches on </w:t>
      </w:r>
      <w:r w:rsidR="00E2274B" w:rsidRPr="00E2274B">
        <w:rPr>
          <w:lang w:val="fr-FR"/>
        </w:rPr>
        <w:t>remarque</w:t>
      </w:r>
      <w:r w:rsidR="00EF3D8D" w:rsidRPr="00E2274B">
        <w:rPr>
          <w:lang w:val="fr-FR"/>
        </w:rPr>
        <w:t xml:space="preserve"> que</w:t>
      </w:r>
      <w:r w:rsidR="007C5E71" w:rsidRPr="00E2274B">
        <w:rPr>
          <w:lang w:val="fr-FR"/>
        </w:rPr>
        <w:t xml:space="preserve"> le projet </w:t>
      </w:r>
      <w:r w:rsidR="00E2274B" w:rsidRPr="00E2274B">
        <w:rPr>
          <w:lang w:val="fr-FR"/>
        </w:rPr>
        <w:t>va</w:t>
      </w:r>
      <w:r w:rsidR="007C5E71" w:rsidRPr="00E2274B">
        <w:rPr>
          <w:lang w:val="fr-FR"/>
        </w:rPr>
        <w:t xml:space="preserve"> finir le 14</w:t>
      </w:r>
      <w:r w:rsidR="007C5E71" w:rsidRPr="00E2274B">
        <w:rPr>
          <w:rStyle w:val="whitespace-nowrap"/>
          <w:lang w:val="fr-FR"/>
        </w:rPr>
        <w:t xml:space="preserve"> Août</w:t>
      </w:r>
      <w:r w:rsidR="00237F31" w:rsidRPr="00E2274B">
        <w:rPr>
          <w:rStyle w:val="whitespace-nowrap"/>
          <w:lang w:val="fr-FR"/>
        </w:rPr>
        <w:t xml:space="preserve"> 2024, il y a une grande </w:t>
      </w:r>
      <w:r w:rsidR="00E2274B" w:rsidRPr="00E2274B">
        <w:rPr>
          <w:rStyle w:val="whitespace-nowrap"/>
          <w:lang w:val="fr-FR"/>
        </w:rPr>
        <w:t>différence</w:t>
      </w:r>
      <w:r w:rsidR="00866949">
        <w:rPr>
          <w:rStyle w:val="whitespace-nowrap"/>
          <w:lang w:val="fr-FR"/>
        </w:rPr>
        <w:t xml:space="preserve"> de 45 jours</w:t>
      </w:r>
      <w:r w:rsidR="00237F31" w:rsidRPr="00E2274B">
        <w:rPr>
          <w:rStyle w:val="whitespace-nowrap"/>
          <w:lang w:val="fr-FR"/>
        </w:rPr>
        <w:t xml:space="preserve">, ce n’est pas acceptable. </w:t>
      </w:r>
      <w:r w:rsidR="008C61CF" w:rsidRPr="00E2274B">
        <w:rPr>
          <w:rStyle w:val="whitespace-nowrap"/>
          <w:lang w:val="fr-FR"/>
        </w:rPr>
        <w:t xml:space="preserve"> </w:t>
      </w:r>
    </w:p>
    <w:p w:rsidR="00237F31" w:rsidRPr="00E2274B" w:rsidRDefault="00237F31" w:rsidP="00B83953">
      <w:pPr>
        <w:rPr>
          <w:b/>
          <w:lang w:val="fr-FR"/>
        </w:rPr>
      </w:pPr>
      <w:r w:rsidRPr="00E2274B">
        <w:rPr>
          <w:b/>
          <w:lang w:val="fr-FR"/>
        </w:rPr>
        <w:t>Question 2</w:t>
      </w:r>
    </w:p>
    <w:p w:rsidR="00EF3D8D" w:rsidRPr="00E2274B" w:rsidRDefault="00237F31" w:rsidP="00B83953">
      <w:pPr>
        <w:rPr>
          <w:lang w:val="fr-FR"/>
        </w:rPr>
      </w:pPr>
      <w:r w:rsidRPr="00E2274B">
        <w:rPr>
          <w:lang w:val="fr-FR"/>
        </w:rPr>
        <w:t>Réaliser le suivi de chantier avec MS Project en plaçant la date d’état au 9 mars 2024. Quelles sont les tâches à l’heure et les tâches en retard ? Quelle est la conséquence sur la date de livraison de la maison ? (0,5 point)</w:t>
      </w:r>
    </w:p>
    <w:p w:rsidR="00237F31" w:rsidRPr="00E2274B" w:rsidRDefault="00237F31" w:rsidP="00B83953">
      <w:pPr>
        <w:rPr>
          <w:lang w:val="fr-FR"/>
        </w:rPr>
      </w:pPr>
      <w:r w:rsidRPr="00E2274B">
        <w:rPr>
          <w:rStyle w:val="lev"/>
          <w:b w:val="0"/>
          <w:lang w:val="fr-FR"/>
        </w:rPr>
        <w:t>Tâches à l’heure</w:t>
      </w:r>
      <w:r w:rsidR="00B83953" w:rsidRPr="00E2274B">
        <w:rPr>
          <w:b/>
          <w:lang w:val="fr-FR"/>
        </w:rPr>
        <w:t xml:space="preserve"> : </w:t>
      </w:r>
      <w:r w:rsidR="00B83953" w:rsidRPr="00E2274B">
        <w:rPr>
          <w:lang w:val="fr-FR"/>
        </w:rPr>
        <w:t>1 et</w:t>
      </w:r>
      <w:r w:rsidRPr="00E2274B">
        <w:rPr>
          <w:lang w:val="fr-FR"/>
        </w:rPr>
        <w:t xml:space="preserve"> 2</w:t>
      </w:r>
      <w:r w:rsidR="00B83953" w:rsidRPr="00E2274B">
        <w:rPr>
          <w:lang w:val="fr-FR"/>
        </w:rPr>
        <w:t xml:space="preserve">, respectivement </w:t>
      </w:r>
      <w:r w:rsidR="00E2274B" w:rsidRPr="00E2274B">
        <w:rPr>
          <w:lang w:val="fr-FR"/>
        </w:rPr>
        <w:t>Accès</w:t>
      </w:r>
      <w:r w:rsidR="00B83953" w:rsidRPr="00E2274B">
        <w:rPr>
          <w:lang w:val="fr-FR"/>
        </w:rPr>
        <w:t xml:space="preserve"> chantier et Réseaux primaires AU, EP…</w:t>
      </w:r>
    </w:p>
    <w:p w:rsidR="00237F31" w:rsidRPr="00E2274B" w:rsidRDefault="00237F31" w:rsidP="00B83953">
      <w:pPr>
        <w:rPr>
          <w:lang w:val="fr-FR"/>
        </w:rPr>
      </w:pPr>
      <w:r w:rsidRPr="00E2274B">
        <w:rPr>
          <w:rStyle w:val="lev"/>
          <w:b w:val="0"/>
          <w:lang w:val="fr-FR"/>
        </w:rPr>
        <w:t>Tâches en retard</w:t>
      </w:r>
      <w:r w:rsidR="00B83953" w:rsidRPr="00E2274B">
        <w:rPr>
          <w:lang w:val="fr-FR"/>
        </w:rPr>
        <w:t xml:space="preserve"> : 3 et 8, respectivement Fouilles générales et Fabrication ossature bois</w:t>
      </w:r>
    </w:p>
    <w:p w:rsidR="00B83953" w:rsidRPr="00E2274B" w:rsidRDefault="00B83953" w:rsidP="00B83953">
      <w:pPr>
        <w:rPr>
          <w:lang w:val="fr-FR"/>
        </w:rPr>
      </w:pPr>
      <w:r w:rsidRPr="00E2274B">
        <w:rPr>
          <w:lang w:val="fr-FR"/>
        </w:rPr>
        <w:t xml:space="preserve">L’image ci-dessous met en </w:t>
      </w:r>
      <w:r w:rsidR="00E2274B" w:rsidRPr="00E2274B">
        <w:rPr>
          <w:lang w:val="fr-FR"/>
        </w:rPr>
        <w:t>lumière</w:t>
      </w:r>
      <w:r w:rsidRPr="00E2274B">
        <w:rPr>
          <w:lang w:val="fr-FR"/>
        </w:rPr>
        <w:t xml:space="preserve"> les tâche à l’heure et celle en retard. </w:t>
      </w:r>
    </w:p>
    <w:p w:rsidR="00B83953" w:rsidRPr="00E2274B" w:rsidRDefault="00B83953" w:rsidP="00B83953">
      <w:pPr>
        <w:rPr>
          <w:lang w:val="fr-FR"/>
        </w:rPr>
      </w:pPr>
      <w:r w:rsidRPr="00E2274B">
        <w:rPr>
          <w:noProof/>
          <w:lang w:val="fr-FR" w:eastAsia="fr-FR"/>
        </w:rPr>
        <w:drawing>
          <wp:inline distT="0" distB="0" distL="0" distR="0" wp14:anchorId="03A3A45B" wp14:editId="7505C4DE">
            <wp:extent cx="5760720" cy="20224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022475"/>
                    </a:xfrm>
                    <a:prstGeom prst="rect">
                      <a:avLst/>
                    </a:prstGeom>
                  </pic:spPr>
                </pic:pic>
              </a:graphicData>
            </a:graphic>
          </wp:inline>
        </w:drawing>
      </w:r>
    </w:p>
    <w:p w:rsidR="00237F31" w:rsidRPr="00E2274B" w:rsidRDefault="00237F31" w:rsidP="00B83953">
      <w:pPr>
        <w:rPr>
          <w:lang w:val="fr-FR"/>
        </w:rPr>
      </w:pPr>
      <w:r w:rsidRPr="00E2274B">
        <w:rPr>
          <w:rStyle w:val="lev"/>
          <w:b w:val="0"/>
          <w:lang w:val="fr-FR"/>
        </w:rPr>
        <w:lastRenderedPageBreak/>
        <w:t>Conséquence</w:t>
      </w:r>
      <w:r w:rsidRPr="00E2274B">
        <w:rPr>
          <w:b/>
          <w:lang w:val="fr-FR"/>
        </w:rPr>
        <w:t xml:space="preserve"> </w:t>
      </w:r>
      <w:r w:rsidRPr="00E2274B">
        <w:rPr>
          <w:lang w:val="fr-FR"/>
        </w:rPr>
        <w:t xml:space="preserve">: </w:t>
      </w:r>
      <w:r w:rsidR="00A84FFA" w:rsidRPr="00E2274B">
        <w:rPr>
          <w:lang w:val="fr-FR"/>
        </w:rPr>
        <w:t xml:space="preserve">Sans </w:t>
      </w:r>
      <w:r w:rsidR="00E2274B" w:rsidRPr="00E2274B">
        <w:rPr>
          <w:lang w:val="fr-FR"/>
        </w:rPr>
        <w:t>ces retards</w:t>
      </w:r>
      <w:r w:rsidR="00A84FFA" w:rsidRPr="00E2274B">
        <w:rPr>
          <w:lang w:val="fr-FR"/>
        </w:rPr>
        <w:t xml:space="preserve"> observer, la date de fin du projet était le</w:t>
      </w:r>
      <w:r w:rsidR="005F161E" w:rsidRPr="00E2274B">
        <w:rPr>
          <w:lang w:val="fr-FR"/>
        </w:rPr>
        <w:t xml:space="preserve"> 14 Aout. Cette</w:t>
      </w:r>
      <w:r w:rsidRPr="00E2274B">
        <w:rPr>
          <w:lang w:val="fr-FR"/>
        </w:rPr>
        <w:t xml:space="preserve"> date de livraison sera repoussée </w:t>
      </w:r>
      <w:r w:rsidR="00866949">
        <w:rPr>
          <w:lang w:val="fr-FR"/>
        </w:rPr>
        <w:t>de 3 jours.</w:t>
      </w:r>
    </w:p>
    <w:p w:rsidR="00287D06" w:rsidRPr="00E2274B" w:rsidRDefault="00287D06" w:rsidP="00287D06">
      <w:pPr>
        <w:rPr>
          <w:lang w:val="fr-FR"/>
        </w:rPr>
      </w:pPr>
      <w:r w:rsidRPr="00E2274B">
        <w:rPr>
          <w:lang w:val="fr-FR"/>
        </w:rPr>
        <w:t>Le chef de projet souhaite finir le chantier à la date initiale. On propose d’accepter un chevauchement de 25 % entre les tâches qui se suivent. Sur quelles tâches allez-vous réaliser ces chevauchements ? Pourquoi ? Cela sera-t-il suffisant pour finir à temps le chantier ? (1 point)</w:t>
      </w:r>
    </w:p>
    <w:p w:rsidR="00237F31" w:rsidRPr="00E2274B" w:rsidRDefault="00237F31" w:rsidP="00B83953">
      <w:pPr>
        <w:rPr>
          <w:lang w:val="fr-FR"/>
        </w:rPr>
      </w:pPr>
      <w:r w:rsidRPr="00E2274B">
        <w:rPr>
          <w:rStyle w:val="lev"/>
          <w:b w:val="0"/>
          <w:lang w:val="fr-FR"/>
        </w:rPr>
        <w:t>Chevauchement de 25 %</w:t>
      </w:r>
      <w:r w:rsidR="0044376C" w:rsidRPr="00E2274B">
        <w:rPr>
          <w:lang w:val="fr-FR"/>
        </w:rPr>
        <w:t xml:space="preserve"> sur toutes les </w:t>
      </w:r>
      <w:r w:rsidR="00866949">
        <w:rPr>
          <w:lang w:val="fr-FR"/>
        </w:rPr>
        <w:t>tâches</w:t>
      </w:r>
      <w:r w:rsidR="0044376C" w:rsidRPr="00E2274B">
        <w:rPr>
          <w:lang w:val="fr-FR"/>
        </w:rPr>
        <w:t xml:space="preserve"> </w:t>
      </w:r>
      <w:r w:rsidR="00612BC8" w:rsidRPr="00E2274B">
        <w:rPr>
          <w:lang w:val="fr-FR"/>
        </w:rPr>
        <w:t>critiques</w:t>
      </w:r>
      <w:r w:rsidR="00866949">
        <w:rPr>
          <w:lang w:val="fr-FR"/>
        </w:rPr>
        <w:t xml:space="preserve"> car en réduisant la durer démarrage des tâches critiques on </w:t>
      </w:r>
      <w:proofErr w:type="gramStart"/>
      <w:r w:rsidR="00866949">
        <w:rPr>
          <w:lang w:val="fr-FR"/>
        </w:rPr>
        <w:t>pourras</w:t>
      </w:r>
      <w:proofErr w:type="gramEnd"/>
      <w:r w:rsidR="00866949">
        <w:rPr>
          <w:lang w:val="fr-FR"/>
        </w:rPr>
        <w:t xml:space="preserve"> réduire le durée globale du projet. Cependant,</w:t>
      </w:r>
      <w:r w:rsidR="00612BC8" w:rsidRPr="00E2274B">
        <w:rPr>
          <w:lang w:val="fr-FR"/>
        </w:rPr>
        <w:t xml:space="preserve"> on n’observe toujours un retard de 3 jours</w:t>
      </w:r>
      <w:r w:rsidR="00866949">
        <w:rPr>
          <w:lang w:val="fr-FR"/>
        </w:rPr>
        <w:t xml:space="preserve"> sur la date de livraison fixer qui est le 1</w:t>
      </w:r>
      <w:r w:rsidR="00866949" w:rsidRPr="00866949">
        <w:rPr>
          <w:vertAlign w:val="superscript"/>
          <w:lang w:val="fr-FR"/>
        </w:rPr>
        <w:t>er</w:t>
      </w:r>
      <w:r w:rsidR="00866949">
        <w:rPr>
          <w:lang w:val="fr-FR"/>
        </w:rPr>
        <w:t xml:space="preserve"> juillet.</w:t>
      </w:r>
      <w:r w:rsidR="00612BC8" w:rsidRPr="00E2274B">
        <w:rPr>
          <w:lang w:val="fr-FR"/>
        </w:rPr>
        <w:t xml:space="preserve"> </w:t>
      </w:r>
    </w:p>
    <w:p w:rsidR="00237F31" w:rsidRPr="00E2274B" w:rsidRDefault="0044376C" w:rsidP="00B83953">
      <w:pPr>
        <w:rPr>
          <w:lang w:val="fr-FR"/>
        </w:rPr>
      </w:pPr>
      <w:r w:rsidRPr="00E2274B">
        <w:rPr>
          <w:rStyle w:val="lev"/>
          <w:noProof/>
          <w:lang w:val="fr-FR" w:eastAsia="fr-FR"/>
        </w:rPr>
        <w:drawing>
          <wp:inline distT="0" distB="0" distL="0" distR="0" wp14:anchorId="02B1F1A8" wp14:editId="1E62624D">
            <wp:extent cx="5760720" cy="46558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655820"/>
                    </a:xfrm>
                    <a:prstGeom prst="rect">
                      <a:avLst/>
                    </a:prstGeom>
                  </pic:spPr>
                </pic:pic>
              </a:graphicData>
            </a:graphic>
          </wp:inline>
        </w:drawing>
      </w:r>
    </w:p>
    <w:p w:rsidR="00237F31" w:rsidRPr="00E2274B" w:rsidRDefault="00237F31" w:rsidP="00B83953">
      <w:pPr>
        <w:rPr>
          <w:b/>
          <w:lang w:val="fr-FR"/>
        </w:rPr>
      </w:pPr>
      <w:r w:rsidRPr="00E2274B">
        <w:rPr>
          <w:b/>
          <w:lang w:val="fr-FR"/>
        </w:rPr>
        <w:t>Question 3</w:t>
      </w:r>
    </w:p>
    <w:p w:rsidR="009256E8" w:rsidRPr="00E2274B" w:rsidRDefault="00237F31" w:rsidP="00B83953">
      <w:pPr>
        <w:rPr>
          <w:lang w:val="fr-FR"/>
        </w:rPr>
      </w:pPr>
      <w:r w:rsidRPr="00E2274B">
        <w:rPr>
          <w:lang w:val="fr-FR"/>
        </w:rPr>
        <w:t>Réaliser le suivi de chantier avec MS Project en plaçant la date d’état au 14 juin 2024. Quelles sont les tâches à l’heure et les tâches en retard ? (0,5 point)</w:t>
      </w:r>
    </w:p>
    <w:p w:rsidR="009256E8" w:rsidRPr="00E2274B" w:rsidRDefault="009256E8" w:rsidP="00B83953">
      <w:pPr>
        <w:rPr>
          <w:lang w:val="fr-FR"/>
        </w:rPr>
      </w:pPr>
      <w:r w:rsidRPr="00E2274B">
        <w:rPr>
          <w:lang w:val="fr-FR"/>
        </w:rPr>
        <w:lastRenderedPageBreak/>
        <w:t xml:space="preserve">Les </w:t>
      </w:r>
      <w:r w:rsidR="00866949">
        <w:rPr>
          <w:lang w:val="fr-FR"/>
        </w:rPr>
        <w:t>tâches</w:t>
      </w:r>
      <w:r w:rsidRPr="00E2274B">
        <w:rPr>
          <w:lang w:val="fr-FR"/>
        </w:rPr>
        <w:t xml:space="preserve"> à l’heure sont toutes </w:t>
      </w:r>
      <w:r w:rsidR="00E2274B" w:rsidRPr="00E2274B">
        <w:rPr>
          <w:lang w:val="fr-FR"/>
        </w:rPr>
        <w:t>les tâches achevées</w:t>
      </w:r>
      <w:r w:rsidR="00866949">
        <w:rPr>
          <w:lang w:val="fr-FR"/>
        </w:rPr>
        <w:t xml:space="preserve"> soit les tâ</w:t>
      </w:r>
      <w:r w:rsidRPr="00E2274B">
        <w:rPr>
          <w:lang w:val="fr-FR"/>
        </w:rPr>
        <w:t xml:space="preserve">ches 1, 2, 3, 7, 8, 9, 11, 12, 13, 14, 17, 18, 25 </w:t>
      </w:r>
      <w:r w:rsidR="00866949">
        <w:rPr>
          <w:lang w:val="fr-FR"/>
        </w:rPr>
        <w:t>et seule la tâche</w:t>
      </w:r>
      <w:r w:rsidR="00BC050E">
        <w:rPr>
          <w:lang w:val="fr-FR"/>
        </w:rPr>
        <w:t xml:space="preserve"> 22 est </w:t>
      </w:r>
      <w:r w:rsidRPr="00E2274B">
        <w:rPr>
          <w:lang w:val="fr-FR"/>
        </w:rPr>
        <w:t>en retard</w:t>
      </w:r>
      <w:r w:rsidR="00BC050E">
        <w:rPr>
          <w:lang w:val="fr-FR"/>
        </w:rPr>
        <w:t>.</w:t>
      </w:r>
      <w:r w:rsidRPr="00E2274B">
        <w:rPr>
          <w:lang w:val="fr-FR"/>
        </w:rPr>
        <w:t xml:space="preserve"> </w:t>
      </w:r>
    </w:p>
    <w:p w:rsidR="009256E8" w:rsidRPr="00E2274B" w:rsidRDefault="00BC050E" w:rsidP="00B83953">
      <w:pPr>
        <w:rPr>
          <w:lang w:val="fr-FR"/>
        </w:rPr>
      </w:pPr>
      <w:r w:rsidRPr="00BC050E">
        <w:rPr>
          <w:noProof/>
          <w:lang w:val="fr-FR" w:eastAsia="fr-FR"/>
        </w:rPr>
        <w:drawing>
          <wp:inline distT="0" distB="0" distL="0" distR="0" wp14:anchorId="2543D792" wp14:editId="55E8A0F4">
            <wp:extent cx="5760720" cy="226949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269490"/>
                    </a:xfrm>
                    <a:prstGeom prst="rect">
                      <a:avLst/>
                    </a:prstGeom>
                  </pic:spPr>
                </pic:pic>
              </a:graphicData>
            </a:graphic>
          </wp:inline>
        </w:drawing>
      </w:r>
    </w:p>
    <w:p w:rsidR="009256E8" w:rsidRPr="00E2274B" w:rsidRDefault="00BC050E" w:rsidP="00B83953">
      <w:pPr>
        <w:rPr>
          <w:lang w:val="fr-FR"/>
        </w:rPr>
      </w:pPr>
      <w:r w:rsidRPr="00BC050E">
        <w:rPr>
          <w:noProof/>
          <w:lang w:val="fr-FR" w:eastAsia="fr-FR"/>
        </w:rPr>
        <w:drawing>
          <wp:inline distT="0" distB="0" distL="0" distR="0" wp14:anchorId="1A397568" wp14:editId="3787707F">
            <wp:extent cx="5760720" cy="1941195"/>
            <wp:effectExtent l="0" t="0" r="0"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941195"/>
                    </a:xfrm>
                    <a:prstGeom prst="rect">
                      <a:avLst/>
                    </a:prstGeom>
                  </pic:spPr>
                </pic:pic>
              </a:graphicData>
            </a:graphic>
          </wp:inline>
        </w:drawing>
      </w:r>
    </w:p>
    <w:p w:rsidR="00237F31" w:rsidRPr="00E2274B" w:rsidRDefault="00237F31" w:rsidP="00B83953">
      <w:pPr>
        <w:rPr>
          <w:lang w:val="fr-FR"/>
        </w:rPr>
      </w:pPr>
      <w:r w:rsidRPr="00E2274B">
        <w:rPr>
          <w:lang w:val="fr-FR"/>
        </w:rPr>
        <w:t>Faire une nouvelle planification du restant des travaux. À quelle date allez-vous pouvoir livrer la maison ? (0,5 point)</w:t>
      </w:r>
    </w:p>
    <w:p w:rsidR="00B73E31" w:rsidRPr="00E2274B" w:rsidRDefault="00237F31" w:rsidP="00B73E31">
      <w:pPr>
        <w:rPr>
          <w:lang w:val="fr-FR"/>
        </w:rPr>
      </w:pPr>
      <w:r w:rsidRPr="00E2274B">
        <w:rPr>
          <w:lang w:val="fr-FR"/>
        </w:rPr>
        <w:t xml:space="preserve">La nouvelle date de livraison </w:t>
      </w:r>
      <w:r w:rsidR="00B73E31" w:rsidRPr="00E2274B">
        <w:rPr>
          <w:lang w:val="fr-FR"/>
        </w:rPr>
        <w:t>est toujours l’</w:t>
      </w:r>
      <w:r w:rsidR="00BC050E">
        <w:rPr>
          <w:lang w:val="fr-FR"/>
        </w:rPr>
        <w:t>ancienne date qui est le 14 août 2024</w:t>
      </w:r>
      <w:r w:rsidR="00B73E31" w:rsidRPr="00E2274B">
        <w:rPr>
          <w:lang w:val="fr-FR"/>
        </w:rPr>
        <w:t>.</w:t>
      </w:r>
    </w:p>
    <w:p w:rsidR="00237F31" w:rsidRPr="00E2274B" w:rsidRDefault="00237F31" w:rsidP="00B83953">
      <w:pPr>
        <w:rPr>
          <w:b/>
          <w:lang w:val="fr-FR"/>
        </w:rPr>
      </w:pPr>
      <w:r w:rsidRPr="00E2274B">
        <w:rPr>
          <w:b/>
          <w:lang w:val="fr-FR"/>
        </w:rPr>
        <w:t>Question 4</w:t>
      </w:r>
    </w:p>
    <w:p w:rsidR="00237F31" w:rsidRPr="00E2274B" w:rsidRDefault="00237F31" w:rsidP="00B83953">
      <w:pPr>
        <w:rPr>
          <w:lang w:val="fr-FR"/>
        </w:rPr>
      </w:pPr>
      <w:r w:rsidRPr="00E2274B">
        <w:rPr>
          <w:lang w:val="fr-FR"/>
        </w:rPr>
        <w:t>Vous avez réussi à négocier avec le client un délai supplémentaire de 15 jours. Il accepte donc une livraison de la maison le 15 juillet. En utilisant le chevauchement, proposer une nouvelle organisation respectant cette date. (1 point)</w:t>
      </w:r>
    </w:p>
    <w:p w:rsidR="009154D5" w:rsidRPr="00E2274B" w:rsidRDefault="009154D5" w:rsidP="00B83953">
      <w:pPr>
        <w:rPr>
          <w:lang w:val="fr-FR"/>
        </w:rPr>
      </w:pPr>
      <w:r w:rsidRPr="00E2274B">
        <w:rPr>
          <w:lang w:val="fr-FR"/>
        </w:rPr>
        <w:t xml:space="preserve">La nouvelle programmation ci-dessous respecte la nouvelle date de livraison convenu avec le client en faisant un chevauchement de 25% sur les </w:t>
      </w:r>
      <w:r w:rsidR="00866949">
        <w:rPr>
          <w:lang w:val="fr-FR"/>
        </w:rPr>
        <w:t>tâches</w:t>
      </w:r>
      <w:r w:rsidRPr="00E2274B">
        <w:rPr>
          <w:lang w:val="fr-FR"/>
        </w:rPr>
        <w:t xml:space="preserve"> 20,21 et 27. </w:t>
      </w:r>
    </w:p>
    <w:p w:rsidR="009154D5" w:rsidRPr="00E2274B" w:rsidRDefault="009154D5" w:rsidP="00B83953">
      <w:pPr>
        <w:rPr>
          <w:lang w:val="fr-FR"/>
        </w:rPr>
      </w:pPr>
      <w:r w:rsidRPr="00E2274B">
        <w:rPr>
          <w:noProof/>
          <w:lang w:val="fr-FR" w:eastAsia="fr-FR"/>
        </w:rPr>
        <w:lastRenderedPageBreak/>
        <w:drawing>
          <wp:inline distT="0" distB="0" distL="0" distR="0" wp14:anchorId="7A48D658" wp14:editId="1E32AF99">
            <wp:extent cx="5760720" cy="2342515"/>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342515"/>
                    </a:xfrm>
                    <a:prstGeom prst="rect">
                      <a:avLst/>
                    </a:prstGeom>
                  </pic:spPr>
                </pic:pic>
              </a:graphicData>
            </a:graphic>
          </wp:inline>
        </w:drawing>
      </w:r>
    </w:p>
    <w:p w:rsidR="009154D5" w:rsidRPr="00E2274B" w:rsidRDefault="009154D5" w:rsidP="00B83953">
      <w:pPr>
        <w:rPr>
          <w:lang w:val="fr-FR"/>
        </w:rPr>
      </w:pPr>
      <w:r w:rsidRPr="00E2274B">
        <w:rPr>
          <w:noProof/>
          <w:lang w:val="fr-FR" w:eastAsia="fr-FR"/>
        </w:rPr>
        <w:drawing>
          <wp:inline distT="0" distB="0" distL="0" distR="0" wp14:anchorId="60551C9A" wp14:editId="37952F77">
            <wp:extent cx="5760720" cy="16586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658620"/>
                    </a:xfrm>
                    <a:prstGeom prst="rect">
                      <a:avLst/>
                    </a:prstGeom>
                  </pic:spPr>
                </pic:pic>
              </a:graphicData>
            </a:graphic>
          </wp:inline>
        </w:drawing>
      </w:r>
    </w:p>
    <w:p w:rsidR="00237F31" w:rsidRDefault="00495CC0" w:rsidP="00B83953">
      <w:pPr>
        <w:rPr>
          <w:rStyle w:val="lev"/>
          <w:lang w:val="fr-FR"/>
        </w:rPr>
      </w:pPr>
      <w:r w:rsidRPr="00E2274B">
        <w:rPr>
          <w:rStyle w:val="lev"/>
          <w:lang w:val="fr-FR"/>
        </w:rPr>
        <w:t>Question 5</w:t>
      </w:r>
    </w:p>
    <w:p w:rsidR="00866949" w:rsidRPr="00E2274B" w:rsidRDefault="00866949" w:rsidP="00866949">
      <w:pPr>
        <w:rPr>
          <w:rStyle w:val="lev"/>
          <w:lang w:val="fr-FR"/>
        </w:rPr>
      </w:pPr>
      <w:r w:rsidRPr="00E2274B">
        <w:rPr>
          <w:rStyle w:val="lev"/>
          <w:b w:val="0"/>
          <w:lang w:val="fr-FR"/>
        </w:rPr>
        <w:t xml:space="preserve">Les </w:t>
      </w:r>
      <w:r>
        <w:rPr>
          <w:rStyle w:val="lev"/>
          <w:b w:val="0"/>
          <w:lang w:val="fr-FR"/>
        </w:rPr>
        <w:t>tâches</w:t>
      </w:r>
      <w:r w:rsidRPr="00E2274B">
        <w:rPr>
          <w:rStyle w:val="lev"/>
          <w:b w:val="0"/>
          <w:lang w:val="fr-FR"/>
        </w:rPr>
        <w:t xml:space="preserve"> à l’heure sont tous les </w:t>
      </w:r>
      <w:r>
        <w:rPr>
          <w:rStyle w:val="lev"/>
          <w:b w:val="0"/>
          <w:lang w:val="fr-FR"/>
        </w:rPr>
        <w:t>tâches</w:t>
      </w:r>
      <w:r w:rsidRPr="00E2274B">
        <w:rPr>
          <w:rStyle w:val="lev"/>
          <w:b w:val="0"/>
          <w:lang w:val="fr-FR"/>
        </w:rPr>
        <w:t xml:space="preserve"> achevées, et les </w:t>
      </w:r>
      <w:r>
        <w:rPr>
          <w:rStyle w:val="lev"/>
          <w:b w:val="0"/>
          <w:lang w:val="fr-FR"/>
        </w:rPr>
        <w:t>tâches</w:t>
      </w:r>
      <w:r w:rsidRPr="00E2274B">
        <w:rPr>
          <w:rStyle w:val="lev"/>
          <w:b w:val="0"/>
          <w:lang w:val="fr-FR"/>
        </w:rPr>
        <w:t xml:space="preserve"> en retard sont les </w:t>
      </w:r>
      <w:r>
        <w:rPr>
          <w:rStyle w:val="lev"/>
          <w:b w:val="0"/>
          <w:lang w:val="fr-FR"/>
        </w:rPr>
        <w:t>tâches</w:t>
      </w:r>
      <w:r w:rsidRPr="00E2274B">
        <w:rPr>
          <w:rStyle w:val="lev"/>
          <w:b w:val="0"/>
          <w:lang w:val="fr-FR"/>
        </w:rPr>
        <w:t xml:space="preserve"> 5,6, 15, 21 et 24.</w:t>
      </w:r>
      <w:r w:rsidRPr="00E2274B">
        <w:rPr>
          <w:rStyle w:val="lev"/>
          <w:lang w:val="fr-FR"/>
        </w:rPr>
        <w:t xml:space="preserve"> </w:t>
      </w:r>
    </w:p>
    <w:p w:rsidR="00866949" w:rsidRPr="00E2274B" w:rsidRDefault="00866949" w:rsidP="00866949">
      <w:pPr>
        <w:rPr>
          <w:lang w:val="fr-FR"/>
        </w:rPr>
      </w:pPr>
      <w:r w:rsidRPr="00E2274B">
        <w:rPr>
          <w:lang w:val="fr-FR"/>
        </w:rPr>
        <w:t>Grâce au délai supplémentaire et au chevauchement, la réorganiser du planning pour terminer l’ensemble des tâches restantes permet de livrer la maison à la date convenue du 15 juillet 2024</w:t>
      </w:r>
      <w:r w:rsidRPr="00E2274B">
        <w:rPr>
          <w:rStyle w:val="whitespace-nowrap"/>
          <w:lang w:val="fr-FR"/>
        </w:rPr>
        <w:t>.</w:t>
      </w:r>
    </w:p>
    <w:p w:rsidR="00866949" w:rsidRPr="00E2274B" w:rsidRDefault="00866949" w:rsidP="00B83953">
      <w:pPr>
        <w:rPr>
          <w:lang w:val="fr-FR"/>
        </w:rPr>
      </w:pPr>
    </w:p>
    <w:p w:rsidR="00237F31" w:rsidRPr="00E2274B" w:rsidRDefault="00495CC0" w:rsidP="00866949">
      <w:pPr>
        <w:rPr>
          <w:lang w:val="fr-FR"/>
        </w:rPr>
      </w:pPr>
      <w:r w:rsidRPr="00E2274B">
        <w:rPr>
          <w:rStyle w:val="lev"/>
          <w:noProof/>
          <w:lang w:val="fr-FR" w:eastAsia="fr-FR"/>
        </w:rPr>
        <w:lastRenderedPageBreak/>
        <w:drawing>
          <wp:inline distT="0" distB="0" distL="0" distR="0" wp14:anchorId="7C003BCE" wp14:editId="3B78F6C9">
            <wp:extent cx="5760720" cy="23145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314575"/>
                    </a:xfrm>
                    <a:prstGeom prst="rect">
                      <a:avLst/>
                    </a:prstGeom>
                  </pic:spPr>
                </pic:pic>
              </a:graphicData>
            </a:graphic>
          </wp:inline>
        </w:drawing>
      </w:r>
      <w:r w:rsidRPr="00E2274B">
        <w:rPr>
          <w:rStyle w:val="lev"/>
          <w:noProof/>
          <w:lang w:val="fr-FR" w:eastAsia="fr-FR"/>
        </w:rPr>
        <w:drawing>
          <wp:inline distT="0" distB="0" distL="0" distR="0" wp14:anchorId="0F86CA95" wp14:editId="2590EEFC">
            <wp:extent cx="5760720" cy="2053590"/>
            <wp:effectExtent l="0" t="0" r="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053590"/>
                    </a:xfrm>
                    <a:prstGeom prst="rect">
                      <a:avLst/>
                    </a:prstGeom>
                  </pic:spPr>
                </pic:pic>
              </a:graphicData>
            </a:graphic>
          </wp:inline>
        </w:drawing>
      </w:r>
    </w:p>
    <w:p w:rsidR="00237F31" w:rsidRPr="00E2274B" w:rsidRDefault="00237F31" w:rsidP="00B83953">
      <w:pPr>
        <w:rPr>
          <w:lang w:val="fr-FR"/>
        </w:rPr>
      </w:pPr>
      <w:r w:rsidRPr="00E2274B">
        <w:rPr>
          <w:lang w:val="fr-FR"/>
        </w:rPr>
        <w:t>Le client n’est plus d’accord pour vous accorder un délai supplémentaire. Quelle solution pouvez-vous mettre en place pour finir à temps ? (0,5 point)</w:t>
      </w:r>
    </w:p>
    <w:p w:rsidR="007701EA" w:rsidRDefault="00237F31" w:rsidP="00B83953">
      <w:pPr>
        <w:rPr>
          <w:lang w:val="fr-FR"/>
        </w:rPr>
      </w:pPr>
      <w:r w:rsidRPr="00E2274B">
        <w:rPr>
          <w:rStyle w:val="lev"/>
          <w:b w:val="0"/>
          <w:lang w:val="fr-FR"/>
        </w:rPr>
        <w:t>Renforcer le chevauchement entre les tâches critiques</w:t>
      </w:r>
      <w:r w:rsidR="002C0D62" w:rsidRPr="00E2274B">
        <w:rPr>
          <w:b/>
          <w:lang w:val="fr-FR"/>
        </w:rPr>
        <w:t xml:space="preserve"> ; </w:t>
      </w:r>
      <w:r w:rsidR="002C0D62" w:rsidRPr="00866949">
        <w:rPr>
          <w:lang w:val="fr-FR"/>
        </w:rPr>
        <w:t>a</w:t>
      </w:r>
      <w:r w:rsidRPr="00E2274B">
        <w:rPr>
          <w:rStyle w:val="lev"/>
          <w:b w:val="0"/>
          <w:lang w:val="fr-FR"/>
        </w:rPr>
        <w:t>ugmenter les ressources</w:t>
      </w:r>
      <w:r w:rsidR="002C0D62" w:rsidRPr="00E2274B">
        <w:rPr>
          <w:b/>
          <w:lang w:val="fr-FR"/>
        </w:rPr>
        <w:t xml:space="preserve"> ; </w:t>
      </w:r>
      <w:r w:rsidR="002C0D62" w:rsidRPr="00866949">
        <w:rPr>
          <w:lang w:val="fr-FR"/>
        </w:rPr>
        <w:t>r</w:t>
      </w:r>
      <w:r w:rsidRPr="00E2274B">
        <w:rPr>
          <w:rStyle w:val="lev"/>
          <w:b w:val="0"/>
          <w:lang w:val="fr-FR"/>
        </w:rPr>
        <w:t>éorganiser les priorités</w:t>
      </w:r>
      <w:r w:rsidRPr="00E2274B">
        <w:rPr>
          <w:b/>
          <w:lang w:val="fr-FR"/>
        </w:rPr>
        <w:t xml:space="preserve"> </w:t>
      </w:r>
      <w:r w:rsidRPr="00E2274B">
        <w:rPr>
          <w:lang w:val="fr-FR"/>
        </w:rPr>
        <w:t>pour concentrer les efforts sur</w:t>
      </w:r>
      <w:r w:rsidR="002C0D62" w:rsidRPr="00E2274B">
        <w:rPr>
          <w:lang w:val="fr-FR"/>
        </w:rPr>
        <w:t xml:space="preserve"> les tâches du chemin critique</w:t>
      </w:r>
      <w:r w:rsidR="002C0D62" w:rsidRPr="00E2274B">
        <w:rPr>
          <w:b/>
          <w:lang w:val="fr-FR"/>
        </w:rPr>
        <w:t xml:space="preserve"> ; s</w:t>
      </w:r>
      <w:r w:rsidRPr="00E2274B">
        <w:rPr>
          <w:rStyle w:val="lev"/>
          <w:b w:val="0"/>
          <w:lang w:val="fr-FR"/>
        </w:rPr>
        <w:t>urveiller quotidiennement l’avancement</w:t>
      </w:r>
      <w:r w:rsidRPr="00E2274B">
        <w:rPr>
          <w:b/>
          <w:lang w:val="fr-FR"/>
        </w:rPr>
        <w:t xml:space="preserve"> </w:t>
      </w:r>
      <w:r w:rsidRPr="00E2274B">
        <w:rPr>
          <w:lang w:val="fr-FR"/>
        </w:rPr>
        <w:t>pour ajuster rapidement en cas de nouveau retard.</w:t>
      </w:r>
    </w:p>
    <w:p w:rsidR="007701EA" w:rsidRDefault="007701EA">
      <w:pPr>
        <w:spacing w:line="259" w:lineRule="auto"/>
        <w:jc w:val="left"/>
        <w:rPr>
          <w:lang w:val="fr-FR"/>
        </w:rPr>
      </w:pPr>
      <w:r>
        <w:rPr>
          <w:lang w:val="fr-FR"/>
        </w:rPr>
        <w:br w:type="page"/>
      </w:r>
    </w:p>
    <w:p w:rsidR="00237F31" w:rsidRPr="00866949" w:rsidRDefault="007701EA" w:rsidP="00B83953">
      <w:pPr>
        <w:rPr>
          <w:b/>
          <w:lang w:val="fr-FR"/>
        </w:rPr>
      </w:pPr>
      <w:r w:rsidRPr="00866949">
        <w:rPr>
          <w:b/>
          <w:lang w:val="fr-FR"/>
        </w:rPr>
        <w:lastRenderedPageBreak/>
        <w:t>Exercice 2</w:t>
      </w:r>
    </w:p>
    <w:p w:rsidR="007701EA" w:rsidRDefault="007701EA" w:rsidP="00B83953">
      <w:pPr>
        <w:rPr>
          <w:lang w:val="fr-FR"/>
        </w:rPr>
      </w:pPr>
      <w:r w:rsidRPr="007701EA">
        <w:rPr>
          <w:noProof/>
          <w:lang w:val="fr-FR" w:eastAsia="fr-FR"/>
        </w:rPr>
        <w:drawing>
          <wp:inline distT="0" distB="0" distL="0" distR="0" wp14:anchorId="181A658F" wp14:editId="7330A43E">
            <wp:extent cx="5760720" cy="5102225"/>
            <wp:effectExtent l="0" t="0" r="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102225"/>
                    </a:xfrm>
                    <a:prstGeom prst="rect">
                      <a:avLst/>
                    </a:prstGeom>
                  </pic:spPr>
                </pic:pic>
              </a:graphicData>
            </a:graphic>
          </wp:inline>
        </w:drawing>
      </w:r>
    </w:p>
    <w:p w:rsidR="001976AF" w:rsidRDefault="001976AF" w:rsidP="00B83953">
      <w:pPr>
        <w:rPr>
          <w:lang w:val="fr-FR"/>
        </w:rPr>
      </w:pPr>
      <w:r w:rsidRPr="001976AF">
        <w:rPr>
          <w:noProof/>
          <w:lang w:val="fr-FR" w:eastAsia="fr-FR"/>
        </w:rPr>
        <w:lastRenderedPageBreak/>
        <w:drawing>
          <wp:inline distT="0" distB="0" distL="0" distR="0" wp14:anchorId="11F40D6C" wp14:editId="2DF5F730">
            <wp:extent cx="5760720" cy="480949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809490"/>
                    </a:xfrm>
                    <a:prstGeom prst="rect">
                      <a:avLst/>
                    </a:prstGeom>
                  </pic:spPr>
                </pic:pic>
              </a:graphicData>
            </a:graphic>
          </wp:inline>
        </w:drawing>
      </w:r>
    </w:p>
    <w:p w:rsidR="001976AF" w:rsidRDefault="001976AF">
      <w:pPr>
        <w:spacing w:line="259" w:lineRule="auto"/>
        <w:jc w:val="left"/>
        <w:rPr>
          <w:lang w:val="fr-FR"/>
        </w:rPr>
      </w:pPr>
      <w:r>
        <w:rPr>
          <w:lang w:val="fr-FR"/>
        </w:rPr>
        <w:br w:type="page"/>
      </w:r>
    </w:p>
    <w:p w:rsidR="001976AF" w:rsidRPr="00866949" w:rsidRDefault="001976AF" w:rsidP="00B83953">
      <w:pPr>
        <w:rPr>
          <w:b/>
          <w:lang w:val="fr-FR"/>
        </w:rPr>
      </w:pPr>
      <w:r w:rsidRPr="00866949">
        <w:rPr>
          <w:b/>
          <w:lang w:val="fr-FR"/>
        </w:rPr>
        <w:lastRenderedPageBreak/>
        <w:t>Exercice 3</w:t>
      </w:r>
      <w:r w:rsidR="00047EE0" w:rsidRPr="00866949">
        <w:rPr>
          <w:b/>
          <w:lang w:val="fr-FR"/>
        </w:rPr>
        <w:t xml:space="preserve"> : </w:t>
      </w:r>
      <w:r w:rsidR="00047EE0" w:rsidRPr="00866949">
        <w:rPr>
          <w:b/>
        </w:rPr>
        <w:t>LOGICIEL ARCGIS</w:t>
      </w:r>
    </w:p>
    <w:p w:rsidR="00047EE0" w:rsidRPr="00047EE0" w:rsidRDefault="00047EE0" w:rsidP="001C6889">
      <w:pPr>
        <w:pStyle w:val="my-0"/>
        <w:numPr>
          <w:ilvl w:val="0"/>
          <w:numId w:val="3"/>
        </w:numPr>
        <w:spacing w:line="360" w:lineRule="auto"/>
        <w:rPr>
          <w:rFonts w:ascii="Cambria" w:hAnsi="Cambria"/>
          <w:b/>
        </w:rPr>
      </w:pPr>
      <w:r w:rsidRPr="00047EE0">
        <w:rPr>
          <w:rStyle w:val="lev"/>
          <w:rFonts w:ascii="Cambria" w:hAnsi="Cambria"/>
          <w:b w:val="0"/>
        </w:rPr>
        <w:t>Exportation et partage des tâches avec d'autres utilisateurs</w:t>
      </w:r>
    </w:p>
    <w:p w:rsidR="00047EE0" w:rsidRDefault="00047EE0" w:rsidP="00AA1B83">
      <w:proofErr w:type="spellStart"/>
      <w:r>
        <w:t>Oui</w:t>
      </w:r>
      <w:proofErr w:type="spellEnd"/>
      <w:r>
        <w:t xml:space="preserve">, </w:t>
      </w:r>
      <w:proofErr w:type="spellStart"/>
      <w:r>
        <w:t>dans</w:t>
      </w:r>
      <w:proofErr w:type="spellEnd"/>
      <w:r>
        <w:t xml:space="preserve"> ArcGIS, </w:t>
      </w:r>
      <w:proofErr w:type="spellStart"/>
      <w:r>
        <w:t>il</w:t>
      </w:r>
      <w:proofErr w:type="spellEnd"/>
      <w:r>
        <w:t xml:space="preserve"> est possible d’exporter et de partager des tâches (workflows, modèles, etc.) avec d’autres utilisateurs. </w:t>
      </w:r>
    </w:p>
    <w:p w:rsidR="00047EE0" w:rsidRPr="00047EE0" w:rsidRDefault="00047EE0" w:rsidP="001C6889">
      <w:pPr>
        <w:pStyle w:val="my-0"/>
        <w:numPr>
          <w:ilvl w:val="0"/>
          <w:numId w:val="3"/>
        </w:numPr>
        <w:spacing w:line="360" w:lineRule="auto"/>
        <w:rPr>
          <w:rFonts w:ascii="Cambria" w:hAnsi="Cambria"/>
        </w:rPr>
      </w:pPr>
      <w:r w:rsidRPr="00AA1B83">
        <w:rPr>
          <w:rStyle w:val="lev"/>
          <w:rFonts w:ascii="Cambria" w:hAnsi="Cambria"/>
          <w:b w:val="0"/>
        </w:rPr>
        <w:t xml:space="preserve">Conversion des fichiers MXD </w:t>
      </w:r>
      <w:proofErr w:type="spellStart"/>
      <w:r w:rsidRPr="00AA1B83">
        <w:rPr>
          <w:rStyle w:val="lev"/>
          <w:rFonts w:ascii="Cambria" w:hAnsi="Cambria"/>
          <w:b w:val="0"/>
        </w:rPr>
        <w:t>ArcMap</w:t>
      </w:r>
      <w:proofErr w:type="spellEnd"/>
      <w:r w:rsidRPr="00AA1B83">
        <w:rPr>
          <w:rStyle w:val="lev"/>
          <w:rFonts w:ascii="Cambria" w:hAnsi="Cambria"/>
          <w:b w:val="0"/>
        </w:rPr>
        <w:t xml:space="preserve"> en fichiers APRX</w:t>
      </w:r>
    </w:p>
    <w:p w:rsidR="00AA1B83" w:rsidRPr="00047EE0" w:rsidRDefault="00866949" w:rsidP="00AA1B83">
      <w:proofErr w:type="spellStart"/>
      <w:r>
        <w:t>Oui</w:t>
      </w:r>
      <w:proofErr w:type="spellEnd"/>
      <w:r>
        <w:t xml:space="preserve">, </w:t>
      </w:r>
      <w:proofErr w:type="spellStart"/>
      <w:r>
        <w:t>il</w:t>
      </w:r>
      <w:proofErr w:type="spellEnd"/>
      <w:r>
        <w:t xml:space="preserve"> on </w:t>
      </w:r>
      <w:proofErr w:type="spellStart"/>
      <w:r>
        <w:t>peut</w:t>
      </w:r>
      <w:proofErr w:type="spellEnd"/>
      <w:r w:rsidR="00AA1B83">
        <w:t xml:space="preserve"> </w:t>
      </w:r>
      <w:proofErr w:type="spellStart"/>
      <w:r w:rsidR="00AA1B83">
        <w:t>convertir</w:t>
      </w:r>
      <w:proofErr w:type="spellEnd"/>
      <w:r w:rsidR="00AA1B83">
        <w:t xml:space="preserve"> les </w:t>
      </w:r>
      <w:proofErr w:type="spellStart"/>
      <w:r w:rsidR="00AA1B83">
        <w:t>fichiers</w:t>
      </w:r>
      <w:proofErr w:type="spellEnd"/>
      <w:r w:rsidR="00AA1B83">
        <w:t xml:space="preserve"> MXD (documents ArcMap) </w:t>
      </w:r>
      <w:proofErr w:type="spellStart"/>
      <w:r w:rsidR="00AA1B83">
        <w:t>en</w:t>
      </w:r>
      <w:proofErr w:type="spellEnd"/>
      <w:r w:rsidR="00AA1B83">
        <w:t xml:space="preserve"> </w:t>
      </w:r>
      <w:proofErr w:type="spellStart"/>
      <w:r w:rsidR="00AA1B83">
        <w:t>fichiers</w:t>
      </w:r>
      <w:proofErr w:type="spellEnd"/>
      <w:r w:rsidR="00AA1B83">
        <w:t xml:space="preserve"> APRX (</w:t>
      </w:r>
      <w:proofErr w:type="spellStart"/>
      <w:r w:rsidR="00AA1B83">
        <w:t>projets</w:t>
      </w:r>
      <w:proofErr w:type="spellEnd"/>
      <w:r w:rsidR="00AA1B83">
        <w:t xml:space="preserve"> ArcGIS Pro).</w:t>
      </w:r>
    </w:p>
    <w:p w:rsidR="00047EE0" w:rsidRPr="00AA1B83" w:rsidRDefault="00047EE0" w:rsidP="001C6889">
      <w:pPr>
        <w:pStyle w:val="my-0"/>
        <w:numPr>
          <w:ilvl w:val="0"/>
          <w:numId w:val="3"/>
        </w:numPr>
        <w:spacing w:line="360" w:lineRule="auto"/>
        <w:rPr>
          <w:rFonts w:ascii="Cambria" w:hAnsi="Cambria"/>
          <w:b/>
        </w:rPr>
      </w:pPr>
      <w:r w:rsidRPr="00AA1B83">
        <w:rPr>
          <w:rStyle w:val="lev"/>
          <w:rFonts w:ascii="Cambria" w:hAnsi="Cambria"/>
          <w:b w:val="0"/>
        </w:rPr>
        <w:t>Gestion de différentes mises en page avec différentes données activées</w:t>
      </w:r>
    </w:p>
    <w:p w:rsidR="00047EE0" w:rsidRDefault="00047EE0" w:rsidP="00047EE0">
      <w:pPr>
        <w:pStyle w:val="my-0"/>
        <w:spacing w:line="360" w:lineRule="auto"/>
        <w:rPr>
          <w:rFonts w:ascii="Cambria" w:hAnsi="Cambria"/>
        </w:rPr>
      </w:pPr>
      <w:r w:rsidRPr="00047EE0">
        <w:rPr>
          <w:rFonts w:ascii="Cambria" w:hAnsi="Cambria"/>
        </w:rPr>
        <w:t xml:space="preserve">Il est possible de créer et de gérer plusieurs mises en page dans un même projet </w:t>
      </w:r>
      <w:proofErr w:type="spellStart"/>
      <w:r w:rsidRPr="00047EE0">
        <w:rPr>
          <w:rFonts w:ascii="Cambria" w:hAnsi="Cambria"/>
        </w:rPr>
        <w:t>ArcGIS</w:t>
      </w:r>
      <w:proofErr w:type="spellEnd"/>
      <w:r w:rsidRPr="00047EE0">
        <w:rPr>
          <w:rFonts w:ascii="Cambria" w:hAnsi="Cambria"/>
        </w:rPr>
        <w:t xml:space="preserve"> Pro, chacune pouvant afficher des couches ou des données différentes. Pour exporter des tableaux ou des données spécifiques vers Excel, il faut :</w:t>
      </w:r>
    </w:p>
    <w:p w:rsidR="00047EE0" w:rsidRPr="00047EE0" w:rsidRDefault="00047EE0" w:rsidP="001C6889">
      <w:pPr>
        <w:pStyle w:val="my-0"/>
        <w:numPr>
          <w:ilvl w:val="0"/>
          <w:numId w:val="2"/>
        </w:numPr>
        <w:spacing w:line="360" w:lineRule="auto"/>
        <w:rPr>
          <w:rFonts w:ascii="Cambria" w:hAnsi="Cambria"/>
        </w:rPr>
      </w:pPr>
      <w:r w:rsidRPr="00047EE0">
        <w:rPr>
          <w:rFonts w:ascii="Cambria" w:hAnsi="Cambria"/>
        </w:rPr>
        <w:t>S’assurer que la couche ou la table souhaitée est visible/active dans la mise en page concernée.</w:t>
      </w:r>
    </w:p>
    <w:p w:rsidR="00047EE0" w:rsidRPr="00047EE0" w:rsidRDefault="00047EE0" w:rsidP="001C6889">
      <w:pPr>
        <w:pStyle w:val="my-0"/>
        <w:numPr>
          <w:ilvl w:val="0"/>
          <w:numId w:val="2"/>
        </w:numPr>
        <w:spacing w:line="360" w:lineRule="auto"/>
        <w:rPr>
          <w:rFonts w:ascii="Cambria" w:hAnsi="Cambria"/>
        </w:rPr>
      </w:pPr>
      <w:r w:rsidRPr="00047EE0">
        <w:rPr>
          <w:rFonts w:ascii="Cambria" w:hAnsi="Cambria"/>
        </w:rPr>
        <w:t>Exporter chaque mise en page ou chaque table séparément, par exemple en PDF pour les cartes ou en Excel pour les tableaux de données</w:t>
      </w:r>
      <w:r w:rsidRPr="00047EE0">
        <w:rPr>
          <w:rStyle w:val="whitespace-nowrap"/>
          <w:rFonts w:ascii="Cambria" w:hAnsi="Cambria"/>
        </w:rPr>
        <w:t>.</w:t>
      </w:r>
    </w:p>
    <w:p w:rsidR="00047EE0" w:rsidRPr="00047EE0" w:rsidRDefault="00047EE0" w:rsidP="001C6889">
      <w:pPr>
        <w:pStyle w:val="my-0"/>
        <w:numPr>
          <w:ilvl w:val="0"/>
          <w:numId w:val="2"/>
        </w:numPr>
        <w:spacing w:line="360" w:lineRule="auto"/>
        <w:rPr>
          <w:rFonts w:ascii="Cambria" w:hAnsi="Cambria"/>
        </w:rPr>
      </w:pPr>
      <w:r w:rsidRPr="00047EE0">
        <w:rPr>
          <w:rFonts w:ascii="Cambria" w:hAnsi="Cambria"/>
        </w:rPr>
        <w:t xml:space="preserve">Pour visualiser et ajuster les données avant export, </w:t>
      </w:r>
      <w:r w:rsidR="002640B7">
        <w:rPr>
          <w:rFonts w:ascii="Cambria" w:hAnsi="Cambria"/>
        </w:rPr>
        <w:t>il faut ouvrir</w:t>
      </w:r>
      <w:r w:rsidRPr="00047EE0">
        <w:rPr>
          <w:rFonts w:ascii="Cambria" w:hAnsi="Cambria"/>
        </w:rPr>
        <w:t xml:space="preserve"> la table attributaire d</w:t>
      </w:r>
      <w:r w:rsidR="002640B7">
        <w:rPr>
          <w:rFonts w:ascii="Cambria" w:hAnsi="Cambria"/>
        </w:rPr>
        <w:t>e la couche concernée, effectuer</w:t>
      </w:r>
      <w:r w:rsidRPr="00047EE0">
        <w:rPr>
          <w:rFonts w:ascii="Cambria" w:hAnsi="Cambria"/>
        </w:rPr>
        <w:t xml:space="preserve"> les filtres ou sélections nécessaires, puis utilise</w:t>
      </w:r>
      <w:r w:rsidR="002640B7">
        <w:rPr>
          <w:rFonts w:ascii="Cambria" w:hAnsi="Cambria"/>
        </w:rPr>
        <w:t>r</w:t>
      </w:r>
      <w:r w:rsidRPr="00047EE0">
        <w:rPr>
          <w:rFonts w:ascii="Cambria" w:hAnsi="Cambria"/>
        </w:rPr>
        <w:t xml:space="preserve"> la fonction d’exportation vers Excel disponible dans </w:t>
      </w:r>
      <w:proofErr w:type="spellStart"/>
      <w:r w:rsidRPr="00047EE0">
        <w:rPr>
          <w:rFonts w:ascii="Cambria" w:hAnsi="Cambria"/>
        </w:rPr>
        <w:t>ArcGIS</w:t>
      </w:r>
      <w:proofErr w:type="spellEnd"/>
      <w:r w:rsidRPr="00047EE0">
        <w:rPr>
          <w:rFonts w:ascii="Cambria" w:hAnsi="Cambria"/>
        </w:rPr>
        <w:t xml:space="preserve"> Pro.</w:t>
      </w:r>
    </w:p>
    <w:p w:rsidR="00047EE0" w:rsidRDefault="00047EE0" w:rsidP="002640B7">
      <w:pPr>
        <w:pStyle w:val="my-0"/>
        <w:spacing w:line="360" w:lineRule="auto"/>
        <w:rPr>
          <w:rFonts w:ascii="Cambria" w:hAnsi="Cambria"/>
        </w:rPr>
      </w:pPr>
      <w:r w:rsidRPr="00047EE0">
        <w:rPr>
          <w:rFonts w:ascii="Cambria" w:hAnsi="Cambria"/>
        </w:rPr>
        <w:t xml:space="preserve">Si certaines données disparaissent lors de la création d’un tableau, cela peut être dû à la désactivation des couches dans la mise en page. </w:t>
      </w:r>
    </w:p>
    <w:p w:rsidR="003C68DB" w:rsidRPr="003C68DB" w:rsidRDefault="003C68DB" w:rsidP="001C6889">
      <w:pPr>
        <w:pStyle w:val="Paragraphedeliste"/>
        <w:numPr>
          <w:ilvl w:val="0"/>
          <w:numId w:val="4"/>
        </w:numPr>
        <w:rPr>
          <w:rFonts w:ascii="Cambria" w:hAnsi="Cambria"/>
          <w:bCs/>
          <w:sz w:val="24"/>
          <w:lang w:val="en-US"/>
        </w:rPr>
      </w:pPr>
      <w:r w:rsidRPr="003C68DB">
        <w:rPr>
          <w:rFonts w:ascii="Cambria" w:hAnsi="Cambria"/>
          <w:bCs/>
          <w:sz w:val="24"/>
          <w:lang w:val="en-US"/>
        </w:rPr>
        <w:t xml:space="preserve">Quels sont les modules ou composants </w:t>
      </w:r>
      <w:proofErr w:type="spellStart"/>
      <w:r w:rsidRPr="003C68DB">
        <w:rPr>
          <w:rFonts w:ascii="Cambria" w:hAnsi="Cambria"/>
          <w:bCs/>
          <w:sz w:val="24"/>
          <w:lang w:val="en-US"/>
        </w:rPr>
        <w:t>essentiels</w:t>
      </w:r>
      <w:proofErr w:type="spellEnd"/>
      <w:r w:rsidRPr="003C68DB">
        <w:rPr>
          <w:rFonts w:ascii="Cambria" w:hAnsi="Cambria"/>
          <w:bCs/>
          <w:sz w:val="24"/>
          <w:lang w:val="en-US"/>
        </w:rPr>
        <w:t xml:space="preserve"> </w:t>
      </w:r>
      <w:proofErr w:type="spellStart"/>
      <w:r w:rsidRPr="003C68DB">
        <w:rPr>
          <w:rFonts w:ascii="Cambria" w:hAnsi="Cambria"/>
          <w:bCs/>
          <w:sz w:val="24"/>
          <w:lang w:val="en-US"/>
        </w:rPr>
        <w:t>présentés</w:t>
      </w:r>
      <w:proofErr w:type="spellEnd"/>
      <w:r w:rsidRPr="003C68DB">
        <w:rPr>
          <w:rFonts w:ascii="Cambria" w:hAnsi="Cambria"/>
          <w:bCs/>
          <w:sz w:val="24"/>
          <w:lang w:val="en-US"/>
        </w:rPr>
        <w:t xml:space="preserve"> </w:t>
      </w:r>
      <w:proofErr w:type="spellStart"/>
      <w:r w:rsidRPr="003C68DB">
        <w:rPr>
          <w:rFonts w:ascii="Cambria" w:hAnsi="Cambria"/>
          <w:bCs/>
          <w:sz w:val="24"/>
          <w:lang w:val="en-US"/>
        </w:rPr>
        <w:t>dans</w:t>
      </w:r>
      <w:proofErr w:type="spellEnd"/>
      <w:r w:rsidRPr="003C68DB">
        <w:rPr>
          <w:rFonts w:ascii="Cambria" w:hAnsi="Cambria"/>
          <w:bCs/>
          <w:sz w:val="24"/>
          <w:lang w:val="en-US"/>
        </w:rPr>
        <w:t xml:space="preserve"> </w:t>
      </w:r>
      <w:proofErr w:type="gramStart"/>
      <w:r w:rsidRPr="003C68DB">
        <w:rPr>
          <w:rFonts w:ascii="Cambria" w:hAnsi="Cambria"/>
          <w:bCs/>
          <w:sz w:val="24"/>
          <w:lang w:val="en-US"/>
        </w:rPr>
        <w:t>ArcGIS ?</w:t>
      </w:r>
      <w:proofErr w:type="gramEnd"/>
    </w:p>
    <w:p w:rsidR="003C68DB" w:rsidRDefault="003C68DB" w:rsidP="003C68DB">
      <w:r>
        <w:t xml:space="preserve">Les modules </w:t>
      </w:r>
      <w:proofErr w:type="spellStart"/>
      <w:r>
        <w:t>essentiels</w:t>
      </w:r>
      <w:proofErr w:type="spellEnd"/>
      <w:r>
        <w:t xml:space="preserve"> </w:t>
      </w:r>
      <w:proofErr w:type="spellStart"/>
      <w:r>
        <w:t>d’ArcGIS</w:t>
      </w:r>
      <w:proofErr w:type="spellEnd"/>
      <w:r>
        <w:t xml:space="preserve"> </w:t>
      </w:r>
      <w:proofErr w:type="spellStart"/>
      <w:r>
        <w:t>incluent</w:t>
      </w:r>
      <w:proofErr w:type="spellEnd"/>
      <w:r>
        <w:t xml:space="preserve"> ArcMap (pour la </w:t>
      </w:r>
      <w:proofErr w:type="spellStart"/>
      <w:r>
        <w:t>cartographie</w:t>
      </w:r>
      <w:proofErr w:type="spellEnd"/>
      <w:r>
        <w:t xml:space="preserve"> et </w:t>
      </w:r>
      <w:proofErr w:type="spellStart"/>
      <w:r>
        <w:t>l’analyse</w:t>
      </w:r>
      <w:proofErr w:type="spellEnd"/>
      <w:r>
        <w:t xml:space="preserve">), </w:t>
      </w:r>
      <w:proofErr w:type="spellStart"/>
      <w:r>
        <w:t>ArcCatalog</w:t>
      </w:r>
      <w:proofErr w:type="spellEnd"/>
      <w:r>
        <w:t xml:space="preserve"> (pour la </w:t>
      </w:r>
      <w:proofErr w:type="spellStart"/>
      <w:r>
        <w:t>gestion</w:t>
      </w:r>
      <w:proofErr w:type="spellEnd"/>
      <w:r>
        <w:t xml:space="preserve"> des </w:t>
      </w:r>
      <w:proofErr w:type="spellStart"/>
      <w:r>
        <w:t>données</w:t>
      </w:r>
      <w:proofErr w:type="spellEnd"/>
      <w:r>
        <w:t xml:space="preserve">), </w:t>
      </w:r>
      <w:proofErr w:type="spellStart"/>
      <w:r>
        <w:t>ArcToolbox</w:t>
      </w:r>
      <w:proofErr w:type="spellEnd"/>
      <w:r>
        <w:t xml:space="preserve"> (pour les </w:t>
      </w:r>
      <w:proofErr w:type="spellStart"/>
      <w:r>
        <w:t>outils</w:t>
      </w:r>
      <w:proofErr w:type="spellEnd"/>
      <w:r>
        <w:t xml:space="preserve"> </w:t>
      </w:r>
      <w:proofErr w:type="spellStart"/>
      <w:r>
        <w:t>d’analyse</w:t>
      </w:r>
      <w:proofErr w:type="spellEnd"/>
      <w:r>
        <w:t xml:space="preserve">), </w:t>
      </w:r>
      <w:proofErr w:type="spellStart"/>
      <w:r>
        <w:t>ainsi</w:t>
      </w:r>
      <w:proofErr w:type="spellEnd"/>
      <w:r>
        <w:t xml:space="preserve"> </w:t>
      </w:r>
      <w:proofErr w:type="spellStart"/>
      <w:r>
        <w:t>qu’ArcGIS</w:t>
      </w:r>
      <w:proofErr w:type="spellEnd"/>
      <w:r>
        <w:t xml:space="preserve"> Pro, qui </w:t>
      </w:r>
      <w:proofErr w:type="spellStart"/>
      <w:r>
        <w:t>regroupe</w:t>
      </w:r>
      <w:proofErr w:type="spellEnd"/>
      <w:r>
        <w:t xml:space="preserve"> des fonctionnalités avancées de cartographie, de gestion et d’analyse dans une interface modernisée</w:t>
      </w:r>
      <w:r>
        <w:rPr>
          <w:rStyle w:val="hoverbg-super"/>
        </w:rPr>
        <w:t>2</w:t>
      </w:r>
      <w:r>
        <w:rPr>
          <w:rStyle w:val="whitespace-nowrap"/>
        </w:rPr>
        <w:t>.</w:t>
      </w:r>
    </w:p>
    <w:p w:rsidR="003C68DB" w:rsidRPr="003C68DB" w:rsidRDefault="003C68DB" w:rsidP="001C6889">
      <w:pPr>
        <w:pStyle w:val="my-0"/>
        <w:numPr>
          <w:ilvl w:val="0"/>
          <w:numId w:val="4"/>
        </w:numPr>
        <w:rPr>
          <w:rFonts w:ascii="Cambria" w:eastAsiaTheme="minorHAnsi" w:hAnsi="Cambria" w:cstheme="minorBidi"/>
          <w:szCs w:val="22"/>
          <w:lang w:val="en-US" w:eastAsia="en-US"/>
        </w:rPr>
      </w:pPr>
      <w:proofErr w:type="spellStart"/>
      <w:r w:rsidRPr="003C68DB">
        <w:rPr>
          <w:rFonts w:ascii="Cambria" w:eastAsiaTheme="minorHAnsi" w:hAnsi="Cambria" w:cstheme="minorBidi"/>
          <w:szCs w:val="22"/>
          <w:lang w:val="en-US" w:eastAsia="en-US"/>
        </w:rPr>
        <w:t>Quelle</w:t>
      </w:r>
      <w:proofErr w:type="spellEnd"/>
      <w:r w:rsidRPr="003C68DB">
        <w:rPr>
          <w:rFonts w:ascii="Cambria" w:eastAsiaTheme="minorHAnsi" w:hAnsi="Cambria" w:cstheme="minorBidi"/>
          <w:szCs w:val="22"/>
          <w:lang w:val="en-US" w:eastAsia="en-US"/>
        </w:rPr>
        <w:t xml:space="preserve"> </w:t>
      </w:r>
      <w:proofErr w:type="spellStart"/>
      <w:r w:rsidRPr="003C68DB">
        <w:rPr>
          <w:rFonts w:ascii="Cambria" w:eastAsiaTheme="minorHAnsi" w:hAnsi="Cambria" w:cstheme="minorBidi"/>
          <w:szCs w:val="22"/>
          <w:lang w:val="en-US" w:eastAsia="en-US"/>
        </w:rPr>
        <w:t>est</w:t>
      </w:r>
      <w:proofErr w:type="spellEnd"/>
      <w:r w:rsidRPr="003C68DB">
        <w:rPr>
          <w:rFonts w:ascii="Cambria" w:eastAsiaTheme="minorHAnsi" w:hAnsi="Cambria" w:cstheme="minorBidi"/>
          <w:szCs w:val="22"/>
          <w:lang w:val="en-US" w:eastAsia="en-US"/>
        </w:rPr>
        <w:t xml:space="preserve"> la </w:t>
      </w:r>
      <w:proofErr w:type="spellStart"/>
      <w:r w:rsidRPr="003C68DB">
        <w:rPr>
          <w:rFonts w:ascii="Cambria" w:eastAsiaTheme="minorHAnsi" w:hAnsi="Cambria" w:cstheme="minorBidi"/>
          <w:szCs w:val="22"/>
          <w:lang w:val="en-US" w:eastAsia="en-US"/>
        </w:rPr>
        <w:t>différence</w:t>
      </w:r>
      <w:proofErr w:type="spellEnd"/>
      <w:r w:rsidRPr="003C68DB">
        <w:rPr>
          <w:rFonts w:ascii="Cambria" w:eastAsiaTheme="minorHAnsi" w:hAnsi="Cambria" w:cstheme="minorBidi"/>
          <w:szCs w:val="22"/>
          <w:lang w:val="en-US" w:eastAsia="en-US"/>
        </w:rPr>
        <w:t xml:space="preserve"> entre ArcMap et ArcGIS </w:t>
      </w:r>
      <w:proofErr w:type="gramStart"/>
      <w:r w:rsidRPr="003C68DB">
        <w:rPr>
          <w:rFonts w:ascii="Cambria" w:eastAsiaTheme="minorHAnsi" w:hAnsi="Cambria" w:cstheme="minorBidi"/>
          <w:szCs w:val="22"/>
          <w:lang w:val="en-US" w:eastAsia="en-US"/>
        </w:rPr>
        <w:t>Pro</w:t>
      </w:r>
      <w:r w:rsidR="00866949">
        <w:rPr>
          <w:rFonts w:ascii="Cambria" w:eastAsiaTheme="minorHAnsi" w:hAnsi="Cambria" w:cstheme="minorBidi"/>
          <w:szCs w:val="22"/>
          <w:lang w:val="en-US" w:eastAsia="en-US"/>
        </w:rPr>
        <w:t xml:space="preserve"> </w:t>
      </w:r>
      <w:r w:rsidRPr="003C68DB">
        <w:rPr>
          <w:rFonts w:ascii="Cambria" w:eastAsiaTheme="minorHAnsi" w:hAnsi="Cambria" w:cstheme="minorBidi"/>
          <w:szCs w:val="22"/>
          <w:lang w:val="en-US" w:eastAsia="en-US"/>
        </w:rPr>
        <w:t>?</w:t>
      </w:r>
      <w:proofErr w:type="gramEnd"/>
    </w:p>
    <w:p w:rsidR="003C68DB" w:rsidRDefault="003C68DB" w:rsidP="003C68DB">
      <w:r w:rsidRPr="003C68DB">
        <w:rPr>
          <w:bCs/>
        </w:rPr>
        <w:lastRenderedPageBreak/>
        <w:t xml:space="preserve">ArcMap </w:t>
      </w:r>
      <w:proofErr w:type="spellStart"/>
      <w:r w:rsidRPr="003C68DB">
        <w:rPr>
          <w:bCs/>
        </w:rPr>
        <w:t>est</w:t>
      </w:r>
      <w:proofErr w:type="spellEnd"/>
      <w:r w:rsidRPr="003C68DB">
        <w:rPr>
          <w:bCs/>
        </w:rPr>
        <w:t xml:space="preserve"> </w:t>
      </w:r>
      <w:proofErr w:type="spellStart"/>
      <w:r w:rsidRPr="003C68DB">
        <w:rPr>
          <w:bCs/>
        </w:rPr>
        <w:t>l’ancienne</w:t>
      </w:r>
      <w:proofErr w:type="spellEnd"/>
      <w:r w:rsidRPr="003C68DB">
        <w:rPr>
          <w:bCs/>
        </w:rPr>
        <w:t xml:space="preserve"> interface de cartographie et </w:t>
      </w:r>
      <w:proofErr w:type="spellStart"/>
      <w:r w:rsidRPr="003C68DB">
        <w:rPr>
          <w:bCs/>
        </w:rPr>
        <w:t>d’analyse</w:t>
      </w:r>
      <w:proofErr w:type="spellEnd"/>
      <w:r w:rsidRPr="003C68DB">
        <w:rPr>
          <w:bCs/>
        </w:rPr>
        <w:t xml:space="preserve">, </w:t>
      </w:r>
      <w:proofErr w:type="spellStart"/>
      <w:r w:rsidRPr="003C68DB">
        <w:rPr>
          <w:bCs/>
        </w:rPr>
        <w:t>alors</w:t>
      </w:r>
      <w:proofErr w:type="spellEnd"/>
      <w:r w:rsidRPr="003C68DB">
        <w:rPr>
          <w:bCs/>
        </w:rPr>
        <w:t xml:space="preserve"> </w:t>
      </w:r>
      <w:proofErr w:type="spellStart"/>
      <w:r w:rsidRPr="003C68DB">
        <w:rPr>
          <w:bCs/>
        </w:rPr>
        <w:t>qu’ArcGIS</w:t>
      </w:r>
      <w:proofErr w:type="spellEnd"/>
      <w:r w:rsidRPr="003C68DB">
        <w:rPr>
          <w:bCs/>
        </w:rPr>
        <w:t xml:space="preserve"> Pro </w:t>
      </w:r>
      <w:proofErr w:type="spellStart"/>
      <w:r w:rsidRPr="003C68DB">
        <w:rPr>
          <w:bCs/>
        </w:rPr>
        <w:t>est</w:t>
      </w:r>
      <w:proofErr w:type="spellEnd"/>
      <w:r w:rsidRPr="003C68DB">
        <w:rPr>
          <w:bCs/>
        </w:rPr>
        <w:t xml:space="preserve"> la version plus récente, offrant une</w:t>
      </w:r>
      <w:r>
        <w:t xml:space="preserve"> interface plus intuitive, la gestion simultanée de plusieurs mises en page, une </w:t>
      </w:r>
      <w:proofErr w:type="spellStart"/>
      <w:r>
        <w:t>meilleure</w:t>
      </w:r>
      <w:proofErr w:type="spellEnd"/>
      <w:r>
        <w:t xml:space="preserve"> </w:t>
      </w:r>
      <w:proofErr w:type="spellStart"/>
      <w:r>
        <w:t>intégration</w:t>
      </w:r>
      <w:proofErr w:type="spellEnd"/>
      <w:r>
        <w:t xml:space="preserve"> avec ArcGIS Online et des outils plus puissants pour la </w:t>
      </w:r>
      <w:proofErr w:type="spellStart"/>
      <w:r>
        <w:t>visualisation</w:t>
      </w:r>
      <w:proofErr w:type="spellEnd"/>
      <w:r>
        <w:t xml:space="preserve"> et </w:t>
      </w:r>
      <w:proofErr w:type="spellStart"/>
      <w:r>
        <w:t>l’analyse</w:t>
      </w:r>
      <w:proofErr w:type="spellEnd"/>
      <w:r>
        <w:t xml:space="preserve"> </w:t>
      </w:r>
      <w:proofErr w:type="spellStart"/>
      <w:r>
        <w:t>spatiale</w:t>
      </w:r>
      <w:proofErr w:type="spellEnd"/>
      <w:r>
        <w:rPr>
          <w:rStyle w:val="whitespace-nowrap"/>
        </w:rPr>
        <w:t>.</w:t>
      </w:r>
    </w:p>
    <w:p w:rsidR="003C68DB" w:rsidRPr="00866949" w:rsidRDefault="003C68DB" w:rsidP="001C6889">
      <w:pPr>
        <w:pStyle w:val="Paragraphedeliste"/>
        <w:numPr>
          <w:ilvl w:val="0"/>
          <w:numId w:val="4"/>
        </w:numPr>
        <w:rPr>
          <w:rStyle w:val="lev"/>
          <w:rFonts w:ascii="Cambria" w:hAnsi="Cambria"/>
          <w:b w:val="0"/>
          <w:sz w:val="24"/>
        </w:rPr>
      </w:pPr>
      <w:r w:rsidRPr="00866949">
        <w:rPr>
          <w:rStyle w:val="lev"/>
          <w:rFonts w:ascii="Cambria" w:hAnsi="Cambria"/>
          <w:b w:val="0"/>
          <w:sz w:val="24"/>
        </w:rPr>
        <w:t xml:space="preserve">Quels types de données peut-on intégrer et traiter avec </w:t>
      </w:r>
      <w:proofErr w:type="spellStart"/>
      <w:r w:rsidRPr="00866949">
        <w:rPr>
          <w:rStyle w:val="lev"/>
          <w:rFonts w:ascii="Cambria" w:hAnsi="Cambria"/>
          <w:b w:val="0"/>
          <w:sz w:val="24"/>
        </w:rPr>
        <w:t>ArcGIS</w:t>
      </w:r>
      <w:proofErr w:type="spellEnd"/>
      <w:r w:rsidRPr="00866949">
        <w:rPr>
          <w:rStyle w:val="lev"/>
          <w:rFonts w:ascii="Cambria" w:hAnsi="Cambria"/>
          <w:b w:val="0"/>
          <w:sz w:val="24"/>
        </w:rPr>
        <w:t xml:space="preserve"> ?</w:t>
      </w:r>
    </w:p>
    <w:p w:rsidR="003C68DB" w:rsidRDefault="003C68DB" w:rsidP="003C68DB">
      <w:r>
        <w:t xml:space="preserve">ArcGIS </w:t>
      </w:r>
      <w:proofErr w:type="spellStart"/>
      <w:r>
        <w:t>permet</w:t>
      </w:r>
      <w:proofErr w:type="spellEnd"/>
      <w:r>
        <w:t xml:space="preserve"> </w:t>
      </w:r>
      <w:proofErr w:type="spellStart"/>
      <w:r>
        <w:t>d’intégrer</w:t>
      </w:r>
      <w:proofErr w:type="spellEnd"/>
      <w:r>
        <w:t xml:space="preserve"> et de traiter différents types de </w:t>
      </w:r>
      <w:proofErr w:type="gramStart"/>
      <w:r>
        <w:t>données :</w:t>
      </w:r>
      <w:proofErr w:type="gramEnd"/>
      <w:r>
        <w:t xml:space="preserve"> données vectorielles (points, lignes, polygones), données raster (images satellites, photos aériennes), tables attributaires, fichiers CAO/DAO, et des données provenant de bases de </w:t>
      </w:r>
      <w:proofErr w:type="spellStart"/>
      <w:r>
        <w:t>données</w:t>
      </w:r>
      <w:proofErr w:type="spellEnd"/>
      <w:r>
        <w:t xml:space="preserve"> </w:t>
      </w:r>
      <w:proofErr w:type="spellStart"/>
      <w:r>
        <w:t>spatiales</w:t>
      </w:r>
      <w:proofErr w:type="spellEnd"/>
      <w:r>
        <w:rPr>
          <w:rStyle w:val="whitespace-nowrap"/>
        </w:rPr>
        <w:t>.</w:t>
      </w:r>
    </w:p>
    <w:p w:rsidR="003C68DB" w:rsidRPr="00866949" w:rsidRDefault="003C68DB" w:rsidP="001C6889">
      <w:pPr>
        <w:pStyle w:val="Paragraphedeliste"/>
        <w:numPr>
          <w:ilvl w:val="0"/>
          <w:numId w:val="4"/>
        </w:numPr>
        <w:rPr>
          <w:rStyle w:val="lev"/>
          <w:rFonts w:ascii="Cambria" w:hAnsi="Cambria"/>
          <w:b w:val="0"/>
          <w:sz w:val="24"/>
        </w:rPr>
      </w:pPr>
      <w:r w:rsidRPr="00866949">
        <w:rPr>
          <w:rStyle w:val="lev"/>
          <w:rFonts w:ascii="Cambria" w:hAnsi="Cambria"/>
          <w:b w:val="0"/>
          <w:sz w:val="24"/>
        </w:rPr>
        <w:t xml:space="preserve">Comment créer une carte dans </w:t>
      </w:r>
      <w:proofErr w:type="spellStart"/>
      <w:r w:rsidRPr="00866949">
        <w:rPr>
          <w:rStyle w:val="lev"/>
          <w:rFonts w:ascii="Cambria" w:hAnsi="Cambria"/>
          <w:b w:val="0"/>
          <w:sz w:val="24"/>
        </w:rPr>
        <w:t>ArcGIS</w:t>
      </w:r>
      <w:proofErr w:type="spellEnd"/>
      <w:r w:rsidR="00866949">
        <w:rPr>
          <w:rStyle w:val="lev"/>
          <w:rFonts w:ascii="Cambria" w:hAnsi="Cambria"/>
          <w:b w:val="0"/>
          <w:sz w:val="24"/>
        </w:rPr>
        <w:t xml:space="preserve"> </w:t>
      </w:r>
      <w:r w:rsidRPr="00866949">
        <w:rPr>
          <w:rStyle w:val="lev"/>
          <w:rFonts w:ascii="Cambria" w:hAnsi="Cambria"/>
          <w:b w:val="0"/>
          <w:sz w:val="24"/>
        </w:rPr>
        <w:t>?</w:t>
      </w:r>
    </w:p>
    <w:p w:rsidR="003C68DB" w:rsidRDefault="003C68DB" w:rsidP="003C68DB">
      <w:r>
        <w:t xml:space="preserve">Pour </w:t>
      </w:r>
      <w:proofErr w:type="spellStart"/>
      <w:r>
        <w:t>créer</w:t>
      </w:r>
      <w:proofErr w:type="spellEnd"/>
      <w:r>
        <w:t xml:space="preserve"> </w:t>
      </w:r>
      <w:proofErr w:type="spellStart"/>
      <w:r>
        <w:t>une</w:t>
      </w:r>
      <w:proofErr w:type="spellEnd"/>
      <w:r>
        <w:t xml:space="preserve"> carte, </w:t>
      </w:r>
      <w:proofErr w:type="spellStart"/>
      <w:r>
        <w:t>il</w:t>
      </w:r>
      <w:proofErr w:type="spellEnd"/>
      <w:r>
        <w:t xml:space="preserve"> faut d’abord ouvrir un nouveau projet, importer ou ajouter des couches de </w:t>
      </w:r>
      <w:proofErr w:type="spellStart"/>
      <w:r>
        <w:t>données</w:t>
      </w:r>
      <w:proofErr w:type="spellEnd"/>
      <w:r>
        <w:t xml:space="preserve"> (</w:t>
      </w:r>
      <w:proofErr w:type="spellStart"/>
      <w:r>
        <w:t>shapefiles</w:t>
      </w:r>
      <w:proofErr w:type="spellEnd"/>
      <w:r>
        <w:t xml:space="preserve">, </w:t>
      </w:r>
      <w:proofErr w:type="spellStart"/>
      <w:r>
        <w:t>rasters</w:t>
      </w:r>
      <w:proofErr w:type="spellEnd"/>
      <w:r>
        <w:t xml:space="preserve">, tables), </w:t>
      </w:r>
      <w:proofErr w:type="spellStart"/>
      <w:r>
        <w:t>organiser</w:t>
      </w:r>
      <w:proofErr w:type="spellEnd"/>
      <w:r>
        <w:t xml:space="preserve"> les couches dans la table des matières, puis utiliser les </w:t>
      </w:r>
      <w:proofErr w:type="spellStart"/>
      <w:r>
        <w:t>outils</w:t>
      </w:r>
      <w:proofErr w:type="spellEnd"/>
      <w:r>
        <w:t xml:space="preserve"> de </w:t>
      </w:r>
      <w:proofErr w:type="spellStart"/>
      <w:r>
        <w:t>symbologie</w:t>
      </w:r>
      <w:proofErr w:type="spellEnd"/>
      <w:r>
        <w:t xml:space="preserve"> et de </w:t>
      </w:r>
      <w:proofErr w:type="spellStart"/>
      <w:r>
        <w:t>mise</w:t>
      </w:r>
      <w:proofErr w:type="spellEnd"/>
      <w:r>
        <w:t xml:space="preserve"> en page pour personnaliser l’affichage</w:t>
      </w:r>
      <w:r>
        <w:rPr>
          <w:rStyle w:val="hoverbg-super"/>
        </w:rPr>
        <w:t>2</w:t>
      </w:r>
      <w:r>
        <w:rPr>
          <w:rStyle w:val="whitespace-nowrap"/>
        </w:rPr>
        <w:t>.</w:t>
      </w:r>
    </w:p>
    <w:p w:rsidR="003C68DB" w:rsidRDefault="003C68DB" w:rsidP="001C6889">
      <w:pPr>
        <w:pStyle w:val="Paragraphedeliste"/>
        <w:numPr>
          <w:ilvl w:val="0"/>
          <w:numId w:val="4"/>
        </w:numPr>
        <w:rPr>
          <w:rStyle w:val="lev"/>
        </w:rPr>
      </w:pPr>
      <w:r>
        <w:rPr>
          <w:rStyle w:val="lev"/>
        </w:rPr>
        <w:t>Q</w:t>
      </w:r>
      <w:r w:rsidRPr="00866949">
        <w:rPr>
          <w:rStyle w:val="lev"/>
          <w:rFonts w:ascii="Cambria" w:hAnsi="Cambria"/>
          <w:b w:val="0"/>
          <w:sz w:val="24"/>
        </w:rPr>
        <w:t xml:space="preserve">uelles sont les étapes pour importer des données dans </w:t>
      </w:r>
      <w:proofErr w:type="spellStart"/>
      <w:r w:rsidRPr="00866949">
        <w:rPr>
          <w:rStyle w:val="lev"/>
          <w:rFonts w:ascii="Cambria" w:hAnsi="Cambria"/>
          <w:b w:val="0"/>
          <w:sz w:val="24"/>
        </w:rPr>
        <w:t>ArcGIS</w:t>
      </w:r>
      <w:proofErr w:type="spellEnd"/>
      <w:r w:rsidRPr="00866949">
        <w:rPr>
          <w:rStyle w:val="lev"/>
          <w:rFonts w:ascii="Cambria" w:hAnsi="Cambria"/>
          <w:b w:val="0"/>
          <w:sz w:val="24"/>
        </w:rPr>
        <w:t xml:space="preserve"> ?</w:t>
      </w:r>
    </w:p>
    <w:p w:rsidR="003C68DB" w:rsidRDefault="003C68DB" w:rsidP="003C68DB">
      <w:r>
        <w:t xml:space="preserve">Il </w:t>
      </w:r>
      <w:proofErr w:type="spellStart"/>
      <w:r>
        <w:t>faut</w:t>
      </w:r>
      <w:proofErr w:type="spellEnd"/>
      <w:r>
        <w:t xml:space="preserve"> </w:t>
      </w:r>
      <w:proofErr w:type="spellStart"/>
      <w:r>
        <w:t>accéder</w:t>
      </w:r>
      <w:proofErr w:type="spellEnd"/>
      <w:r>
        <w:t xml:space="preserve"> à </w:t>
      </w:r>
      <w:proofErr w:type="spellStart"/>
      <w:r>
        <w:t>l’onglet</w:t>
      </w:r>
      <w:proofErr w:type="spellEnd"/>
      <w:r>
        <w:t xml:space="preserve"> « Ajouter des données », sélectionner le fichier ou la source de données à importer, puis l’ajouter à la carte ou à la base de données du projet. Il est aussi possible d’importer des </w:t>
      </w:r>
      <w:proofErr w:type="spellStart"/>
      <w:r>
        <w:t>données</w:t>
      </w:r>
      <w:proofErr w:type="spellEnd"/>
      <w:r>
        <w:t xml:space="preserve"> </w:t>
      </w:r>
      <w:proofErr w:type="spellStart"/>
      <w:r>
        <w:t>depuis</w:t>
      </w:r>
      <w:proofErr w:type="spellEnd"/>
      <w:r>
        <w:t xml:space="preserve"> ArcGIS Online </w:t>
      </w:r>
      <w:proofErr w:type="spellStart"/>
      <w:r>
        <w:t>ou</w:t>
      </w:r>
      <w:proofErr w:type="spellEnd"/>
      <w:r>
        <w:t xml:space="preserve"> des bases de </w:t>
      </w:r>
      <w:proofErr w:type="spellStart"/>
      <w:r>
        <w:t>données</w:t>
      </w:r>
      <w:proofErr w:type="spellEnd"/>
      <w:r>
        <w:t xml:space="preserve"> </w:t>
      </w:r>
      <w:proofErr w:type="spellStart"/>
      <w:r>
        <w:t>externes</w:t>
      </w:r>
      <w:proofErr w:type="spellEnd"/>
      <w:r>
        <w:rPr>
          <w:rStyle w:val="whitespace-nowrap"/>
        </w:rPr>
        <w:t>.</w:t>
      </w:r>
    </w:p>
    <w:p w:rsidR="003C68DB" w:rsidRPr="00866949" w:rsidRDefault="003C68DB" w:rsidP="001C6889">
      <w:pPr>
        <w:pStyle w:val="Paragraphedeliste"/>
        <w:numPr>
          <w:ilvl w:val="0"/>
          <w:numId w:val="4"/>
        </w:numPr>
        <w:rPr>
          <w:rStyle w:val="lev"/>
          <w:rFonts w:ascii="Cambria" w:hAnsi="Cambria"/>
          <w:b w:val="0"/>
          <w:sz w:val="24"/>
        </w:rPr>
      </w:pPr>
      <w:r w:rsidRPr="00866949">
        <w:rPr>
          <w:rStyle w:val="lev"/>
          <w:rFonts w:ascii="Cambria" w:hAnsi="Cambria"/>
          <w:b w:val="0"/>
          <w:sz w:val="24"/>
        </w:rPr>
        <w:t>Comment exporter une carte ou un résultat d’analyse à partir d’</w:t>
      </w:r>
      <w:proofErr w:type="spellStart"/>
      <w:r w:rsidRPr="00866949">
        <w:rPr>
          <w:rStyle w:val="lev"/>
          <w:rFonts w:ascii="Cambria" w:hAnsi="Cambria"/>
          <w:b w:val="0"/>
          <w:sz w:val="24"/>
        </w:rPr>
        <w:t>ArcGIS</w:t>
      </w:r>
      <w:proofErr w:type="spellEnd"/>
      <w:r w:rsidRPr="00866949">
        <w:rPr>
          <w:rStyle w:val="lev"/>
          <w:rFonts w:ascii="Cambria" w:hAnsi="Cambria"/>
          <w:b w:val="0"/>
          <w:sz w:val="24"/>
        </w:rPr>
        <w:t xml:space="preserve"> ?</w:t>
      </w:r>
    </w:p>
    <w:p w:rsidR="003C68DB" w:rsidRDefault="003C68DB" w:rsidP="003C68DB">
      <w:r>
        <w:t xml:space="preserve">On </w:t>
      </w:r>
      <w:proofErr w:type="spellStart"/>
      <w:r>
        <w:t>peut</w:t>
      </w:r>
      <w:proofErr w:type="spellEnd"/>
      <w:r>
        <w:t xml:space="preserve"> exporter </w:t>
      </w:r>
      <w:proofErr w:type="spellStart"/>
      <w:r>
        <w:t>une</w:t>
      </w:r>
      <w:proofErr w:type="spellEnd"/>
      <w:r>
        <w:t xml:space="preserve"> carte en allant dans le menu « Fichier » puis « Exporter la carte » pour choisir le format (PDF, image, etc.). Les résultats d’analyse ou les tables peuvent être exportés en formats Excel, CSV </w:t>
      </w:r>
      <w:proofErr w:type="spellStart"/>
      <w:r>
        <w:t>ou</w:t>
      </w:r>
      <w:proofErr w:type="spellEnd"/>
      <w:r>
        <w:t xml:space="preserve"> </w:t>
      </w:r>
      <w:proofErr w:type="spellStart"/>
      <w:r>
        <w:t>shapefile</w:t>
      </w:r>
      <w:proofErr w:type="spellEnd"/>
      <w:r>
        <w:t xml:space="preserve"> </w:t>
      </w:r>
      <w:proofErr w:type="spellStart"/>
      <w:r>
        <w:t>selon</w:t>
      </w:r>
      <w:proofErr w:type="spellEnd"/>
      <w:r>
        <w:t xml:space="preserve"> le </w:t>
      </w:r>
      <w:proofErr w:type="spellStart"/>
      <w:r>
        <w:t>besoin</w:t>
      </w:r>
      <w:proofErr w:type="spellEnd"/>
      <w:r>
        <w:rPr>
          <w:rStyle w:val="whitespace-nowrap"/>
        </w:rPr>
        <w:t>.</w:t>
      </w:r>
    </w:p>
    <w:p w:rsidR="003C68DB" w:rsidRPr="00866949" w:rsidRDefault="003C68DB" w:rsidP="001C6889">
      <w:pPr>
        <w:pStyle w:val="Paragraphedeliste"/>
        <w:numPr>
          <w:ilvl w:val="0"/>
          <w:numId w:val="4"/>
        </w:numPr>
        <w:rPr>
          <w:rStyle w:val="lev"/>
          <w:rFonts w:ascii="Cambria" w:hAnsi="Cambria"/>
          <w:b w:val="0"/>
          <w:sz w:val="24"/>
        </w:rPr>
      </w:pPr>
      <w:r w:rsidRPr="00866949">
        <w:rPr>
          <w:rStyle w:val="lev"/>
          <w:rFonts w:ascii="Cambria" w:hAnsi="Cambria"/>
          <w:b w:val="0"/>
          <w:sz w:val="24"/>
        </w:rPr>
        <w:t xml:space="preserve">Comment partager un projet ou une carte avec d’autres utilisateurs dans </w:t>
      </w:r>
      <w:proofErr w:type="spellStart"/>
      <w:r w:rsidRPr="00866949">
        <w:rPr>
          <w:rStyle w:val="lev"/>
          <w:rFonts w:ascii="Cambria" w:hAnsi="Cambria"/>
          <w:b w:val="0"/>
          <w:sz w:val="24"/>
        </w:rPr>
        <w:t>ArcGIS</w:t>
      </w:r>
      <w:proofErr w:type="spellEnd"/>
      <w:r w:rsidRPr="00866949">
        <w:rPr>
          <w:rStyle w:val="lev"/>
          <w:rFonts w:ascii="Cambria" w:hAnsi="Cambria"/>
          <w:b w:val="0"/>
          <w:sz w:val="24"/>
        </w:rPr>
        <w:t xml:space="preserve"> ?</w:t>
      </w:r>
    </w:p>
    <w:p w:rsidR="003C68DB" w:rsidRDefault="003C68DB" w:rsidP="003C68DB">
      <w:r>
        <w:t xml:space="preserve">Le </w:t>
      </w:r>
      <w:proofErr w:type="spellStart"/>
      <w:r>
        <w:t>partage</w:t>
      </w:r>
      <w:proofErr w:type="spellEnd"/>
      <w:r>
        <w:t xml:space="preserve"> se fait via l’exportation de packages de </w:t>
      </w:r>
      <w:proofErr w:type="spellStart"/>
      <w:r>
        <w:t>projet</w:t>
      </w:r>
      <w:proofErr w:type="spellEnd"/>
      <w:r>
        <w:t xml:space="preserve"> </w:t>
      </w:r>
      <w:proofErr w:type="gramStart"/>
      <w:r>
        <w:t>(.</w:t>
      </w:r>
      <w:proofErr w:type="spellStart"/>
      <w:r>
        <w:t>ppkx</w:t>
      </w:r>
      <w:proofErr w:type="spellEnd"/>
      <w:proofErr w:type="gramEnd"/>
      <w:r>
        <w:t xml:space="preserve">) </w:t>
      </w:r>
      <w:proofErr w:type="spellStart"/>
      <w:r>
        <w:t>ou</w:t>
      </w:r>
      <w:proofErr w:type="spellEnd"/>
      <w:r>
        <w:t xml:space="preserve"> de </w:t>
      </w:r>
      <w:proofErr w:type="spellStart"/>
      <w:r>
        <w:t>cartes</w:t>
      </w:r>
      <w:proofErr w:type="spellEnd"/>
      <w:r>
        <w:t xml:space="preserve">, </w:t>
      </w:r>
      <w:proofErr w:type="spellStart"/>
      <w:r>
        <w:t>ou</w:t>
      </w:r>
      <w:proofErr w:type="spellEnd"/>
      <w:r>
        <w:t xml:space="preserve"> encore via ArcGIS Online/Portal for ArcGIS, ce qui permet à d’autres utilisateurs d’importer et de travailler sur les </w:t>
      </w:r>
      <w:proofErr w:type="spellStart"/>
      <w:r>
        <w:t>mêmes</w:t>
      </w:r>
      <w:proofErr w:type="spellEnd"/>
      <w:r>
        <w:t xml:space="preserve"> </w:t>
      </w:r>
      <w:proofErr w:type="spellStart"/>
      <w:r>
        <w:t>données</w:t>
      </w:r>
      <w:proofErr w:type="spellEnd"/>
      <w:r>
        <w:t xml:space="preserve"> et </w:t>
      </w:r>
      <w:proofErr w:type="spellStart"/>
      <w:r>
        <w:t>mises</w:t>
      </w:r>
      <w:proofErr w:type="spellEnd"/>
      <w:r>
        <w:t xml:space="preserve"> </w:t>
      </w:r>
      <w:proofErr w:type="spellStart"/>
      <w:r>
        <w:t>en</w:t>
      </w:r>
      <w:proofErr w:type="spellEnd"/>
      <w:r>
        <w:t xml:space="preserve"> page</w:t>
      </w:r>
      <w:r>
        <w:rPr>
          <w:rStyle w:val="whitespace-nowrap"/>
        </w:rPr>
        <w:t>.</w:t>
      </w:r>
    </w:p>
    <w:p w:rsidR="0093317E" w:rsidRPr="00866949" w:rsidRDefault="003C68DB" w:rsidP="001C6889">
      <w:pPr>
        <w:pStyle w:val="Paragraphedeliste"/>
        <w:numPr>
          <w:ilvl w:val="0"/>
          <w:numId w:val="4"/>
        </w:numPr>
        <w:rPr>
          <w:rStyle w:val="lev"/>
          <w:rFonts w:ascii="Cambria" w:hAnsi="Cambria"/>
          <w:b w:val="0"/>
          <w:sz w:val="24"/>
        </w:rPr>
      </w:pPr>
      <w:r w:rsidRPr="00866949">
        <w:rPr>
          <w:rStyle w:val="lev"/>
          <w:rFonts w:ascii="Cambria" w:hAnsi="Cambria"/>
          <w:b w:val="0"/>
          <w:sz w:val="24"/>
        </w:rPr>
        <w:t xml:space="preserve">Quels formats de fichiers sont compatibles avec </w:t>
      </w:r>
      <w:proofErr w:type="spellStart"/>
      <w:r w:rsidRPr="00866949">
        <w:rPr>
          <w:rStyle w:val="lev"/>
          <w:rFonts w:ascii="Cambria" w:hAnsi="Cambria"/>
          <w:b w:val="0"/>
          <w:sz w:val="24"/>
        </w:rPr>
        <w:t>ArcGIS</w:t>
      </w:r>
      <w:proofErr w:type="spellEnd"/>
      <w:r w:rsidRPr="00866949">
        <w:rPr>
          <w:rStyle w:val="lev"/>
          <w:rFonts w:ascii="Cambria" w:hAnsi="Cambria"/>
          <w:b w:val="0"/>
          <w:sz w:val="24"/>
        </w:rPr>
        <w:t xml:space="preserve"> pour l’import et l’export ?</w:t>
      </w:r>
    </w:p>
    <w:p w:rsidR="003C68DB" w:rsidRDefault="003C68DB" w:rsidP="003C68DB">
      <w:r>
        <w:t xml:space="preserve">ArcGIS </w:t>
      </w:r>
      <w:proofErr w:type="spellStart"/>
      <w:r>
        <w:t>prend</w:t>
      </w:r>
      <w:proofErr w:type="spellEnd"/>
      <w:r>
        <w:t xml:space="preserve"> </w:t>
      </w:r>
      <w:proofErr w:type="spellStart"/>
      <w:r>
        <w:t>en</w:t>
      </w:r>
      <w:proofErr w:type="spellEnd"/>
      <w:r>
        <w:t xml:space="preserve"> charge de </w:t>
      </w:r>
      <w:proofErr w:type="spellStart"/>
      <w:r>
        <w:t>nombreux</w:t>
      </w:r>
      <w:proofErr w:type="spellEnd"/>
      <w:r>
        <w:t xml:space="preserve"> </w:t>
      </w:r>
      <w:proofErr w:type="gramStart"/>
      <w:r>
        <w:t>formats :</w:t>
      </w:r>
      <w:proofErr w:type="gramEnd"/>
      <w:r>
        <w:t xml:space="preserve"> </w:t>
      </w:r>
      <w:proofErr w:type="spellStart"/>
      <w:r>
        <w:t>shapefile</w:t>
      </w:r>
      <w:proofErr w:type="spellEnd"/>
      <w:r>
        <w:t xml:space="preserve">, geodatabase, CSV, Excel, KML, </w:t>
      </w:r>
      <w:proofErr w:type="spellStart"/>
      <w:r>
        <w:t>GeoJSON</w:t>
      </w:r>
      <w:proofErr w:type="spellEnd"/>
      <w:r>
        <w:t xml:space="preserve">, raster (TIFF, JPEG, IMG), entre </w:t>
      </w:r>
      <w:proofErr w:type="spellStart"/>
      <w:r>
        <w:t>autres</w:t>
      </w:r>
      <w:proofErr w:type="spellEnd"/>
      <w:r>
        <w:rPr>
          <w:rStyle w:val="whitespace-nowrap"/>
        </w:rPr>
        <w:t>.</w:t>
      </w:r>
    </w:p>
    <w:p w:rsidR="0093317E" w:rsidRPr="00866949" w:rsidRDefault="003C68DB" w:rsidP="001C6889">
      <w:pPr>
        <w:pStyle w:val="Paragraphedeliste"/>
        <w:numPr>
          <w:ilvl w:val="0"/>
          <w:numId w:val="4"/>
        </w:numPr>
        <w:rPr>
          <w:rStyle w:val="lev"/>
          <w:rFonts w:ascii="Cambria" w:hAnsi="Cambria"/>
          <w:b w:val="0"/>
          <w:sz w:val="24"/>
        </w:rPr>
      </w:pPr>
      <w:r w:rsidRPr="00866949">
        <w:rPr>
          <w:rStyle w:val="lev"/>
          <w:rFonts w:ascii="Cambria" w:hAnsi="Cambria"/>
          <w:b w:val="0"/>
          <w:sz w:val="24"/>
        </w:rPr>
        <w:t xml:space="preserve">Comment automatiser des tâches ou des analyses dans </w:t>
      </w:r>
      <w:proofErr w:type="spellStart"/>
      <w:r w:rsidRPr="00866949">
        <w:rPr>
          <w:rStyle w:val="lev"/>
          <w:rFonts w:ascii="Cambria" w:hAnsi="Cambria"/>
          <w:b w:val="0"/>
          <w:sz w:val="24"/>
        </w:rPr>
        <w:t>ArcGIS</w:t>
      </w:r>
      <w:proofErr w:type="spellEnd"/>
      <w:r w:rsidRPr="00866949">
        <w:rPr>
          <w:rStyle w:val="lev"/>
          <w:rFonts w:ascii="Cambria" w:hAnsi="Cambria"/>
          <w:b w:val="0"/>
          <w:sz w:val="24"/>
        </w:rPr>
        <w:t xml:space="preserve"> (par exemple avec </w:t>
      </w:r>
      <w:proofErr w:type="spellStart"/>
      <w:r w:rsidRPr="00866949">
        <w:rPr>
          <w:rStyle w:val="lev"/>
          <w:rFonts w:ascii="Cambria" w:hAnsi="Cambria"/>
          <w:b w:val="0"/>
          <w:sz w:val="24"/>
        </w:rPr>
        <w:t>ModelBuilder</w:t>
      </w:r>
      <w:proofErr w:type="spellEnd"/>
      <w:r w:rsidRPr="00866949">
        <w:rPr>
          <w:rStyle w:val="lev"/>
          <w:rFonts w:ascii="Cambria" w:hAnsi="Cambria"/>
          <w:b w:val="0"/>
          <w:sz w:val="24"/>
        </w:rPr>
        <w:t xml:space="preserve"> ou Python) ?</w:t>
      </w:r>
    </w:p>
    <w:p w:rsidR="003C68DB" w:rsidRDefault="003C68DB" w:rsidP="003C68DB">
      <w:pPr>
        <w:rPr>
          <w:rStyle w:val="whitespace-nowrap"/>
        </w:rPr>
      </w:pPr>
      <w:r>
        <w:lastRenderedPageBreak/>
        <w:t xml:space="preserve">ArcGIS propose </w:t>
      </w:r>
      <w:proofErr w:type="spellStart"/>
      <w:r>
        <w:t>ModelBuilder</w:t>
      </w:r>
      <w:proofErr w:type="spellEnd"/>
      <w:r>
        <w:t xml:space="preserve"> pour </w:t>
      </w:r>
      <w:proofErr w:type="spellStart"/>
      <w:r>
        <w:t>créer</w:t>
      </w:r>
      <w:proofErr w:type="spellEnd"/>
      <w:r>
        <w:t xml:space="preserve"> des modèles d’analyse visuels et Python (avec </w:t>
      </w:r>
      <w:proofErr w:type="spellStart"/>
      <w:r>
        <w:t>ArcPy</w:t>
      </w:r>
      <w:proofErr w:type="spellEnd"/>
      <w:r>
        <w:t xml:space="preserve">) pour </w:t>
      </w:r>
      <w:proofErr w:type="spellStart"/>
      <w:r>
        <w:t>automatiser</w:t>
      </w:r>
      <w:proofErr w:type="spellEnd"/>
      <w:r>
        <w:t xml:space="preserve"> des traitements complexes, la gestion de </w:t>
      </w:r>
      <w:proofErr w:type="spellStart"/>
      <w:r>
        <w:t>données</w:t>
      </w:r>
      <w:proofErr w:type="spellEnd"/>
      <w:r>
        <w:t xml:space="preserve"> et </w:t>
      </w:r>
      <w:proofErr w:type="spellStart"/>
      <w:r>
        <w:t>l’exécution</w:t>
      </w:r>
      <w:proofErr w:type="spellEnd"/>
      <w:r>
        <w:t xml:space="preserve"> de scripts </w:t>
      </w:r>
      <w:proofErr w:type="spellStart"/>
      <w:r>
        <w:t>personnalisés</w:t>
      </w:r>
      <w:proofErr w:type="spellEnd"/>
      <w:r>
        <w:rPr>
          <w:rStyle w:val="whitespace-nowrap"/>
        </w:rPr>
        <w:t>.</w:t>
      </w:r>
    </w:p>
    <w:p w:rsidR="00866949" w:rsidRPr="00866949" w:rsidRDefault="00866949" w:rsidP="00866949">
      <w:proofErr w:type="spellStart"/>
      <w:r w:rsidRPr="00866949">
        <w:t>ArcGIS</w:t>
      </w:r>
      <w:proofErr w:type="spellEnd"/>
      <w:r w:rsidRPr="00866949">
        <w:t xml:space="preserve">, un logiciel de système d’information géographique (SIG) largement utilisé pour la gestion, l’analyse et la </w:t>
      </w:r>
      <w:proofErr w:type="spellStart"/>
      <w:r w:rsidRPr="00866949">
        <w:t>visualisation</w:t>
      </w:r>
      <w:proofErr w:type="spellEnd"/>
      <w:r w:rsidRPr="00866949">
        <w:t xml:space="preserve"> de </w:t>
      </w:r>
      <w:proofErr w:type="spellStart"/>
      <w:r w:rsidRPr="00866949">
        <w:t>données</w:t>
      </w:r>
      <w:proofErr w:type="spellEnd"/>
      <w:r w:rsidRPr="00866949">
        <w:t xml:space="preserve"> </w:t>
      </w:r>
      <w:proofErr w:type="spellStart"/>
      <w:r w:rsidRPr="00866949">
        <w:t>spatiales</w:t>
      </w:r>
      <w:proofErr w:type="spellEnd"/>
      <w:r w:rsidRPr="00866949">
        <w:t>.</w:t>
      </w:r>
    </w:p>
    <w:p w:rsidR="00866949" w:rsidRPr="00866949" w:rsidRDefault="00866949" w:rsidP="00866949">
      <w:proofErr w:type="spellStart"/>
      <w:r w:rsidRPr="00866949">
        <w:t>ArcGIS</w:t>
      </w:r>
      <w:proofErr w:type="spellEnd"/>
      <w:r w:rsidRPr="00866949">
        <w:t xml:space="preserve"> permet </w:t>
      </w:r>
      <w:proofErr w:type="gramStart"/>
      <w:r w:rsidRPr="00866949">
        <w:t>notamment :</w:t>
      </w:r>
      <w:proofErr w:type="gramEnd"/>
    </w:p>
    <w:p w:rsidR="00866949" w:rsidRPr="00866949" w:rsidRDefault="00866949" w:rsidP="001C6889">
      <w:pPr>
        <w:pStyle w:val="Paragraphedeliste"/>
        <w:numPr>
          <w:ilvl w:val="0"/>
          <w:numId w:val="5"/>
        </w:numPr>
        <w:spacing w:line="276" w:lineRule="auto"/>
        <w:jc w:val="both"/>
        <w:rPr>
          <w:rFonts w:ascii="Cambria" w:hAnsi="Cambria"/>
          <w:sz w:val="24"/>
        </w:rPr>
      </w:pPr>
      <w:proofErr w:type="spellStart"/>
      <w:r w:rsidRPr="00866949">
        <w:rPr>
          <w:rFonts w:ascii="Cambria" w:hAnsi="Cambria"/>
          <w:sz w:val="24"/>
        </w:rPr>
        <w:t>L’ajout</w:t>
      </w:r>
      <w:proofErr w:type="spellEnd"/>
      <w:r w:rsidRPr="00866949">
        <w:rPr>
          <w:rFonts w:ascii="Cambria" w:hAnsi="Cambria"/>
          <w:sz w:val="24"/>
        </w:rPr>
        <w:t xml:space="preserve"> et la </w:t>
      </w:r>
      <w:proofErr w:type="spellStart"/>
      <w:r w:rsidRPr="00866949">
        <w:rPr>
          <w:rFonts w:ascii="Cambria" w:hAnsi="Cambria"/>
          <w:sz w:val="24"/>
        </w:rPr>
        <w:t>gestion</w:t>
      </w:r>
      <w:proofErr w:type="spellEnd"/>
      <w:r w:rsidRPr="00866949">
        <w:rPr>
          <w:rFonts w:ascii="Cambria" w:hAnsi="Cambria"/>
          <w:sz w:val="24"/>
        </w:rPr>
        <w:t xml:space="preserve"> de différentes couches de données géographiques (cartes, images, données attributaires).</w:t>
      </w:r>
    </w:p>
    <w:p w:rsidR="00866949" w:rsidRPr="00866949" w:rsidRDefault="00866949" w:rsidP="001C6889">
      <w:pPr>
        <w:pStyle w:val="Paragraphedeliste"/>
        <w:numPr>
          <w:ilvl w:val="0"/>
          <w:numId w:val="5"/>
        </w:numPr>
        <w:spacing w:line="276" w:lineRule="auto"/>
        <w:jc w:val="both"/>
        <w:rPr>
          <w:rFonts w:ascii="Cambria" w:hAnsi="Cambria"/>
          <w:sz w:val="24"/>
        </w:rPr>
      </w:pPr>
      <w:r w:rsidRPr="00866949">
        <w:rPr>
          <w:rFonts w:ascii="Cambria" w:hAnsi="Cambria"/>
          <w:sz w:val="24"/>
        </w:rPr>
        <w:t>La réalisation d’analyses spatiales avancées, comme la cartographie d’indicateurs ou l’analyse de phénomènes géographiques (par exemple, l’effet d’îlot de chaleur urbain, l’analyse de la température par zone, etc.)</w:t>
      </w:r>
      <w:r w:rsidRPr="00866949">
        <w:rPr>
          <w:rFonts w:ascii="Cambria" w:hAnsi="Cambria"/>
          <w:sz w:val="24"/>
        </w:rPr>
        <w:t>.</w:t>
      </w:r>
    </w:p>
    <w:p w:rsidR="00866949" w:rsidRPr="00866949" w:rsidRDefault="00866949" w:rsidP="001C6889">
      <w:pPr>
        <w:pStyle w:val="Paragraphedeliste"/>
        <w:numPr>
          <w:ilvl w:val="0"/>
          <w:numId w:val="5"/>
        </w:numPr>
        <w:spacing w:line="276" w:lineRule="auto"/>
        <w:jc w:val="both"/>
        <w:rPr>
          <w:rFonts w:ascii="Cambria" w:hAnsi="Cambria"/>
          <w:sz w:val="24"/>
        </w:rPr>
      </w:pPr>
      <w:r w:rsidRPr="00866949">
        <w:rPr>
          <w:rFonts w:ascii="Cambria" w:hAnsi="Cambria"/>
          <w:sz w:val="24"/>
        </w:rPr>
        <w:t>L’utilisation d’outils pour joindre, synthétiser et visualiser des données issues de différentes sources (raster, vecteur, tables attributaires).</w:t>
      </w:r>
    </w:p>
    <w:p w:rsidR="00866949" w:rsidRPr="00866949" w:rsidRDefault="00866949" w:rsidP="001C6889">
      <w:pPr>
        <w:pStyle w:val="Paragraphedeliste"/>
        <w:numPr>
          <w:ilvl w:val="0"/>
          <w:numId w:val="5"/>
        </w:numPr>
        <w:spacing w:line="276" w:lineRule="auto"/>
        <w:jc w:val="both"/>
      </w:pPr>
      <w:r w:rsidRPr="00866949">
        <w:rPr>
          <w:rFonts w:ascii="Cambria" w:hAnsi="Cambria"/>
          <w:sz w:val="24"/>
        </w:rPr>
        <w:t>La création de tableaux de bord et de rapports pour le suivi et l’évaluation de projets, ce qui s’aligne avec les objectifs de suivi physique (TEP) présentés dans le reste du document</w:t>
      </w:r>
      <w:r w:rsidRPr="00866949">
        <w:t>.</w:t>
      </w:r>
    </w:p>
    <w:p w:rsidR="00866949" w:rsidRPr="00866949" w:rsidRDefault="00866949" w:rsidP="00866949">
      <w:r w:rsidRPr="00866949">
        <w:t>TEP</w:t>
      </w:r>
    </w:p>
    <w:p w:rsidR="00866949" w:rsidRPr="00866949" w:rsidRDefault="00866949" w:rsidP="00866949">
      <w:r w:rsidRPr="00866949">
        <w:rPr>
          <w:b/>
          <w:bCs/>
        </w:rPr>
        <w:t xml:space="preserve">Principaux </w:t>
      </w:r>
      <w:proofErr w:type="gramStart"/>
      <w:r w:rsidRPr="00866949">
        <w:rPr>
          <w:b/>
          <w:bCs/>
        </w:rPr>
        <w:t>concepts :</w:t>
      </w:r>
      <w:proofErr w:type="gramEnd"/>
    </w:p>
    <w:p w:rsidR="00866949" w:rsidRPr="00866949" w:rsidRDefault="00866949" w:rsidP="001C6889">
      <w:pPr>
        <w:pStyle w:val="Paragraphedeliste"/>
        <w:numPr>
          <w:ilvl w:val="0"/>
          <w:numId w:val="5"/>
        </w:numPr>
        <w:spacing w:line="276" w:lineRule="auto"/>
        <w:jc w:val="both"/>
        <w:rPr>
          <w:rFonts w:ascii="Cambria" w:hAnsi="Cambria"/>
          <w:sz w:val="24"/>
        </w:rPr>
      </w:pPr>
      <w:proofErr w:type="gramStart"/>
      <w:r w:rsidRPr="00866949">
        <w:rPr>
          <w:rFonts w:ascii="Cambria" w:hAnsi="Cambria"/>
          <w:sz w:val="24"/>
        </w:rPr>
        <w:t>Action :</w:t>
      </w:r>
      <w:proofErr w:type="gramEnd"/>
      <w:r w:rsidRPr="00866949">
        <w:rPr>
          <w:rFonts w:ascii="Cambria" w:hAnsi="Cambria"/>
          <w:sz w:val="24"/>
        </w:rPr>
        <w:t xml:space="preserve"> Ensemble d’activités planifiées, cohérentes et interdépendantes visant à fournir des services ou produits à des bénéficiaires.</w:t>
      </w:r>
    </w:p>
    <w:p w:rsidR="00866949" w:rsidRPr="00866949" w:rsidRDefault="00866949" w:rsidP="001C6889">
      <w:pPr>
        <w:pStyle w:val="Paragraphedeliste"/>
        <w:numPr>
          <w:ilvl w:val="0"/>
          <w:numId w:val="5"/>
        </w:numPr>
        <w:spacing w:line="276" w:lineRule="auto"/>
        <w:jc w:val="both"/>
        <w:rPr>
          <w:rFonts w:ascii="Cambria" w:hAnsi="Cambria"/>
          <w:sz w:val="24"/>
        </w:rPr>
      </w:pPr>
      <w:proofErr w:type="gramStart"/>
      <w:r w:rsidRPr="00866949">
        <w:rPr>
          <w:rFonts w:ascii="Cambria" w:hAnsi="Cambria"/>
          <w:sz w:val="24"/>
        </w:rPr>
        <w:t>Activité :</w:t>
      </w:r>
      <w:proofErr w:type="gramEnd"/>
      <w:r w:rsidRPr="00866949">
        <w:rPr>
          <w:rFonts w:ascii="Cambria" w:hAnsi="Cambria"/>
          <w:sz w:val="24"/>
        </w:rPr>
        <w:t xml:space="preserve"> Dérivée d’une action, composée de tâches séquentielles et planifiées qui produisent un extrant.</w:t>
      </w:r>
    </w:p>
    <w:p w:rsidR="00866949" w:rsidRPr="00866949" w:rsidRDefault="00866949" w:rsidP="001C6889">
      <w:pPr>
        <w:pStyle w:val="Paragraphedeliste"/>
        <w:numPr>
          <w:ilvl w:val="0"/>
          <w:numId w:val="5"/>
        </w:numPr>
        <w:spacing w:line="276" w:lineRule="auto"/>
        <w:jc w:val="both"/>
        <w:rPr>
          <w:rFonts w:ascii="Cambria" w:hAnsi="Cambria"/>
          <w:sz w:val="24"/>
        </w:rPr>
      </w:pPr>
      <w:proofErr w:type="gramStart"/>
      <w:r w:rsidRPr="00866949">
        <w:rPr>
          <w:rFonts w:ascii="Cambria" w:hAnsi="Cambria"/>
          <w:sz w:val="24"/>
        </w:rPr>
        <w:t>Tâche :</w:t>
      </w:r>
      <w:proofErr w:type="gramEnd"/>
      <w:r w:rsidRPr="00866949">
        <w:rPr>
          <w:rFonts w:ascii="Cambria" w:hAnsi="Cambria"/>
          <w:sz w:val="24"/>
        </w:rPr>
        <w:t xml:space="preserve"> Plus petit niveau, travail à réaliser dans un délai court, contribuant à une activité.</w:t>
      </w:r>
    </w:p>
    <w:p w:rsidR="00866949" w:rsidRPr="00866949" w:rsidRDefault="00866949" w:rsidP="001C6889">
      <w:pPr>
        <w:pStyle w:val="Paragraphedeliste"/>
        <w:numPr>
          <w:ilvl w:val="0"/>
          <w:numId w:val="5"/>
        </w:numPr>
        <w:spacing w:line="276" w:lineRule="auto"/>
        <w:jc w:val="both"/>
        <w:rPr>
          <w:rFonts w:ascii="Cambria" w:hAnsi="Cambria"/>
          <w:sz w:val="24"/>
        </w:rPr>
      </w:pPr>
      <w:r w:rsidRPr="00866949">
        <w:rPr>
          <w:rFonts w:ascii="Cambria" w:hAnsi="Cambria"/>
          <w:sz w:val="24"/>
        </w:rPr>
        <w:t>Programme :</w:t>
      </w:r>
      <w:r w:rsidRPr="00866949">
        <w:rPr>
          <w:rFonts w:ascii="Cambria" w:hAnsi="Cambria"/>
          <w:sz w:val="24"/>
        </w:rPr>
        <w:t xml:space="preserve"> Élément fondamental du budget-programme, regroupant projets et actions pour atteindre un objectif commun</w:t>
      </w:r>
      <w:r w:rsidRPr="00866949">
        <w:rPr>
          <w:rFonts w:ascii="Cambria" w:hAnsi="Cambria"/>
          <w:sz w:val="24"/>
        </w:rPr>
        <w:t>.</w:t>
      </w:r>
    </w:p>
    <w:p w:rsidR="00866949" w:rsidRPr="00866949" w:rsidRDefault="00866949" w:rsidP="00866949">
      <w:proofErr w:type="gramStart"/>
      <w:r w:rsidRPr="00866949">
        <w:t>Pondération :</w:t>
      </w:r>
      <w:proofErr w:type="gramEnd"/>
    </w:p>
    <w:p w:rsidR="00866949" w:rsidRPr="00866949" w:rsidRDefault="00866949" w:rsidP="001C6889">
      <w:pPr>
        <w:pStyle w:val="Paragraphedeliste"/>
        <w:numPr>
          <w:ilvl w:val="0"/>
          <w:numId w:val="5"/>
        </w:numPr>
        <w:spacing w:line="276" w:lineRule="auto"/>
        <w:jc w:val="both"/>
        <w:rPr>
          <w:rFonts w:ascii="Cambria" w:hAnsi="Cambria"/>
          <w:sz w:val="24"/>
        </w:rPr>
      </w:pPr>
      <w:r w:rsidRPr="00866949">
        <w:rPr>
          <w:rFonts w:ascii="Cambria" w:hAnsi="Cambria"/>
          <w:sz w:val="24"/>
        </w:rPr>
        <w:t>La pondération s’effectue à trois niveaux : tâches, activités, actions/projets.</w:t>
      </w:r>
    </w:p>
    <w:p w:rsidR="00866949" w:rsidRPr="00866949" w:rsidRDefault="00866949" w:rsidP="001C6889">
      <w:pPr>
        <w:pStyle w:val="Paragraphedeliste"/>
        <w:numPr>
          <w:ilvl w:val="0"/>
          <w:numId w:val="5"/>
        </w:numPr>
        <w:spacing w:line="276" w:lineRule="auto"/>
        <w:jc w:val="both"/>
        <w:rPr>
          <w:rFonts w:ascii="Cambria" w:hAnsi="Cambria"/>
          <w:sz w:val="24"/>
        </w:rPr>
      </w:pPr>
      <w:r w:rsidRPr="00866949">
        <w:rPr>
          <w:rFonts w:ascii="Cambria" w:hAnsi="Cambria"/>
          <w:sz w:val="24"/>
        </w:rPr>
        <w:t>Elle permet de calculer aisément les TEP prévisionnels et réels.</w:t>
      </w:r>
    </w:p>
    <w:p w:rsidR="00866949" w:rsidRPr="00866949" w:rsidRDefault="00866949" w:rsidP="001C6889">
      <w:pPr>
        <w:pStyle w:val="Paragraphedeliste"/>
        <w:numPr>
          <w:ilvl w:val="0"/>
          <w:numId w:val="5"/>
        </w:numPr>
        <w:spacing w:line="276" w:lineRule="auto"/>
        <w:jc w:val="both"/>
        <w:rPr>
          <w:rFonts w:ascii="Cambria" w:hAnsi="Cambria"/>
          <w:sz w:val="24"/>
        </w:rPr>
      </w:pPr>
      <w:r w:rsidRPr="00866949">
        <w:rPr>
          <w:rFonts w:ascii="Cambria" w:hAnsi="Cambria"/>
          <w:sz w:val="24"/>
        </w:rPr>
        <w:t xml:space="preserve">La </w:t>
      </w:r>
      <w:proofErr w:type="spellStart"/>
      <w:r w:rsidRPr="00866949">
        <w:rPr>
          <w:rFonts w:ascii="Cambria" w:hAnsi="Cambria"/>
          <w:sz w:val="24"/>
        </w:rPr>
        <w:t>méthode</w:t>
      </w:r>
      <w:proofErr w:type="spellEnd"/>
      <w:r w:rsidRPr="00866949">
        <w:rPr>
          <w:rFonts w:ascii="Cambria" w:hAnsi="Cambria"/>
          <w:sz w:val="24"/>
        </w:rPr>
        <w:t xml:space="preserve"> </w:t>
      </w:r>
      <w:proofErr w:type="spellStart"/>
      <w:r w:rsidRPr="00866949">
        <w:rPr>
          <w:rFonts w:ascii="Cambria" w:hAnsi="Cambria"/>
          <w:sz w:val="24"/>
        </w:rPr>
        <w:t>s’appuie</w:t>
      </w:r>
      <w:proofErr w:type="spellEnd"/>
      <w:r w:rsidRPr="00866949">
        <w:rPr>
          <w:rFonts w:ascii="Cambria" w:hAnsi="Cambria"/>
          <w:sz w:val="24"/>
        </w:rPr>
        <w:t xml:space="preserve"> sur la loi de Pareto (80/20) : identifier les 20% d’activités qui produisent 80% des résultats attendus, et leur attribuer la majeure partie du poids total.</w:t>
      </w:r>
    </w:p>
    <w:p w:rsidR="00866949" w:rsidRPr="00866949" w:rsidRDefault="00866949" w:rsidP="001C6889">
      <w:pPr>
        <w:pStyle w:val="Paragraphedeliste"/>
        <w:numPr>
          <w:ilvl w:val="0"/>
          <w:numId w:val="5"/>
        </w:numPr>
        <w:spacing w:line="276" w:lineRule="auto"/>
        <w:jc w:val="both"/>
        <w:rPr>
          <w:rFonts w:ascii="Cambria" w:hAnsi="Cambria"/>
          <w:sz w:val="24"/>
        </w:rPr>
      </w:pPr>
      <w:r w:rsidRPr="00866949">
        <w:rPr>
          <w:rFonts w:ascii="Cambria" w:hAnsi="Cambria"/>
          <w:sz w:val="24"/>
        </w:rPr>
        <w:t>Les critères de pondération incluent le coût, la durée, l’impact et les moyens nécessaires.</w:t>
      </w:r>
    </w:p>
    <w:p w:rsidR="00866949" w:rsidRPr="00866949" w:rsidRDefault="00866949" w:rsidP="001C6889">
      <w:pPr>
        <w:pStyle w:val="Paragraphedeliste"/>
        <w:numPr>
          <w:ilvl w:val="0"/>
          <w:numId w:val="5"/>
        </w:numPr>
        <w:spacing w:line="276" w:lineRule="auto"/>
        <w:jc w:val="both"/>
        <w:rPr>
          <w:rFonts w:ascii="Cambria" w:hAnsi="Cambria"/>
          <w:sz w:val="24"/>
        </w:rPr>
      </w:pPr>
      <w:r w:rsidRPr="00866949">
        <w:rPr>
          <w:rFonts w:ascii="Cambria" w:hAnsi="Cambria"/>
          <w:sz w:val="24"/>
        </w:rPr>
        <w:t>Les acteurs concernés doivent être impliqués dans la pondération, qui doit rester stable une fois le consensus obtenu</w:t>
      </w:r>
      <w:r w:rsidRPr="00866949">
        <w:rPr>
          <w:rFonts w:ascii="Cambria" w:hAnsi="Cambria"/>
          <w:sz w:val="24"/>
        </w:rPr>
        <w:t>.</w:t>
      </w:r>
    </w:p>
    <w:p w:rsidR="00866949" w:rsidRPr="00866949" w:rsidRDefault="00866949" w:rsidP="00866949">
      <w:r w:rsidRPr="00866949">
        <w:rPr>
          <w:b/>
          <w:bCs/>
        </w:rPr>
        <w:lastRenderedPageBreak/>
        <w:t xml:space="preserve">Application et calcul du </w:t>
      </w:r>
      <w:proofErr w:type="gramStart"/>
      <w:r w:rsidRPr="00866949">
        <w:rPr>
          <w:b/>
          <w:bCs/>
        </w:rPr>
        <w:t>TEP :</w:t>
      </w:r>
      <w:proofErr w:type="gramEnd"/>
    </w:p>
    <w:p w:rsidR="00866949" w:rsidRPr="00866949" w:rsidRDefault="00866949" w:rsidP="001C6889">
      <w:pPr>
        <w:pStyle w:val="Paragraphedeliste"/>
        <w:numPr>
          <w:ilvl w:val="0"/>
          <w:numId w:val="5"/>
        </w:numPr>
        <w:spacing w:line="276" w:lineRule="auto"/>
        <w:jc w:val="both"/>
        <w:rPr>
          <w:rFonts w:ascii="Cambria" w:hAnsi="Cambria"/>
          <w:sz w:val="24"/>
        </w:rPr>
      </w:pPr>
      <w:r w:rsidRPr="00866949">
        <w:rPr>
          <w:rFonts w:ascii="Cambria" w:hAnsi="Cambria"/>
          <w:sz w:val="24"/>
        </w:rPr>
        <w:t>Le TEP d’une activité sur une période est la somme des poids des tâches exécutées durant cette période.</w:t>
      </w:r>
    </w:p>
    <w:p w:rsidR="00866949" w:rsidRPr="00866949" w:rsidRDefault="00866949" w:rsidP="001C6889">
      <w:pPr>
        <w:pStyle w:val="Paragraphedeliste"/>
        <w:numPr>
          <w:ilvl w:val="0"/>
          <w:numId w:val="5"/>
        </w:numPr>
        <w:spacing w:line="276" w:lineRule="auto"/>
        <w:jc w:val="both"/>
        <w:rPr>
          <w:rFonts w:ascii="Cambria" w:hAnsi="Cambria"/>
          <w:sz w:val="24"/>
        </w:rPr>
      </w:pPr>
      <w:r w:rsidRPr="00866949">
        <w:rPr>
          <w:rFonts w:ascii="Cambria" w:hAnsi="Cambria"/>
          <w:sz w:val="24"/>
        </w:rPr>
        <w:t>Exemple : Si trois tâches de poids 30, 15 et 5 sont réalisées, le TEP de l’activité est de 50% pour la période considérée.</w:t>
      </w:r>
    </w:p>
    <w:p w:rsidR="00866949" w:rsidRPr="00866949" w:rsidRDefault="00866949" w:rsidP="001C6889">
      <w:pPr>
        <w:pStyle w:val="Paragraphedeliste"/>
        <w:numPr>
          <w:ilvl w:val="0"/>
          <w:numId w:val="5"/>
        </w:numPr>
        <w:spacing w:line="276" w:lineRule="auto"/>
        <w:jc w:val="both"/>
        <w:rPr>
          <w:rFonts w:ascii="Cambria" w:hAnsi="Cambria"/>
          <w:sz w:val="24"/>
        </w:rPr>
      </w:pPr>
      <w:r w:rsidRPr="00866949">
        <w:rPr>
          <w:rFonts w:ascii="Cambria" w:hAnsi="Cambria"/>
          <w:sz w:val="24"/>
        </w:rPr>
        <w:t>Pour un programme ou un plan (PDC/PAI/PTA), le TEP global est calculé comme la moyenne pondérée des TEP de chaque programme, selon leur poids respectif</w:t>
      </w:r>
      <w:r w:rsidRPr="00866949">
        <w:rPr>
          <w:rFonts w:ascii="Cambria" w:hAnsi="Cambria"/>
          <w:sz w:val="24"/>
        </w:rPr>
        <w:t>.</w:t>
      </w:r>
    </w:p>
    <w:p w:rsidR="00866949" w:rsidRPr="00866949" w:rsidRDefault="00866949" w:rsidP="00866949">
      <w:proofErr w:type="gramStart"/>
      <w:r w:rsidRPr="00866949">
        <w:rPr>
          <w:b/>
          <w:bCs/>
        </w:rPr>
        <w:t>Adaptabilité :</w:t>
      </w:r>
      <w:proofErr w:type="gramEnd"/>
    </w:p>
    <w:p w:rsidR="00866949" w:rsidRPr="00866949" w:rsidRDefault="00866949" w:rsidP="00866949">
      <w:r w:rsidRPr="00866949">
        <w:t>Les grilles de pondération proposées sont indicatives et peuvent être adaptées selon la spécificité des activités ou du contexte, sans remettre en cause la cohérence globale du système</w:t>
      </w:r>
      <w:r w:rsidRPr="00866949">
        <w:t>1.</w:t>
      </w:r>
    </w:p>
    <w:p w:rsidR="003C68DB" w:rsidRDefault="00866949" w:rsidP="00866949">
      <w:proofErr w:type="gramStart"/>
      <w:r w:rsidRPr="00866949">
        <w:rPr>
          <w:b/>
          <w:bCs/>
        </w:rPr>
        <w:t>Conclusion :</w:t>
      </w:r>
      <w:proofErr w:type="gramEnd"/>
      <w:r>
        <w:rPr>
          <w:b/>
          <w:bCs/>
        </w:rPr>
        <w:t xml:space="preserve"> </w:t>
      </w:r>
      <w:r w:rsidRPr="00866949">
        <w:t xml:space="preserve">La </w:t>
      </w:r>
      <w:proofErr w:type="spellStart"/>
      <w:r w:rsidRPr="00866949">
        <w:t>méthodologie</w:t>
      </w:r>
      <w:proofErr w:type="spellEnd"/>
      <w:r w:rsidRPr="00866949">
        <w:t xml:space="preserve"> </w:t>
      </w:r>
      <w:proofErr w:type="spellStart"/>
      <w:r w:rsidRPr="00866949">
        <w:t>harmonisée</w:t>
      </w:r>
      <w:proofErr w:type="spellEnd"/>
      <w:r w:rsidRPr="00866949">
        <w:t xml:space="preserve"> du TEP permet un suivi physique rigoureux, objectif et comparable des activités de développement, en s’appuyant sur une structure claire, des pondérations réfléchies et une implication des parties </w:t>
      </w:r>
      <w:proofErr w:type="spellStart"/>
      <w:r w:rsidRPr="00866949">
        <w:t>prenantes</w:t>
      </w:r>
      <w:proofErr w:type="spellEnd"/>
      <w:r w:rsidRPr="00866949">
        <w:t xml:space="preserve"> à </w:t>
      </w:r>
      <w:proofErr w:type="spellStart"/>
      <w:r w:rsidRPr="00866949">
        <w:t>chaque</w:t>
      </w:r>
      <w:proofErr w:type="spellEnd"/>
      <w:r w:rsidRPr="00866949">
        <w:t xml:space="preserve"> </w:t>
      </w:r>
      <w:proofErr w:type="spellStart"/>
      <w:r w:rsidRPr="00866949">
        <w:t>étape</w:t>
      </w:r>
      <w:proofErr w:type="spellEnd"/>
      <w:r w:rsidRPr="00866949">
        <w:t>.</w:t>
      </w:r>
    </w:p>
    <w:p w:rsidR="0066397E" w:rsidRDefault="0066397E" w:rsidP="0066397E">
      <w:proofErr w:type="spellStart"/>
      <w:r>
        <w:t>Fondamentaux</w:t>
      </w:r>
      <w:proofErr w:type="spellEnd"/>
      <w:r>
        <w:t xml:space="preserve"> de </w:t>
      </w:r>
      <w:proofErr w:type="spellStart"/>
      <w:r>
        <w:t>gestion</w:t>
      </w:r>
      <w:proofErr w:type="spellEnd"/>
      <w:r>
        <w:t xml:space="preserve"> de </w:t>
      </w:r>
      <w:proofErr w:type="spellStart"/>
      <w:r>
        <w:t>projet</w:t>
      </w:r>
      <w:proofErr w:type="spellEnd"/>
    </w:p>
    <w:p w:rsidR="0066397E" w:rsidRDefault="0066397E" w:rsidP="0066397E">
      <w:r>
        <w:rPr>
          <w:rStyle w:val="lev"/>
        </w:rPr>
        <w:t>Définition et nature du projet</w:t>
      </w:r>
      <w:r>
        <w:rPr>
          <w:rStyle w:val="lev"/>
        </w:rPr>
        <w:t xml:space="preserve"> : </w:t>
      </w:r>
      <w:r>
        <w:t xml:space="preserve">Un projet, dans le contexte professionnel, est un processus temporaire visant à répondre à un besoin spécifique par la création d’un résultat unique (produit, service, système, etc.). Selon les référentiels internationaux (PMBOK, AFNOR, ISO), un projet se distingue par ses objectifs précis, ses délais définis et la coordination d’activités diverses pour atteindre un résultat conforme à des </w:t>
      </w:r>
      <w:proofErr w:type="spellStart"/>
      <w:r>
        <w:t>exigences</w:t>
      </w:r>
      <w:proofErr w:type="spellEnd"/>
      <w:r>
        <w:t xml:space="preserve"> </w:t>
      </w:r>
      <w:proofErr w:type="spellStart"/>
      <w:r>
        <w:t>spécifiques</w:t>
      </w:r>
      <w:proofErr w:type="spellEnd"/>
      <w:r>
        <w:rPr>
          <w:rStyle w:val="whitespace-nowrap"/>
        </w:rPr>
        <w:t>.</w:t>
      </w:r>
    </w:p>
    <w:p w:rsidR="0066397E" w:rsidRDefault="0066397E" w:rsidP="0066397E">
      <w:pPr>
        <w:rPr>
          <w:rStyle w:val="lev"/>
        </w:rPr>
      </w:pPr>
      <w:r>
        <w:rPr>
          <w:rStyle w:val="lev"/>
        </w:rPr>
        <w:t xml:space="preserve">Le triangle vertueux et la triple </w:t>
      </w:r>
      <w:proofErr w:type="spellStart"/>
      <w:r>
        <w:rPr>
          <w:rStyle w:val="lev"/>
        </w:rPr>
        <w:t>contrainte</w:t>
      </w:r>
      <w:proofErr w:type="spellEnd"/>
    </w:p>
    <w:p w:rsidR="0066397E" w:rsidRDefault="0066397E" w:rsidP="0066397E">
      <w:r>
        <w:t xml:space="preserve">La </w:t>
      </w:r>
      <w:proofErr w:type="spellStart"/>
      <w:r>
        <w:t>gestion</w:t>
      </w:r>
      <w:proofErr w:type="spellEnd"/>
      <w:r>
        <w:t xml:space="preserve"> de </w:t>
      </w:r>
      <w:proofErr w:type="spellStart"/>
      <w:r>
        <w:t>projet</w:t>
      </w:r>
      <w:proofErr w:type="spellEnd"/>
      <w:r>
        <w:t xml:space="preserve"> repose sur le fameux "triangle vertueux" ou "triangle d’or", composé de trois éléments </w:t>
      </w:r>
      <w:proofErr w:type="gramStart"/>
      <w:r>
        <w:t>fondamentaux :</w:t>
      </w:r>
      <w:proofErr w:type="gramEnd"/>
      <w:r>
        <w:t xml:space="preserve"> le délai, le coût et le contenu. Il est généralement possible d’optimiser deux de ces critères au détriment du troisième (par exemple, pour réduire les délais, il faut soit augmenter le budget, soit réduire les fonctionnalités)</w:t>
      </w:r>
      <w:r>
        <w:rPr>
          <w:rStyle w:val="whitespace-nowrap"/>
        </w:rPr>
        <w:t>.</w:t>
      </w:r>
    </w:p>
    <w:p w:rsidR="0066397E" w:rsidRDefault="0066397E" w:rsidP="0066397E">
      <w:pPr>
        <w:rPr>
          <w:rStyle w:val="lev"/>
        </w:rPr>
      </w:pPr>
      <w:r>
        <w:rPr>
          <w:rStyle w:val="lev"/>
        </w:rPr>
        <w:t xml:space="preserve">Performance du </w:t>
      </w:r>
      <w:proofErr w:type="spellStart"/>
      <w:r>
        <w:rPr>
          <w:rStyle w:val="lev"/>
        </w:rPr>
        <w:t>projet</w:t>
      </w:r>
      <w:proofErr w:type="spellEnd"/>
      <w:r>
        <w:rPr>
          <w:rStyle w:val="lev"/>
        </w:rPr>
        <w:t xml:space="preserve"> </w:t>
      </w:r>
    </w:p>
    <w:p w:rsidR="0066397E" w:rsidRDefault="0066397E" w:rsidP="0066397E">
      <w:r>
        <w:t xml:space="preserve">La performance </w:t>
      </w:r>
      <w:proofErr w:type="spellStart"/>
      <w:r>
        <w:t>est</w:t>
      </w:r>
      <w:proofErr w:type="spellEnd"/>
      <w:r>
        <w:t xml:space="preserve"> évaluée à travers trois </w:t>
      </w:r>
      <w:proofErr w:type="gramStart"/>
      <w:r>
        <w:t>axes :</w:t>
      </w:r>
      <w:proofErr w:type="gramEnd"/>
      <w:r>
        <w:t xml:space="preserve"> la pertinence (adéquation des moyens à l’objectif), l’efficacité (atteinte de l’objectif) et l’efficience (atteinte de l’objectif avec un minimum de moyens)</w:t>
      </w:r>
      <w:r>
        <w:rPr>
          <w:rStyle w:val="whitespace-nowrap"/>
        </w:rPr>
        <w:t>.</w:t>
      </w:r>
    </w:p>
    <w:p w:rsidR="0066397E" w:rsidRDefault="0066397E" w:rsidP="0066397E">
      <w:pPr>
        <w:rPr>
          <w:rStyle w:val="lev"/>
        </w:rPr>
      </w:pPr>
      <w:r>
        <w:rPr>
          <w:rStyle w:val="lev"/>
        </w:rPr>
        <w:lastRenderedPageBreak/>
        <w:t xml:space="preserve">Organisation et management par </w:t>
      </w:r>
      <w:proofErr w:type="spellStart"/>
      <w:r>
        <w:rPr>
          <w:rStyle w:val="lev"/>
        </w:rPr>
        <w:t>projets</w:t>
      </w:r>
      <w:proofErr w:type="spellEnd"/>
    </w:p>
    <w:p w:rsidR="0066397E" w:rsidRDefault="0066397E" w:rsidP="0066397E">
      <w:r>
        <w:t xml:space="preserve">Le management par </w:t>
      </w:r>
      <w:proofErr w:type="spellStart"/>
      <w:r>
        <w:t>projets</w:t>
      </w:r>
      <w:proofErr w:type="spellEnd"/>
      <w:r>
        <w:t xml:space="preserve"> rompt avec la logique séquentielle traditionnelle en confiant la responsabilité globale à un chef de projet. Celui-ci coordonne les différents métiers et devient l’interlocuteur unique, ce qui permet une meilleure maîtrise des délais, des coûts et de la </w:t>
      </w:r>
      <w:proofErr w:type="spellStart"/>
      <w:r>
        <w:t>qualité</w:t>
      </w:r>
      <w:proofErr w:type="spellEnd"/>
      <w:r>
        <w:t xml:space="preserve"> du </w:t>
      </w:r>
      <w:proofErr w:type="spellStart"/>
      <w:r>
        <w:t>résultat</w:t>
      </w:r>
      <w:proofErr w:type="spellEnd"/>
      <w:r>
        <w:rPr>
          <w:rStyle w:val="whitespace-nowrap"/>
        </w:rPr>
        <w:t>.</w:t>
      </w:r>
    </w:p>
    <w:p w:rsidR="0066397E" w:rsidRDefault="0066397E" w:rsidP="0066397E">
      <w:pPr>
        <w:rPr>
          <w:rStyle w:val="lev"/>
        </w:rPr>
      </w:pPr>
      <w:r>
        <w:rPr>
          <w:rStyle w:val="lev"/>
        </w:rPr>
        <w:t xml:space="preserve">Cycle de vie du </w:t>
      </w:r>
      <w:proofErr w:type="spellStart"/>
      <w:r>
        <w:rPr>
          <w:rStyle w:val="lev"/>
        </w:rPr>
        <w:t>projet</w:t>
      </w:r>
      <w:proofErr w:type="spellEnd"/>
    </w:p>
    <w:p w:rsidR="0066397E" w:rsidRPr="0066397E" w:rsidRDefault="0066397E" w:rsidP="0066397E">
      <w:pPr>
        <w:rPr>
          <w:b/>
          <w:bCs/>
        </w:rPr>
      </w:pPr>
      <w:r>
        <w:t xml:space="preserve">Tout </w:t>
      </w:r>
      <w:proofErr w:type="spellStart"/>
      <w:r>
        <w:t>projet</w:t>
      </w:r>
      <w:proofErr w:type="spellEnd"/>
      <w:r>
        <w:t xml:space="preserve"> suit </w:t>
      </w:r>
      <w:proofErr w:type="spellStart"/>
      <w:r>
        <w:t>généralement</w:t>
      </w:r>
      <w:proofErr w:type="spellEnd"/>
      <w:r>
        <w:t xml:space="preserve"> quatre phases </w:t>
      </w:r>
      <w:proofErr w:type="gramStart"/>
      <w:r>
        <w:t>successives :</w:t>
      </w:r>
      <w:proofErr w:type="gramEnd"/>
    </w:p>
    <w:p w:rsidR="0066397E" w:rsidRPr="0066397E" w:rsidRDefault="0066397E" w:rsidP="001C6889">
      <w:pPr>
        <w:pStyle w:val="Paragraphedeliste"/>
        <w:numPr>
          <w:ilvl w:val="0"/>
          <w:numId w:val="6"/>
        </w:numPr>
        <w:spacing w:line="276" w:lineRule="auto"/>
        <w:rPr>
          <w:rFonts w:ascii="Cambria" w:hAnsi="Cambria"/>
          <w:sz w:val="24"/>
        </w:rPr>
      </w:pPr>
      <w:r w:rsidRPr="0066397E">
        <w:rPr>
          <w:rFonts w:ascii="Cambria" w:hAnsi="Cambria"/>
          <w:sz w:val="24"/>
        </w:rPr>
        <w:t>Exploration (cadrage, initialisation) : analyse de l’opportunité et définition du besoin.</w:t>
      </w:r>
    </w:p>
    <w:p w:rsidR="0066397E" w:rsidRPr="0066397E" w:rsidRDefault="0066397E" w:rsidP="001C6889">
      <w:pPr>
        <w:pStyle w:val="Paragraphedeliste"/>
        <w:numPr>
          <w:ilvl w:val="0"/>
          <w:numId w:val="6"/>
        </w:numPr>
        <w:spacing w:line="276" w:lineRule="auto"/>
        <w:rPr>
          <w:rFonts w:ascii="Cambria" w:hAnsi="Cambria"/>
          <w:sz w:val="24"/>
        </w:rPr>
      </w:pPr>
      <w:r w:rsidRPr="0066397E">
        <w:rPr>
          <w:rFonts w:ascii="Cambria" w:hAnsi="Cambria"/>
          <w:sz w:val="24"/>
        </w:rPr>
        <w:t>Préparation (conception, planification) : définition du résultat attendu, élaboration du planning et du budget.</w:t>
      </w:r>
    </w:p>
    <w:p w:rsidR="0066397E" w:rsidRPr="0066397E" w:rsidRDefault="0066397E" w:rsidP="001C6889">
      <w:pPr>
        <w:pStyle w:val="Paragraphedeliste"/>
        <w:numPr>
          <w:ilvl w:val="0"/>
          <w:numId w:val="6"/>
        </w:numPr>
        <w:spacing w:line="276" w:lineRule="auto"/>
        <w:rPr>
          <w:rFonts w:ascii="Cambria" w:hAnsi="Cambria"/>
          <w:sz w:val="24"/>
        </w:rPr>
      </w:pPr>
      <w:r w:rsidRPr="0066397E">
        <w:rPr>
          <w:rFonts w:ascii="Cambria" w:hAnsi="Cambria"/>
          <w:sz w:val="24"/>
        </w:rPr>
        <w:t>Mise en œuvre (réalisation) : production concrète du livrable.</w:t>
      </w:r>
    </w:p>
    <w:p w:rsidR="0066397E" w:rsidRDefault="0066397E" w:rsidP="001C6889">
      <w:pPr>
        <w:pStyle w:val="Paragraphedeliste"/>
        <w:numPr>
          <w:ilvl w:val="0"/>
          <w:numId w:val="6"/>
        </w:numPr>
        <w:spacing w:line="276" w:lineRule="auto"/>
      </w:pPr>
      <w:r w:rsidRPr="0066397E">
        <w:rPr>
          <w:rFonts w:ascii="Cambria" w:hAnsi="Cambria"/>
          <w:sz w:val="24"/>
        </w:rPr>
        <w:t>Finalisation (clôture) : résolution des derniers problèmes, transfert du résultat, bilan et clôture administrative</w:t>
      </w:r>
      <w:r w:rsidRPr="0066397E">
        <w:rPr>
          <w:rStyle w:val="hoverbg-super"/>
          <w:rFonts w:ascii="Cambria" w:hAnsi="Cambria"/>
          <w:sz w:val="24"/>
        </w:rPr>
        <w:t>1</w:t>
      </w:r>
      <w:r>
        <w:rPr>
          <w:rStyle w:val="whitespace-nowrap"/>
        </w:rPr>
        <w:t>.</w:t>
      </w:r>
    </w:p>
    <w:p w:rsidR="0066397E" w:rsidRDefault="0066397E" w:rsidP="0066397E">
      <w:pPr>
        <w:rPr>
          <w:rStyle w:val="lev"/>
        </w:rPr>
      </w:pPr>
      <w:r>
        <w:rPr>
          <w:rStyle w:val="lev"/>
        </w:rPr>
        <w:t xml:space="preserve">Domaines de </w:t>
      </w:r>
      <w:proofErr w:type="spellStart"/>
      <w:r>
        <w:rPr>
          <w:rStyle w:val="lev"/>
        </w:rPr>
        <w:t>gestion</w:t>
      </w:r>
      <w:proofErr w:type="spellEnd"/>
      <w:r>
        <w:rPr>
          <w:rStyle w:val="lev"/>
        </w:rPr>
        <w:t xml:space="preserve"> et parties </w:t>
      </w:r>
      <w:proofErr w:type="spellStart"/>
      <w:r>
        <w:rPr>
          <w:rStyle w:val="lev"/>
        </w:rPr>
        <w:t>prenantes</w:t>
      </w:r>
      <w:proofErr w:type="spellEnd"/>
    </w:p>
    <w:p w:rsidR="0066397E" w:rsidRDefault="0066397E" w:rsidP="0066397E">
      <w:r>
        <w:t xml:space="preserve">Le chef de </w:t>
      </w:r>
      <w:proofErr w:type="spellStart"/>
      <w:r>
        <w:t>projet</w:t>
      </w:r>
      <w:proofErr w:type="spellEnd"/>
      <w:r>
        <w:t xml:space="preserve"> doit gérer au minimum le temps, les coûts et le contenu, mais aussi les ressources, la communication et les risques. Les parties prenantes regroupent tous les acteurs impliqués ou affectés par le projet, avec une attention particulière </w:t>
      </w:r>
      <w:proofErr w:type="spellStart"/>
      <w:r>
        <w:t>portée</w:t>
      </w:r>
      <w:proofErr w:type="spellEnd"/>
      <w:r>
        <w:t xml:space="preserve"> aux </w:t>
      </w:r>
      <w:proofErr w:type="spellStart"/>
      <w:r>
        <w:t>futurs</w:t>
      </w:r>
      <w:proofErr w:type="spellEnd"/>
      <w:r>
        <w:t xml:space="preserve"> </w:t>
      </w:r>
      <w:proofErr w:type="spellStart"/>
      <w:r>
        <w:t>utilisateurs</w:t>
      </w:r>
      <w:proofErr w:type="spellEnd"/>
      <w:r>
        <w:rPr>
          <w:rStyle w:val="whitespace-nowrap"/>
        </w:rPr>
        <w:t>.</w:t>
      </w:r>
    </w:p>
    <w:p w:rsidR="0066397E" w:rsidRDefault="0066397E" w:rsidP="0066397E">
      <w:proofErr w:type="spellStart"/>
      <w:r>
        <w:rPr>
          <w:rStyle w:val="lev"/>
        </w:rPr>
        <w:t>Rôles</w:t>
      </w:r>
      <w:proofErr w:type="spellEnd"/>
      <w:r>
        <w:rPr>
          <w:rStyle w:val="lev"/>
        </w:rPr>
        <w:t xml:space="preserve"> </w:t>
      </w:r>
      <w:proofErr w:type="spellStart"/>
      <w:proofErr w:type="gramStart"/>
      <w:r>
        <w:rPr>
          <w:rStyle w:val="lev"/>
        </w:rPr>
        <w:t>clés</w:t>
      </w:r>
      <w:proofErr w:type="spellEnd"/>
      <w:r>
        <w:rPr>
          <w:rStyle w:val="lev"/>
        </w:rPr>
        <w:t xml:space="preserve"> :</w:t>
      </w:r>
      <w:proofErr w:type="gramEnd"/>
      <w:r>
        <w:rPr>
          <w:rStyle w:val="lev"/>
        </w:rPr>
        <w:t xml:space="preserve"> maître </w:t>
      </w:r>
      <w:proofErr w:type="spellStart"/>
      <w:r>
        <w:rPr>
          <w:rStyle w:val="lev"/>
        </w:rPr>
        <w:t>d’ouvrage</w:t>
      </w:r>
      <w:proofErr w:type="spellEnd"/>
      <w:r>
        <w:rPr>
          <w:rStyle w:val="lev"/>
        </w:rPr>
        <w:t xml:space="preserve"> et maîtr</w:t>
      </w:r>
      <w:r>
        <w:rPr>
          <w:rStyle w:val="lev"/>
        </w:rPr>
        <w:t xml:space="preserve">e </w:t>
      </w:r>
      <w:proofErr w:type="spellStart"/>
      <w:r>
        <w:rPr>
          <w:rStyle w:val="lev"/>
        </w:rPr>
        <w:t>d’œuvre</w:t>
      </w:r>
      <w:proofErr w:type="spellEnd"/>
    </w:p>
    <w:p w:rsidR="0066397E" w:rsidRDefault="0066397E" w:rsidP="0066397E">
      <w:r>
        <w:t>La maître</w:t>
      </w:r>
      <w:r>
        <w:t xml:space="preserve"> </w:t>
      </w:r>
      <w:proofErr w:type="spellStart"/>
      <w:r>
        <w:t>d’ouvrage</w:t>
      </w:r>
      <w:proofErr w:type="spellEnd"/>
      <w:r>
        <w:t xml:space="preserve"> (MOA) </w:t>
      </w:r>
      <w:proofErr w:type="spellStart"/>
      <w:r>
        <w:t>désigne</w:t>
      </w:r>
      <w:proofErr w:type="spellEnd"/>
      <w:r>
        <w:t xml:space="preserve"> le propriétaire du besoin et du résultat final.</w:t>
      </w:r>
    </w:p>
    <w:p w:rsidR="0066397E" w:rsidRDefault="0066397E" w:rsidP="0066397E">
      <w:r>
        <w:t>La maîtr</w:t>
      </w:r>
      <w:r>
        <w:t xml:space="preserve">e </w:t>
      </w:r>
      <w:proofErr w:type="spellStart"/>
      <w:r>
        <w:t>d’œuvre</w:t>
      </w:r>
      <w:proofErr w:type="spellEnd"/>
      <w:r>
        <w:t xml:space="preserve"> (MOE) </w:t>
      </w:r>
      <w:proofErr w:type="spellStart"/>
      <w:r>
        <w:t>est</w:t>
      </w:r>
      <w:proofErr w:type="spellEnd"/>
      <w:r>
        <w:t xml:space="preserve"> chargée de la réalisation concrète du projet pour le </w:t>
      </w:r>
      <w:proofErr w:type="spellStart"/>
      <w:r>
        <w:t>compte</w:t>
      </w:r>
      <w:proofErr w:type="spellEnd"/>
      <w:r>
        <w:t xml:space="preserve"> de la MOA</w:t>
      </w:r>
      <w:r w:rsidR="00C76B8C">
        <w:t xml:space="preserve">. </w:t>
      </w:r>
      <w:proofErr w:type="spellStart"/>
      <w:r>
        <w:t>Leur</w:t>
      </w:r>
      <w:proofErr w:type="spellEnd"/>
      <w:r>
        <w:t xml:space="preserve"> relation </w:t>
      </w:r>
      <w:proofErr w:type="spellStart"/>
      <w:r>
        <w:t>est</w:t>
      </w:r>
      <w:proofErr w:type="spellEnd"/>
      <w:r>
        <w:t xml:space="preserve"> encadrée par des droits et devoirs réciproques, visant à garantir la pertinence et la </w:t>
      </w:r>
      <w:proofErr w:type="spellStart"/>
      <w:r>
        <w:t>faisabilité</w:t>
      </w:r>
      <w:proofErr w:type="spellEnd"/>
      <w:r>
        <w:t xml:space="preserve"> du </w:t>
      </w:r>
      <w:proofErr w:type="spellStart"/>
      <w:r>
        <w:t>projet</w:t>
      </w:r>
      <w:proofErr w:type="spellEnd"/>
      <w:r>
        <w:rPr>
          <w:rStyle w:val="whitespace-nowrap"/>
        </w:rPr>
        <w:t>.</w:t>
      </w:r>
    </w:p>
    <w:p w:rsidR="00C76B8C" w:rsidRDefault="0066397E" w:rsidP="0066397E">
      <w:pPr>
        <w:rPr>
          <w:rStyle w:val="lev"/>
        </w:rPr>
      </w:pPr>
      <w:r>
        <w:rPr>
          <w:rStyle w:val="lev"/>
        </w:rPr>
        <w:t xml:space="preserve">Objectifs et </w:t>
      </w:r>
      <w:proofErr w:type="spellStart"/>
      <w:r>
        <w:rPr>
          <w:rStyle w:val="lev"/>
        </w:rPr>
        <w:t>périmètre</w:t>
      </w:r>
      <w:proofErr w:type="spellEnd"/>
      <w:r>
        <w:rPr>
          <w:rStyle w:val="lev"/>
        </w:rPr>
        <w:t xml:space="preserve"> du </w:t>
      </w:r>
      <w:proofErr w:type="spellStart"/>
      <w:r>
        <w:rPr>
          <w:rStyle w:val="lev"/>
        </w:rPr>
        <w:t>projet</w:t>
      </w:r>
      <w:proofErr w:type="spellEnd"/>
    </w:p>
    <w:p w:rsidR="0066397E" w:rsidRDefault="0066397E" w:rsidP="0066397E">
      <w:r>
        <w:t xml:space="preserve">Un </w:t>
      </w:r>
      <w:proofErr w:type="spellStart"/>
      <w:r>
        <w:t>objectif</w:t>
      </w:r>
      <w:proofErr w:type="spellEnd"/>
      <w:r>
        <w:t xml:space="preserve"> </w:t>
      </w:r>
      <w:proofErr w:type="spellStart"/>
      <w:r>
        <w:t>doit</w:t>
      </w:r>
      <w:proofErr w:type="spellEnd"/>
      <w:r>
        <w:t xml:space="preserve"> </w:t>
      </w:r>
      <w:proofErr w:type="spellStart"/>
      <w:r>
        <w:t>être</w:t>
      </w:r>
      <w:proofErr w:type="spellEnd"/>
      <w:r>
        <w:t xml:space="preserve"> SMART (Spécifique, Mesurable, Attractif, Réaliste, Temporel). La définition claire du périmètre (scope) est essentielle pour éviter les litiges et garantir que toutes les parties s’accordent sur ce qui est inclus ou non </w:t>
      </w:r>
      <w:proofErr w:type="spellStart"/>
      <w:r>
        <w:t>dans</w:t>
      </w:r>
      <w:proofErr w:type="spellEnd"/>
      <w:r>
        <w:t xml:space="preserve"> le </w:t>
      </w:r>
      <w:proofErr w:type="spellStart"/>
      <w:r>
        <w:t>projet</w:t>
      </w:r>
      <w:proofErr w:type="spellEnd"/>
      <w:r>
        <w:rPr>
          <w:rStyle w:val="whitespace-nowrap"/>
        </w:rPr>
        <w:t>.</w:t>
      </w:r>
    </w:p>
    <w:p w:rsidR="00C76B8C" w:rsidRPr="00C76B8C" w:rsidRDefault="00C76B8C" w:rsidP="00C76B8C">
      <w:r>
        <w:rPr>
          <w:rStyle w:val="lev"/>
        </w:rPr>
        <w:lastRenderedPageBreak/>
        <w:t>Dis</w:t>
      </w:r>
      <w:r w:rsidRPr="00C76B8C">
        <w:rPr>
          <w:rStyle w:val="lev"/>
        </w:rPr>
        <w:t>tinction entre "œuvre" et "ouvrage</w:t>
      </w:r>
      <w:proofErr w:type="gramStart"/>
      <w:r w:rsidRPr="00C76B8C">
        <w:rPr>
          <w:rStyle w:val="lev"/>
        </w:rPr>
        <w:t>"</w:t>
      </w:r>
      <w:r w:rsidRPr="00C76B8C">
        <w:t xml:space="preserve"> :</w:t>
      </w:r>
      <w:proofErr w:type="gramEnd"/>
      <w:r w:rsidRPr="00C76B8C">
        <w:t xml:space="preserve"> l’"</w:t>
      </w:r>
      <w:proofErr w:type="spellStart"/>
      <w:r w:rsidRPr="00C76B8C">
        <w:t>œuvre</w:t>
      </w:r>
      <w:proofErr w:type="spellEnd"/>
      <w:r w:rsidRPr="00C76B8C">
        <w:t>" désigne le travail réalisé, tandis que l’"ouvrage" est le résultat concret de ce travail, une nuance importante notamment dans les secteurs du bâtiment et de la construction</w:t>
      </w:r>
      <w:r w:rsidRPr="00C76B8C">
        <w:rPr>
          <w:rStyle w:val="whitespace-nowrap"/>
        </w:rPr>
        <w:t>.</w:t>
      </w:r>
    </w:p>
    <w:p w:rsidR="00C76B8C" w:rsidRPr="00C76B8C" w:rsidRDefault="00C76B8C" w:rsidP="00C76B8C">
      <w:r w:rsidRPr="00C76B8C">
        <w:rPr>
          <w:rStyle w:val="lev"/>
        </w:rPr>
        <w:t xml:space="preserve">Logique métier vs logique </w:t>
      </w:r>
      <w:proofErr w:type="gramStart"/>
      <w:r w:rsidRPr="00C76B8C">
        <w:rPr>
          <w:rStyle w:val="lev"/>
        </w:rPr>
        <w:t>projet</w:t>
      </w:r>
      <w:r w:rsidRPr="00C76B8C">
        <w:t xml:space="preserve"> :</w:t>
      </w:r>
      <w:proofErr w:type="gramEnd"/>
      <w:r w:rsidRPr="00C76B8C">
        <w:t xml:space="preserve"> Il met en avant la différence entre la gestion traditionnelle (logique métier, séquentielle) et la gestion par projet, soulignant les tensions et les bénéfices du management par projets, notamment la rupture avec l’organisation tayloriste et la responsabilisation accrue du chef de </w:t>
      </w:r>
      <w:proofErr w:type="spellStart"/>
      <w:r w:rsidRPr="00C76B8C">
        <w:t>projet</w:t>
      </w:r>
      <w:proofErr w:type="spellEnd"/>
      <w:r w:rsidRPr="00C76B8C">
        <w:rPr>
          <w:rStyle w:val="whitespace-nowrap"/>
        </w:rPr>
        <w:t>.</w:t>
      </w:r>
    </w:p>
    <w:p w:rsidR="00C76B8C" w:rsidRPr="00C76B8C" w:rsidRDefault="00C76B8C" w:rsidP="00C76B8C">
      <w:r w:rsidRPr="00C76B8C">
        <w:rPr>
          <w:rStyle w:val="lev"/>
        </w:rPr>
        <w:t xml:space="preserve">Typologie des </w:t>
      </w:r>
      <w:proofErr w:type="gramStart"/>
      <w:r w:rsidRPr="00C76B8C">
        <w:rPr>
          <w:rStyle w:val="lev"/>
        </w:rPr>
        <w:t>projets</w:t>
      </w:r>
      <w:r w:rsidRPr="00C76B8C">
        <w:t xml:space="preserve"> :</w:t>
      </w:r>
      <w:proofErr w:type="gramEnd"/>
      <w:r w:rsidRPr="00C76B8C">
        <w:t xml:space="preserve"> Le document propose un panorama des différentes familles de projets (par exemple, projets linéaires comme les routes, projets industriels, informatiques, etc.) et les outils </w:t>
      </w:r>
      <w:proofErr w:type="spellStart"/>
      <w:r w:rsidRPr="00C76B8C">
        <w:t>associés</w:t>
      </w:r>
      <w:proofErr w:type="spellEnd"/>
      <w:r w:rsidRPr="00C76B8C">
        <w:t xml:space="preserve"> à </w:t>
      </w:r>
      <w:proofErr w:type="spellStart"/>
      <w:r w:rsidRPr="00C76B8C">
        <w:t>chaque</w:t>
      </w:r>
      <w:proofErr w:type="spellEnd"/>
      <w:r w:rsidRPr="00C76B8C">
        <w:t xml:space="preserve"> type</w:t>
      </w:r>
      <w:r w:rsidRPr="00C76B8C">
        <w:rPr>
          <w:rStyle w:val="whitespace-nowrap"/>
        </w:rPr>
        <w:t>.</w:t>
      </w:r>
    </w:p>
    <w:p w:rsidR="00C76B8C" w:rsidRPr="00C76B8C" w:rsidRDefault="00C76B8C" w:rsidP="00C76B8C">
      <w:r w:rsidRPr="00C76B8C">
        <w:rPr>
          <w:rStyle w:val="lev"/>
        </w:rPr>
        <w:t xml:space="preserve">Détail sur les phases du cycle de </w:t>
      </w:r>
      <w:proofErr w:type="gramStart"/>
      <w:r w:rsidRPr="00C76B8C">
        <w:rPr>
          <w:rStyle w:val="lev"/>
        </w:rPr>
        <w:t>vie</w:t>
      </w:r>
      <w:r w:rsidRPr="00C76B8C">
        <w:t xml:space="preserve"> :</w:t>
      </w:r>
      <w:proofErr w:type="gramEnd"/>
      <w:r w:rsidRPr="00C76B8C">
        <w:t xml:space="preserve"> Il insiste sur la diversité des termes utilisés pour désigner les phases du projet (exploration, préparation, mise en œuvre, finalisation) et sur la possibilité de stopper un projet dès la phase d’exploration si </w:t>
      </w:r>
      <w:proofErr w:type="spellStart"/>
      <w:r w:rsidRPr="00C76B8C">
        <w:t>l’opportunité</w:t>
      </w:r>
      <w:proofErr w:type="spellEnd"/>
      <w:r w:rsidRPr="00C76B8C">
        <w:t xml:space="preserve"> </w:t>
      </w:r>
      <w:proofErr w:type="spellStart"/>
      <w:r w:rsidRPr="00C76B8C">
        <w:t>n’est</w:t>
      </w:r>
      <w:proofErr w:type="spellEnd"/>
      <w:r w:rsidRPr="00C76B8C">
        <w:t xml:space="preserve"> pas </w:t>
      </w:r>
      <w:proofErr w:type="spellStart"/>
      <w:r w:rsidRPr="00C76B8C">
        <w:t>démontrée</w:t>
      </w:r>
      <w:proofErr w:type="spellEnd"/>
      <w:r w:rsidR="008012DD">
        <w:t>.</w:t>
      </w:r>
    </w:p>
    <w:p w:rsidR="00C76B8C" w:rsidRPr="00C76B8C" w:rsidRDefault="00C76B8C" w:rsidP="00C76B8C">
      <w:r w:rsidRPr="00C76B8C">
        <w:rPr>
          <w:rStyle w:val="lev"/>
        </w:rPr>
        <w:t xml:space="preserve">Gestion des domaines </w:t>
      </w:r>
      <w:proofErr w:type="gramStart"/>
      <w:r w:rsidRPr="00C76B8C">
        <w:rPr>
          <w:rStyle w:val="lev"/>
        </w:rPr>
        <w:t>périphériques</w:t>
      </w:r>
      <w:r w:rsidRPr="00C76B8C">
        <w:t xml:space="preserve"> :</w:t>
      </w:r>
      <w:proofErr w:type="gramEnd"/>
      <w:r w:rsidRPr="00C76B8C">
        <w:t xml:space="preserve"> Au-delà du triangle classique (coût, délai, contenu), le document détaille la gestion des ressources humaines et matérielles, de la communication, des risques et de l’intégration, qui sont tous essentiels pour un pilotage </w:t>
      </w:r>
      <w:proofErr w:type="spellStart"/>
      <w:r w:rsidRPr="00C76B8C">
        <w:t>efficace</w:t>
      </w:r>
      <w:proofErr w:type="spellEnd"/>
      <w:r w:rsidRPr="00C76B8C">
        <w:rPr>
          <w:rStyle w:val="whitespace-nowrap"/>
        </w:rPr>
        <w:t>.</w:t>
      </w:r>
    </w:p>
    <w:p w:rsidR="00C76B8C" w:rsidRPr="00C76B8C" w:rsidRDefault="00C76B8C" w:rsidP="00C76B8C">
      <w:r w:rsidRPr="00C76B8C">
        <w:rPr>
          <w:rStyle w:val="lev"/>
        </w:rPr>
        <w:t xml:space="preserve">Définition et rôle des parties </w:t>
      </w:r>
      <w:proofErr w:type="gramStart"/>
      <w:r w:rsidRPr="00C76B8C">
        <w:rPr>
          <w:rStyle w:val="lev"/>
        </w:rPr>
        <w:t>prenantes</w:t>
      </w:r>
      <w:r w:rsidRPr="00C76B8C">
        <w:t xml:space="preserve"> :</w:t>
      </w:r>
      <w:proofErr w:type="gramEnd"/>
      <w:r w:rsidRPr="00C76B8C">
        <w:t xml:space="preserve"> Il approfondit la notion de parties prenantes, en mettant l’accent sur les futurs utilisateurs et les impacts positifs ou négatifs du projet sur </w:t>
      </w:r>
      <w:proofErr w:type="spellStart"/>
      <w:r w:rsidRPr="00C76B8C">
        <w:t>l’ensemble</w:t>
      </w:r>
      <w:proofErr w:type="spellEnd"/>
      <w:r w:rsidRPr="00C76B8C">
        <w:t xml:space="preserve"> des </w:t>
      </w:r>
      <w:proofErr w:type="spellStart"/>
      <w:r w:rsidRPr="00C76B8C">
        <w:t>acteurs</w:t>
      </w:r>
      <w:proofErr w:type="spellEnd"/>
      <w:r w:rsidRPr="00C76B8C">
        <w:t xml:space="preserve"> </w:t>
      </w:r>
      <w:proofErr w:type="spellStart"/>
      <w:r w:rsidRPr="00C76B8C">
        <w:t>concernés</w:t>
      </w:r>
      <w:proofErr w:type="spellEnd"/>
      <w:r w:rsidRPr="00C76B8C">
        <w:rPr>
          <w:rStyle w:val="whitespace-nowrap"/>
        </w:rPr>
        <w:t>.</w:t>
      </w:r>
    </w:p>
    <w:p w:rsidR="00C76B8C" w:rsidRPr="00C76B8C" w:rsidRDefault="00C76B8C" w:rsidP="00C76B8C">
      <w:r w:rsidRPr="00C76B8C">
        <w:rPr>
          <w:rStyle w:val="lev"/>
        </w:rPr>
        <w:t>Relation et responsabilités entre maîtrise d’ouvrage (MOA) et maîtrise d’œuvre (MOE</w:t>
      </w:r>
      <w:proofErr w:type="gramStart"/>
      <w:r w:rsidRPr="00C76B8C">
        <w:rPr>
          <w:rStyle w:val="lev"/>
        </w:rPr>
        <w:t>)</w:t>
      </w:r>
      <w:r w:rsidRPr="00C76B8C">
        <w:t xml:space="preserve"> :</w:t>
      </w:r>
      <w:proofErr w:type="gramEnd"/>
      <w:r w:rsidRPr="00C76B8C">
        <w:t xml:space="preserve"> Le document détaille les droits et devoirs de chacun, les risques de malentendus et l’importance d’une bonne définition du besoin et des </w:t>
      </w:r>
      <w:proofErr w:type="spellStart"/>
      <w:r w:rsidRPr="00C76B8C">
        <w:t>responsabilités</w:t>
      </w:r>
      <w:proofErr w:type="spellEnd"/>
      <w:r w:rsidRPr="00C76B8C">
        <w:t xml:space="preserve"> </w:t>
      </w:r>
      <w:proofErr w:type="spellStart"/>
      <w:r w:rsidRPr="00C76B8C">
        <w:t>contractuelles</w:t>
      </w:r>
      <w:proofErr w:type="spellEnd"/>
      <w:r w:rsidRPr="00C76B8C">
        <w:rPr>
          <w:rStyle w:val="whitespace-nowrap"/>
        </w:rPr>
        <w:t>.</w:t>
      </w:r>
    </w:p>
    <w:p w:rsidR="00C76B8C" w:rsidRPr="00C76B8C" w:rsidRDefault="00C76B8C" w:rsidP="00C76B8C">
      <w:r w:rsidRPr="00C76B8C">
        <w:rPr>
          <w:rStyle w:val="lev"/>
        </w:rPr>
        <w:t xml:space="preserve">Définition précise des objectifs et du </w:t>
      </w:r>
      <w:proofErr w:type="gramStart"/>
      <w:r w:rsidRPr="00C76B8C">
        <w:rPr>
          <w:rStyle w:val="lev"/>
        </w:rPr>
        <w:t>périmètre</w:t>
      </w:r>
      <w:r w:rsidRPr="00C76B8C">
        <w:t xml:space="preserve"> :</w:t>
      </w:r>
      <w:proofErr w:type="gramEnd"/>
      <w:r w:rsidRPr="00C76B8C">
        <w:t xml:space="preserve"> Il insiste sur la nécessité d’objectifs mesurables et sur la définition claire du périmètre (ou portée) du projet pour éviter les litiges en fin de </w:t>
      </w:r>
      <w:proofErr w:type="spellStart"/>
      <w:r w:rsidRPr="00C76B8C">
        <w:t>projet</w:t>
      </w:r>
      <w:proofErr w:type="spellEnd"/>
      <w:r w:rsidRPr="00C76B8C">
        <w:rPr>
          <w:rStyle w:val="whitespace-nowrap"/>
        </w:rPr>
        <w:t>.</w:t>
      </w:r>
    </w:p>
    <w:p w:rsidR="008012DD" w:rsidRDefault="008012DD" w:rsidP="008012DD">
      <w:r>
        <w:t xml:space="preserve">Un </w:t>
      </w:r>
      <w:proofErr w:type="spellStart"/>
      <w:r>
        <w:t>projet</w:t>
      </w:r>
      <w:proofErr w:type="spellEnd"/>
      <w:r>
        <w:t xml:space="preserve"> </w:t>
      </w:r>
      <w:proofErr w:type="spellStart"/>
      <w:r>
        <w:t>est</w:t>
      </w:r>
      <w:proofErr w:type="spellEnd"/>
      <w:r>
        <w:t xml:space="preserve"> </w:t>
      </w:r>
      <w:proofErr w:type="spellStart"/>
      <w:r>
        <w:t>processus</w:t>
      </w:r>
      <w:proofErr w:type="spellEnd"/>
      <w:r>
        <w:t xml:space="preserve"> </w:t>
      </w:r>
      <w:proofErr w:type="spellStart"/>
      <w:r>
        <w:t>temporaire</w:t>
      </w:r>
      <w:proofErr w:type="spellEnd"/>
      <w:r>
        <w:t xml:space="preserve"> </w:t>
      </w:r>
      <w:proofErr w:type="spellStart"/>
      <w:r>
        <w:t>visant</w:t>
      </w:r>
      <w:proofErr w:type="spellEnd"/>
      <w:r>
        <w:t xml:space="preserve"> à répondre à un besoin par la réalisation d’un résultat unique (produit, service, système, etc.).</w:t>
      </w:r>
    </w:p>
    <w:p w:rsidR="008012DD" w:rsidRDefault="008012DD" w:rsidP="008012DD">
      <w:r>
        <w:t>Définitions et concepts clés</w:t>
      </w:r>
    </w:p>
    <w:p w:rsidR="008012DD" w:rsidRDefault="008012DD" w:rsidP="008012DD">
      <w:proofErr w:type="gramStart"/>
      <w:r>
        <w:rPr>
          <w:rStyle w:val="lev"/>
        </w:rPr>
        <w:lastRenderedPageBreak/>
        <w:t>Projet</w:t>
      </w:r>
      <w:r>
        <w:t xml:space="preserve"> :</w:t>
      </w:r>
      <w:proofErr w:type="gramEnd"/>
      <w:r>
        <w:t xml:space="preserve"> Ensemble d’activités coordonnées, avec un début et une fin, pour atteindre un objectif précis selon des exigences spécifiques (définitions PMBOK, AFNOR, ISO).</w:t>
      </w:r>
    </w:p>
    <w:p w:rsidR="008012DD" w:rsidRDefault="008012DD" w:rsidP="008012DD">
      <w:r>
        <w:rPr>
          <w:rStyle w:val="lev"/>
        </w:rPr>
        <w:t xml:space="preserve">Résultat du </w:t>
      </w:r>
      <w:proofErr w:type="gramStart"/>
      <w:r>
        <w:rPr>
          <w:rStyle w:val="lev"/>
        </w:rPr>
        <w:t>projet</w:t>
      </w:r>
      <w:r>
        <w:t xml:space="preserve"> :</w:t>
      </w:r>
      <w:proofErr w:type="gramEnd"/>
      <w:r>
        <w:t xml:space="preserve"> Appelé "ouvrage" (pour les objets physiques uniques), "produit" (pour les biens de série) ou "système", selon le contexte.</w:t>
      </w:r>
    </w:p>
    <w:p w:rsidR="008012DD" w:rsidRDefault="008012DD" w:rsidP="008012DD">
      <w:proofErr w:type="spellStart"/>
      <w:r>
        <w:t>Organisation</w:t>
      </w:r>
      <w:proofErr w:type="spellEnd"/>
      <w:r>
        <w:t xml:space="preserve"> du </w:t>
      </w:r>
      <w:proofErr w:type="spellStart"/>
      <w:r>
        <w:t>projet</w:t>
      </w:r>
      <w:proofErr w:type="spellEnd"/>
    </w:p>
    <w:p w:rsidR="008012DD" w:rsidRDefault="008012DD" w:rsidP="008012DD">
      <w:r>
        <w:rPr>
          <w:rStyle w:val="lev"/>
        </w:rPr>
        <w:t xml:space="preserve">Management par </w:t>
      </w:r>
      <w:proofErr w:type="gramStart"/>
      <w:r>
        <w:rPr>
          <w:rStyle w:val="lev"/>
        </w:rPr>
        <w:t>projet</w:t>
      </w:r>
      <w:r>
        <w:t xml:space="preserve"> :</w:t>
      </w:r>
      <w:proofErr w:type="gramEnd"/>
      <w:r>
        <w:t xml:space="preserve"> Rupture avec la logique séquentielle traditionnelle, centralisation de la responsabilité sur un chef de projet.</w:t>
      </w:r>
    </w:p>
    <w:p w:rsidR="008012DD" w:rsidRDefault="008012DD" w:rsidP="008012DD">
      <w:r>
        <w:rPr>
          <w:rStyle w:val="lev"/>
        </w:rPr>
        <w:t xml:space="preserve">Cycle de vie du </w:t>
      </w:r>
      <w:proofErr w:type="gramStart"/>
      <w:r>
        <w:rPr>
          <w:rStyle w:val="lev"/>
        </w:rPr>
        <w:t>projet</w:t>
      </w:r>
      <w:r>
        <w:t xml:space="preserve"> :</w:t>
      </w:r>
      <w:proofErr w:type="gramEnd"/>
      <w:r>
        <w:t xml:space="preserve"> Quatre phases principales :</w:t>
      </w:r>
    </w:p>
    <w:p w:rsidR="008012DD" w:rsidRPr="001C6889" w:rsidRDefault="008012DD" w:rsidP="001C6889">
      <w:pPr>
        <w:pStyle w:val="Paragraphedeliste"/>
        <w:numPr>
          <w:ilvl w:val="0"/>
          <w:numId w:val="7"/>
        </w:numPr>
        <w:rPr>
          <w:rFonts w:ascii="Cambria" w:hAnsi="Cambria"/>
          <w:sz w:val="24"/>
          <w:lang w:val="en-US"/>
        </w:rPr>
      </w:pPr>
      <w:r w:rsidRPr="001C6889">
        <w:rPr>
          <w:rFonts w:ascii="Cambria" w:hAnsi="Cambria"/>
          <w:sz w:val="24"/>
          <w:lang w:val="en-US"/>
        </w:rPr>
        <w:t>Exploration (cadrage, initialisation)</w:t>
      </w:r>
    </w:p>
    <w:p w:rsidR="008012DD" w:rsidRPr="001C6889" w:rsidRDefault="008012DD" w:rsidP="001C6889">
      <w:pPr>
        <w:pStyle w:val="Paragraphedeliste"/>
        <w:numPr>
          <w:ilvl w:val="0"/>
          <w:numId w:val="7"/>
        </w:numPr>
        <w:rPr>
          <w:rFonts w:ascii="Cambria" w:hAnsi="Cambria"/>
          <w:sz w:val="24"/>
          <w:lang w:val="en-US"/>
        </w:rPr>
      </w:pPr>
      <w:r w:rsidRPr="001C6889">
        <w:rPr>
          <w:rFonts w:ascii="Cambria" w:hAnsi="Cambria"/>
          <w:sz w:val="24"/>
          <w:lang w:val="en-US"/>
        </w:rPr>
        <w:t>Préparation (conception, planification)</w:t>
      </w:r>
    </w:p>
    <w:p w:rsidR="008012DD" w:rsidRPr="001C6889" w:rsidRDefault="008012DD" w:rsidP="001C6889">
      <w:pPr>
        <w:pStyle w:val="Paragraphedeliste"/>
        <w:numPr>
          <w:ilvl w:val="0"/>
          <w:numId w:val="7"/>
        </w:numPr>
        <w:rPr>
          <w:rFonts w:ascii="Cambria" w:hAnsi="Cambria"/>
          <w:sz w:val="24"/>
          <w:lang w:val="en-US"/>
        </w:rPr>
      </w:pPr>
      <w:r w:rsidRPr="001C6889">
        <w:rPr>
          <w:rFonts w:ascii="Cambria" w:hAnsi="Cambria"/>
          <w:sz w:val="24"/>
          <w:lang w:val="en-US"/>
        </w:rPr>
        <w:t>Mise en œuvre (réalisation)</w:t>
      </w:r>
    </w:p>
    <w:p w:rsidR="008012DD" w:rsidRPr="001C6889" w:rsidRDefault="008012DD" w:rsidP="001C6889">
      <w:pPr>
        <w:pStyle w:val="Paragraphedeliste"/>
        <w:numPr>
          <w:ilvl w:val="0"/>
          <w:numId w:val="7"/>
        </w:numPr>
        <w:rPr>
          <w:rFonts w:ascii="Cambria" w:hAnsi="Cambria"/>
          <w:sz w:val="24"/>
          <w:lang w:val="en-US"/>
        </w:rPr>
      </w:pPr>
      <w:r w:rsidRPr="001C6889">
        <w:rPr>
          <w:rFonts w:ascii="Cambria" w:hAnsi="Cambria"/>
          <w:sz w:val="24"/>
          <w:lang w:val="en-US"/>
        </w:rPr>
        <w:t>Finalisation (clôture, bilan)</w:t>
      </w:r>
    </w:p>
    <w:p w:rsidR="008012DD" w:rsidRPr="001C6889" w:rsidRDefault="008012DD" w:rsidP="001C6889">
      <w:pPr>
        <w:pStyle w:val="Paragraphedeliste"/>
        <w:numPr>
          <w:ilvl w:val="0"/>
          <w:numId w:val="7"/>
        </w:numPr>
        <w:rPr>
          <w:rFonts w:ascii="Cambria" w:hAnsi="Cambria"/>
          <w:sz w:val="24"/>
          <w:lang w:val="en-US"/>
        </w:rPr>
      </w:pPr>
      <w:r w:rsidRPr="001C6889">
        <w:rPr>
          <w:rFonts w:ascii="Cambria" w:hAnsi="Cambria"/>
          <w:sz w:val="24"/>
          <w:lang w:val="en-US"/>
        </w:rPr>
        <w:t>Gouvernance et acteurs</w:t>
      </w:r>
    </w:p>
    <w:p w:rsidR="008012DD" w:rsidRDefault="008012DD" w:rsidP="008012DD">
      <w:r>
        <w:rPr>
          <w:rStyle w:val="lev"/>
        </w:rPr>
        <w:t xml:space="preserve">Parties </w:t>
      </w:r>
      <w:proofErr w:type="gramStart"/>
      <w:r>
        <w:rPr>
          <w:rStyle w:val="lev"/>
        </w:rPr>
        <w:t>prenantes</w:t>
      </w:r>
      <w:r>
        <w:t xml:space="preserve"> :</w:t>
      </w:r>
      <w:proofErr w:type="gramEnd"/>
      <w:r>
        <w:t xml:space="preserve"> Tous les acteurs concernés ou impactés par le projet, dont les utilisateurs finaux.</w:t>
      </w:r>
    </w:p>
    <w:p w:rsidR="008012DD" w:rsidRDefault="008012DD" w:rsidP="008012DD">
      <w:r>
        <w:rPr>
          <w:rStyle w:val="lev"/>
        </w:rPr>
        <w:t>Maîtrise d’ouvrage (MOA</w:t>
      </w:r>
      <w:proofErr w:type="gramStart"/>
      <w:r>
        <w:rPr>
          <w:rStyle w:val="lev"/>
        </w:rPr>
        <w:t>)</w:t>
      </w:r>
      <w:r>
        <w:t xml:space="preserve"> :</w:t>
      </w:r>
      <w:proofErr w:type="gramEnd"/>
      <w:r>
        <w:t xml:space="preserve"> Propriétaire du besoin et du résultat.</w:t>
      </w:r>
    </w:p>
    <w:p w:rsidR="008012DD" w:rsidRDefault="008012DD" w:rsidP="008012DD">
      <w:r>
        <w:rPr>
          <w:rStyle w:val="lev"/>
        </w:rPr>
        <w:t>Maîtrise d’œuvre (MOE</w:t>
      </w:r>
      <w:proofErr w:type="gramStart"/>
      <w:r>
        <w:rPr>
          <w:rStyle w:val="lev"/>
        </w:rPr>
        <w:t>)</w:t>
      </w:r>
      <w:r>
        <w:t xml:space="preserve"> :</w:t>
      </w:r>
      <w:proofErr w:type="gramEnd"/>
      <w:r>
        <w:t xml:space="preserve"> Réalise l’ouvrage pour le compte de la MOA, dans le cadre d’un contrat fixant droits et devoirs réciproques.</w:t>
      </w:r>
    </w:p>
    <w:p w:rsidR="008012DD" w:rsidRDefault="008012DD" w:rsidP="008012DD">
      <w:r>
        <w:t>Objectifs et périmètre</w:t>
      </w:r>
    </w:p>
    <w:p w:rsidR="008012DD" w:rsidRDefault="008012DD" w:rsidP="008012DD">
      <w:r>
        <w:rPr>
          <w:rStyle w:val="lev"/>
        </w:rPr>
        <w:t xml:space="preserve">Objectif </w:t>
      </w:r>
      <w:proofErr w:type="gramStart"/>
      <w:r>
        <w:rPr>
          <w:rStyle w:val="lev"/>
        </w:rPr>
        <w:t>SMART</w:t>
      </w:r>
      <w:r>
        <w:t xml:space="preserve"> :</w:t>
      </w:r>
      <w:proofErr w:type="gramEnd"/>
      <w:r>
        <w:t xml:space="preserve"> Spécifique, Mesurable, Attractif, Réaliste, Temporel.</w:t>
      </w:r>
    </w:p>
    <w:p w:rsidR="008012DD" w:rsidRDefault="008012DD" w:rsidP="008012DD">
      <w:r>
        <w:rPr>
          <w:rStyle w:val="lev"/>
        </w:rPr>
        <w:t>Périmètre (scope</w:t>
      </w:r>
      <w:proofErr w:type="gramStart"/>
      <w:r>
        <w:rPr>
          <w:rStyle w:val="lev"/>
        </w:rPr>
        <w:t>)</w:t>
      </w:r>
      <w:r>
        <w:t xml:space="preserve"> :</w:t>
      </w:r>
      <w:proofErr w:type="gramEnd"/>
      <w:r>
        <w:t xml:space="preserve"> Définition claire de ce qui est inclus ou non dans le projet, essentielle pour éviter les litiges.</w:t>
      </w:r>
    </w:p>
    <w:p w:rsidR="008012DD" w:rsidRDefault="008012DD" w:rsidP="008012DD">
      <w:r>
        <w:t>Domaines de gestion</w:t>
      </w:r>
    </w:p>
    <w:p w:rsidR="008012DD" w:rsidRDefault="008012DD" w:rsidP="008012DD">
      <w:r>
        <w:t>Outre le délai, le coût et le contenu, le chef de projet doit gérer les ressources, la communication, les risques et l’intégration de l’ensemble.</w:t>
      </w:r>
      <w:bookmarkStart w:id="0" w:name="_GoBack"/>
      <w:bookmarkEnd w:id="0"/>
    </w:p>
    <w:sectPr w:rsidR="008012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B7B14"/>
    <w:multiLevelType w:val="multilevel"/>
    <w:tmpl w:val="0A7A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40EEA"/>
    <w:multiLevelType w:val="multilevel"/>
    <w:tmpl w:val="B86CBDBE"/>
    <w:lvl w:ilvl="0">
      <w:start w:val="1"/>
      <w:numFmt w:val="decimal"/>
      <w:pStyle w:val="Titr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5173AB0"/>
    <w:multiLevelType w:val="hybridMultilevel"/>
    <w:tmpl w:val="B5E45DA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C0842C2"/>
    <w:multiLevelType w:val="hybridMultilevel"/>
    <w:tmpl w:val="F56CC716"/>
    <w:lvl w:ilvl="0" w:tplc="040C000F">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EE27580"/>
    <w:multiLevelType w:val="hybridMultilevel"/>
    <w:tmpl w:val="FA7C0F2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1956DB2"/>
    <w:multiLevelType w:val="hybridMultilevel"/>
    <w:tmpl w:val="2AC8C51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F404A76"/>
    <w:multiLevelType w:val="hybridMultilevel"/>
    <w:tmpl w:val="8D5A582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6"/>
  </w:num>
  <w:num w:numId="6">
    <w:abstractNumId w:val="5"/>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476"/>
    <w:rsid w:val="00047EE0"/>
    <w:rsid w:val="00153A6C"/>
    <w:rsid w:val="001976AF"/>
    <w:rsid w:val="001C6889"/>
    <w:rsid w:val="00237F31"/>
    <w:rsid w:val="002640B7"/>
    <w:rsid w:val="00287D06"/>
    <w:rsid w:val="002C0D62"/>
    <w:rsid w:val="00360C1A"/>
    <w:rsid w:val="003C68DB"/>
    <w:rsid w:val="0044376C"/>
    <w:rsid w:val="00495CC0"/>
    <w:rsid w:val="005F161E"/>
    <w:rsid w:val="00612BC8"/>
    <w:rsid w:val="0066397E"/>
    <w:rsid w:val="006A6828"/>
    <w:rsid w:val="006C1479"/>
    <w:rsid w:val="007701EA"/>
    <w:rsid w:val="00771BA9"/>
    <w:rsid w:val="007C5E71"/>
    <w:rsid w:val="008012DD"/>
    <w:rsid w:val="00866949"/>
    <w:rsid w:val="008C61CF"/>
    <w:rsid w:val="009154D5"/>
    <w:rsid w:val="009256E8"/>
    <w:rsid w:val="0093317E"/>
    <w:rsid w:val="00935131"/>
    <w:rsid w:val="00A84FFA"/>
    <w:rsid w:val="00AA1B83"/>
    <w:rsid w:val="00B212A3"/>
    <w:rsid w:val="00B73E31"/>
    <w:rsid w:val="00B83953"/>
    <w:rsid w:val="00BC050E"/>
    <w:rsid w:val="00BE5A80"/>
    <w:rsid w:val="00BF349D"/>
    <w:rsid w:val="00C76B8C"/>
    <w:rsid w:val="00CF3AF0"/>
    <w:rsid w:val="00E173A3"/>
    <w:rsid w:val="00E2274B"/>
    <w:rsid w:val="00E37476"/>
    <w:rsid w:val="00EF3D8D"/>
    <w:rsid w:val="00F257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01971"/>
  <w15:chartTrackingRefBased/>
  <w15:docId w15:val="{9806CD1F-2867-43AF-92C6-37DD9EAF1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476"/>
    <w:pPr>
      <w:spacing w:line="360" w:lineRule="auto"/>
      <w:jc w:val="both"/>
    </w:pPr>
    <w:rPr>
      <w:rFonts w:ascii="Cambria" w:hAnsi="Cambria"/>
      <w:sz w:val="24"/>
      <w:lang w:val="en-US"/>
    </w:rPr>
  </w:style>
  <w:style w:type="paragraph" w:styleId="Titre1">
    <w:name w:val="heading 1"/>
    <w:basedOn w:val="Normal"/>
    <w:next w:val="Normal"/>
    <w:link w:val="Titre1Car"/>
    <w:uiPriority w:val="9"/>
    <w:qFormat/>
    <w:rsid w:val="00153A6C"/>
    <w:pPr>
      <w:keepNext/>
      <w:keepLines/>
      <w:numPr>
        <w:numId w:val="1"/>
      </w:numPr>
      <w:spacing w:before="360" w:after="120"/>
      <w:ind w:hanging="360"/>
      <w:outlineLvl w:val="0"/>
    </w:pPr>
    <w:rPr>
      <w:rFonts w:eastAsiaTheme="majorEastAsia" w:cstheme="majorBidi"/>
      <w:b/>
      <w:sz w:val="28"/>
      <w:szCs w:val="32"/>
    </w:rPr>
  </w:style>
  <w:style w:type="paragraph" w:styleId="Titre2">
    <w:name w:val="heading 2"/>
    <w:basedOn w:val="Normal"/>
    <w:link w:val="Titre2Car"/>
    <w:uiPriority w:val="9"/>
    <w:qFormat/>
    <w:rsid w:val="00E37476"/>
    <w:pPr>
      <w:spacing w:before="100" w:beforeAutospacing="1" w:after="100" w:afterAutospacing="1" w:line="240" w:lineRule="auto"/>
      <w:outlineLvl w:val="1"/>
    </w:pPr>
    <w:rPr>
      <w:rFonts w:ascii="Times New Roman" w:eastAsia="Times New Roman" w:hAnsi="Times New Roman" w:cs="Times New Roman"/>
      <w:b/>
      <w:bCs/>
      <w:sz w:val="36"/>
      <w:szCs w:val="36"/>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53A6C"/>
    <w:rPr>
      <w:rFonts w:ascii="Cambria" w:eastAsiaTheme="majorEastAsia" w:hAnsi="Cambria" w:cstheme="majorBidi"/>
      <w:b/>
      <w:sz w:val="28"/>
      <w:szCs w:val="32"/>
      <w:lang w:val="en-US"/>
    </w:rPr>
  </w:style>
  <w:style w:type="character" w:customStyle="1" w:styleId="Titre2Car">
    <w:name w:val="Titre 2 Car"/>
    <w:basedOn w:val="Policepardfaut"/>
    <w:link w:val="Titre2"/>
    <w:uiPriority w:val="9"/>
    <w:rsid w:val="00E37476"/>
    <w:rPr>
      <w:rFonts w:ascii="Times New Roman" w:eastAsia="Times New Roman" w:hAnsi="Times New Roman" w:cs="Times New Roman"/>
      <w:b/>
      <w:bCs/>
      <w:sz w:val="36"/>
      <w:szCs w:val="36"/>
      <w:lang w:eastAsia="fr-FR"/>
    </w:rPr>
  </w:style>
  <w:style w:type="paragraph" w:customStyle="1" w:styleId="my-0">
    <w:name w:val="my-0"/>
    <w:basedOn w:val="Normal"/>
    <w:rsid w:val="00E37476"/>
    <w:pPr>
      <w:spacing w:before="100" w:beforeAutospacing="1" w:after="100" w:afterAutospacing="1" w:line="240" w:lineRule="auto"/>
    </w:pPr>
    <w:rPr>
      <w:rFonts w:ascii="Times New Roman" w:eastAsia="Times New Roman" w:hAnsi="Times New Roman" w:cs="Times New Roman"/>
      <w:szCs w:val="24"/>
      <w:lang w:val="fr-FR" w:eastAsia="fr-FR"/>
    </w:rPr>
  </w:style>
  <w:style w:type="character" w:styleId="lev">
    <w:name w:val="Strong"/>
    <w:basedOn w:val="Policepardfaut"/>
    <w:uiPriority w:val="22"/>
    <w:qFormat/>
    <w:rsid w:val="00E37476"/>
    <w:rPr>
      <w:b/>
      <w:bCs/>
    </w:rPr>
  </w:style>
  <w:style w:type="character" w:styleId="Lienhypertexte">
    <w:name w:val="Hyperlink"/>
    <w:basedOn w:val="Policepardfaut"/>
    <w:uiPriority w:val="99"/>
    <w:semiHidden/>
    <w:unhideWhenUsed/>
    <w:rsid w:val="00E37476"/>
    <w:rPr>
      <w:color w:val="0000FF"/>
      <w:u w:val="single"/>
    </w:rPr>
  </w:style>
  <w:style w:type="character" w:customStyle="1" w:styleId="hoverbg-super">
    <w:name w:val="hover:bg-super"/>
    <w:basedOn w:val="Policepardfaut"/>
    <w:rsid w:val="00E37476"/>
  </w:style>
  <w:style w:type="character" w:customStyle="1" w:styleId="whitespace-nowrap">
    <w:name w:val="whitespace-nowrap"/>
    <w:basedOn w:val="Policepardfaut"/>
    <w:rsid w:val="00935131"/>
  </w:style>
  <w:style w:type="paragraph" w:styleId="Paragraphedeliste">
    <w:name w:val="List Paragraph"/>
    <w:basedOn w:val="Normal"/>
    <w:uiPriority w:val="34"/>
    <w:qFormat/>
    <w:rsid w:val="001976AF"/>
    <w:pPr>
      <w:spacing w:line="259" w:lineRule="auto"/>
      <w:ind w:left="720"/>
      <w:contextualSpacing/>
      <w:jc w:val="left"/>
    </w:pPr>
    <w:rPr>
      <w:rFonts w:asciiTheme="minorHAnsi" w:hAnsiTheme="minorHAnsi"/>
      <w:sz w:val="2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35554">
      <w:bodyDiv w:val="1"/>
      <w:marLeft w:val="0"/>
      <w:marRight w:val="0"/>
      <w:marTop w:val="0"/>
      <w:marBottom w:val="0"/>
      <w:divBdr>
        <w:top w:val="none" w:sz="0" w:space="0" w:color="auto"/>
        <w:left w:val="none" w:sz="0" w:space="0" w:color="auto"/>
        <w:bottom w:val="none" w:sz="0" w:space="0" w:color="auto"/>
        <w:right w:val="none" w:sz="0" w:space="0" w:color="auto"/>
      </w:divBdr>
      <w:divsChild>
        <w:div w:id="41902398">
          <w:marLeft w:val="0"/>
          <w:marRight w:val="0"/>
          <w:marTop w:val="0"/>
          <w:marBottom w:val="0"/>
          <w:divBdr>
            <w:top w:val="none" w:sz="0" w:space="0" w:color="auto"/>
            <w:left w:val="none" w:sz="0" w:space="0" w:color="auto"/>
            <w:bottom w:val="none" w:sz="0" w:space="0" w:color="auto"/>
            <w:right w:val="none" w:sz="0" w:space="0" w:color="auto"/>
          </w:divBdr>
          <w:divsChild>
            <w:div w:id="31719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160019">
      <w:bodyDiv w:val="1"/>
      <w:marLeft w:val="0"/>
      <w:marRight w:val="0"/>
      <w:marTop w:val="0"/>
      <w:marBottom w:val="0"/>
      <w:divBdr>
        <w:top w:val="none" w:sz="0" w:space="0" w:color="auto"/>
        <w:left w:val="none" w:sz="0" w:space="0" w:color="auto"/>
        <w:bottom w:val="none" w:sz="0" w:space="0" w:color="auto"/>
        <w:right w:val="none" w:sz="0" w:space="0" w:color="auto"/>
      </w:divBdr>
      <w:divsChild>
        <w:div w:id="1858618571">
          <w:marLeft w:val="0"/>
          <w:marRight w:val="0"/>
          <w:marTop w:val="0"/>
          <w:marBottom w:val="0"/>
          <w:divBdr>
            <w:top w:val="none" w:sz="0" w:space="0" w:color="auto"/>
            <w:left w:val="none" w:sz="0" w:space="0" w:color="auto"/>
            <w:bottom w:val="none" w:sz="0" w:space="0" w:color="auto"/>
            <w:right w:val="none" w:sz="0" w:space="0" w:color="auto"/>
          </w:divBdr>
          <w:divsChild>
            <w:div w:id="21281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17319">
      <w:bodyDiv w:val="1"/>
      <w:marLeft w:val="0"/>
      <w:marRight w:val="0"/>
      <w:marTop w:val="0"/>
      <w:marBottom w:val="0"/>
      <w:divBdr>
        <w:top w:val="none" w:sz="0" w:space="0" w:color="auto"/>
        <w:left w:val="none" w:sz="0" w:space="0" w:color="auto"/>
        <w:bottom w:val="none" w:sz="0" w:space="0" w:color="auto"/>
        <w:right w:val="none" w:sz="0" w:space="0" w:color="auto"/>
      </w:divBdr>
      <w:divsChild>
        <w:div w:id="769396600">
          <w:marLeft w:val="0"/>
          <w:marRight w:val="0"/>
          <w:marTop w:val="0"/>
          <w:marBottom w:val="0"/>
          <w:divBdr>
            <w:top w:val="none" w:sz="0" w:space="0" w:color="auto"/>
            <w:left w:val="none" w:sz="0" w:space="0" w:color="auto"/>
            <w:bottom w:val="none" w:sz="0" w:space="0" w:color="auto"/>
            <w:right w:val="none" w:sz="0" w:space="0" w:color="auto"/>
          </w:divBdr>
          <w:divsChild>
            <w:div w:id="199263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15491">
      <w:bodyDiv w:val="1"/>
      <w:marLeft w:val="0"/>
      <w:marRight w:val="0"/>
      <w:marTop w:val="0"/>
      <w:marBottom w:val="0"/>
      <w:divBdr>
        <w:top w:val="none" w:sz="0" w:space="0" w:color="auto"/>
        <w:left w:val="none" w:sz="0" w:space="0" w:color="auto"/>
        <w:bottom w:val="none" w:sz="0" w:space="0" w:color="auto"/>
        <w:right w:val="none" w:sz="0" w:space="0" w:color="auto"/>
      </w:divBdr>
      <w:divsChild>
        <w:div w:id="1268001488">
          <w:marLeft w:val="0"/>
          <w:marRight w:val="0"/>
          <w:marTop w:val="0"/>
          <w:marBottom w:val="0"/>
          <w:divBdr>
            <w:top w:val="none" w:sz="0" w:space="0" w:color="auto"/>
            <w:left w:val="none" w:sz="0" w:space="0" w:color="auto"/>
            <w:bottom w:val="none" w:sz="0" w:space="0" w:color="auto"/>
            <w:right w:val="none" w:sz="0" w:space="0" w:color="auto"/>
          </w:divBdr>
          <w:divsChild>
            <w:div w:id="59775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00293">
      <w:bodyDiv w:val="1"/>
      <w:marLeft w:val="0"/>
      <w:marRight w:val="0"/>
      <w:marTop w:val="0"/>
      <w:marBottom w:val="0"/>
      <w:divBdr>
        <w:top w:val="none" w:sz="0" w:space="0" w:color="auto"/>
        <w:left w:val="none" w:sz="0" w:space="0" w:color="auto"/>
        <w:bottom w:val="none" w:sz="0" w:space="0" w:color="auto"/>
        <w:right w:val="none" w:sz="0" w:space="0" w:color="auto"/>
      </w:divBdr>
      <w:divsChild>
        <w:div w:id="1522861934">
          <w:marLeft w:val="0"/>
          <w:marRight w:val="0"/>
          <w:marTop w:val="0"/>
          <w:marBottom w:val="0"/>
          <w:divBdr>
            <w:top w:val="none" w:sz="0" w:space="0" w:color="auto"/>
            <w:left w:val="none" w:sz="0" w:space="0" w:color="auto"/>
            <w:bottom w:val="none" w:sz="0" w:space="0" w:color="auto"/>
            <w:right w:val="none" w:sz="0" w:space="0" w:color="auto"/>
          </w:divBdr>
          <w:divsChild>
            <w:div w:id="214094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41481">
      <w:bodyDiv w:val="1"/>
      <w:marLeft w:val="0"/>
      <w:marRight w:val="0"/>
      <w:marTop w:val="0"/>
      <w:marBottom w:val="0"/>
      <w:divBdr>
        <w:top w:val="none" w:sz="0" w:space="0" w:color="auto"/>
        <w:left w:val="none" w:sz="0" w:space="0" w:color="auto"/>
        <w:bottom w:val="none" w:sz="0" w:space="0" w:color="auto"/>
        <w:right w:val="none" w:sz="0" w:space="0" w:color="auto"/>
      </w:divBdr>
      <w:divsChild>
        <w:div w:id="893350934">
          <w:marLeft w:val="0"/>
          <w:marRight w:val="0"/>
          <w:marTop w:val="0"/>
          <w:marBottom w:val="0"/>
          <w:divBdr>
            <w:top w:val="none" w:sz="0" w:space="0" w:color="auto"/>
            <w:left w:val="none" w:sz="0" w:space="0" w:color="auto"/>
            <w:bottom w:val="none" w:sz="0" w:space="0" w:color="auto"/>
            <w:right w:val="none" w:sz="0" w:space="0" w:color="auto"/>
          </w:divBdr>
          <w:divsChild>
            <w:div w:id="58892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8949">
      <w:bodyDiv w:val="1"/>
      <w:marLeft w:val="0"/>
      <w:marRight w:val="0"/>
      <w:marTop w:val="0"/>
      <w:marBottom w:val="0"/>
      <w:divBdr>
        <w:top w:val="none" w:sz="0" w:space="0" w:color="auto"/>
        <w:left w:val="none" w:sz="0" w:space="0" w:color="auto"/>
        <w:bottom w:val="none" w:sz="0" w:space="0" w:color="auto"/>
        <w:right w:val="none" w:sz="0" w:space="0" w:color="auto"/>
      </w:divBdr>
      <w:divsChild>
        <w:div w:id="446849039">
          <w:marLeft w:val="0"/>
          <w:marRight w:val="0"/>
          <w:marTop w:val="0"/>
          <w:marBottom w:val="0"/>
          <w:divBdr>
            <w:top w:val="none" w:sz="0" w:space="0" w:color="auto"/>
            <w:left w:val="none" w:sz="0" w:space="0" w:color="auto"/>
            <w:bottom w:val="none" w:sz="0" w:space="0" w:color="auto"/>
            <w:right w:val="none" w:sz="0" w:space="0" w:color="auto"/>
          </w:divBdr>
          <w:divsChild>
            <w:div w:id="50228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1300">
      <w:bodyDiv w:val="1"/>
      <w:marLeft w:val="0"/>
      <w:marRight w:val="0"/>
      <w:marTop w:val="0"/>
      <w:marBottom w:val="0"/>
      <w:divBdr>
        <w:top w:val="none" w:sz="0" w:space="0" w:color="auto"/>
        <w:left w:val="none" w:sz="0" w:space="0" w:color="auto"/>
        <w:bottom w:val="none" w:sz="0" w:space="0" w:color="auto"/>
        <w:right w:val="none" w:sz="0" w:space="0" w:color="auto"/>
      </w:divBdr>
      <w:divsChild>
        <w:div w:id="1380012498">
          <w:marLeft w:val="0"/>
          <w:marRight w:val="0"/>
          <w:marTop w:val="0"/>
          <w:marBottom w:val="0"/>
          <w:divBdr>
            <w:top w:val="none" w:sz="0" w:space="0" w:color="auto"/>
            <w:left w:val="none" w:sz="0" w:space="0" w:color="auto"/>
            <w:bottom w:val="none" w:sz="0" w:space="0" w:color="auto"/>
            <w:right w:val="none" w:sz="0" w:space="0" w:color="auto"/>
          </w:divBdr>
          <w:divsChild>
            <w:div w:id="9967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68494">
      <w:bodyDiv w:val="1"/>
      <w:marLeft w:val="0"/>
      <w:marRight w:val="0"/>
      <w:marTop w:val="0"/>
      <w:marBottom w:val="0"/>
      <w:divBdr>
        <w:top w:val="none" w:sz="0" w:space="0" w:color="auto"/>
        <w:left w:val="none" w:sz="0" w:space="0" w:color="auto"/>
        <w:bottom w:val="none" w:sz="0" w:space="0" w:color="auto"/>
        <w:right w:val="none" w:sz="0" w:space="0" w:color="auto"/>
      </w:divBdr>
      <w:divsChild>
        <w:div w:id="846211069">
          <w:marLeft w:val="0"/>
          <w:marRight w:val="0"/>
          <w:marTop w:val="0"/>
          <w:marBottom w:val="0"/>
          <w:divBdr>
            <w:top w:val="none" w:sz="0" w:space="0" w:color="auto"/>
            <w:left w:val="none" w:sz="0" w:space="0" w:color="auto"/>
            <w:bottom w:val="none" w:sz="0" w:space="0" w:color="auto"/>
            <w:right w:val="none" w:sz="0" w:space="0" w:color="auto"/>
          </w:divBdr>
          <w:divsChild>
            <w:div w:id="8455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4816">
      <w:bodyDiv w:val="1"/>
      <w:marLeft w:val="0"/>
      <w:marRight w:val="0"/>
      <w:marTop w:val="0"/>
      <w:marBottom w:val="0"/>
      <w:divBdr>
        <w:top w:val="none" w:sz="0" w:space="0" w:color="auto"/>
        <w:left w:val="none" w:sz="0" w:space="0" w:color="auto"/>
        <w:bottom w:val="none" w:sz="0" w:space="0" w:color="auto"/>
        <w:right w:val="none" w:sz="0" w:space="0" w:color="auto"/>
      </w:divBdr>
      <w:divsChild>
        <w:div w:id="399836949">
          <w:marLeft w:val="0"/>
          <w:marRight w:val="0"/>
          <w:marTop w:val="0"/>
          <w:marBottom w:val="0"/>
          <w:divBdr>
            <w:top w:val="none" w:sz="0" w:space="0" w:color="auto"/>
            <w:left w:val="none" w:sz="0" w:space="0" w:color="auto"/>
            <w:bottom w:val="none" w:sz="0" w:space="0" w:color="auto"/>
            <w:right w:val="none" w:sz="0" w:space="0" w:color="auto"/>
          </w:divBdr>
          <w:divsChild>
            <w:div w:id="49915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62311">
      <w:bodyDiv w:val="1"/>
      <w:marLeft w:val="0"/>
      <w:marRight w:val="0"/>
      <w:marTop w:val="0"/>
      <w:marBottom w:val="0"/>
      <w:divBdr>
        <w:top w:val="none" w:sz="0" w:space="0" w:color="auto"/>
        <w:left w:val="none" w:sz="0" w:space="0" w:color="auto"/>
        <w:bottom w:val="none" w:sz="0" w:space="0" w:color="auto"/>
        <w:right w:val="none" w:sz="0" w:space="0" w:color="auto"/>
      </w:divBdr>
    </w:div>
    <w:div w:id="1764110202">
      <w:bodyDiv w:val="1"/>
      <w:marLeft w:val="0"/>
      <w:marRight w:val="0"/>
      <w:marTop w:val="0"/>
      <w:marBottom w:val="0"/>
      <w:divBdr>
        <w:top w:val="none" w:sz="0" w:space="0" w:color="auto"/>
        <w:left w:val="none" w:sz="0" w:space="0" w:color="auto"/>
        <w:bottom w:val="none" w:sz="0" w:space="0" w:color="auto"/>
        <w:right w:val="none" w:sz="0" w:space="0" w:color="auto"/>
      </w:divBdr>
      <w:divsChild>
        <w:div w:id="950284373">
          <w:marLeft w:val="0"/>
          <w:marRight w:val="0"/>
          <w:marTop w:val="0"/>
          <w:marBottom w:val="0"/>
          <w:divBdr>
            <w:top w:val="none" w:sz="0" w:space="0" w:color="auto"/>
            <w:left w:val="none" w:sz="0" w:space="0" w:color="auto"/>
            <w:bottom w:val="none" w:sz="0" w:space="0" w:color="auto"/>
            <w:right w:val="none" w:sz="0" w:space="0" w:color="auto"/>
          </w:divBdr>
          <w:divsChild>
            <w:div w:id="200150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4956">
      <w:bodyDiv w:val="1"/>
      <w:marLeft w:val="0"/>
      <w:marRight w:val="0"/>
      <w:marTop w:val="0"/>
      <w:marBottom w:val="0"/>
      <w:divBdr>
        <w:top w:val="none" w:sz="0" w:space="0" w:color="auto"/>
        <w:left w:val="none" w:sz="0" w:space="0" w:color="auto"/>
        <w:bottom w:val="none" w:sz="0" w:space="0" w:color="auto"/>
        <w:right w:val="none" w:sz="0" w:space="0" w:color="auto"/>
      </w:divBdr>
      <w:divsChild>
        <w:div w:id="1278676962">
          <w:marLeft w:val="0"/>
          <w:marRight w:val="0"/>
          <w:marTop w:val="0"/>
          <w:marBottom w:val="0"/>
          <w:divBdr>
            <w:top w:val="none" w:sz="0" w:space="0" w:color="auto"/>
            <w:left w:val="none" w:sz="0" w:space="0" w:color="auto"/>
            <w:bottom w:val="none" w:sz="0" w:space="0" w:color="auto"/>
            <w:right w:val="none" w:sz="0" w:space="0" w:color="auto"/>
          </w:divBdr>
          <w:divsChild>
            <w:div w:id="91786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58684">
      <w:bodyDiv w:val="1"/>
      <w:marLeft w:val="0"/>
      <w:marRight w:val="0"/>
      <w:marTop w:val="0"/>
      <w:marBottom w:val="0"/>
      <w:divBdr>
        <w:top w:val="none" w:sz="0" w:space="0" w:color="auto"/>
        <w:left w:val="none" w:sz="0" w:space="0" w:color="auto"/>
        <w:bottom w:val="none" w:sz="0" w:space="0" w:color="auto"/>
        <w:right w:val="none" w:sz="0" w:space="0" w:color="auto"/>
      </w:divBdr>
    </w:div>
    <w:div w:id="1945108855">
      <w:bodyDiv w:val="1"/>
      <w:marLeft w:val="0"/>
      <w:marRight w:val="0"/>
      <w:marTop w:val="0"/>
      <w:marBottom w:val="0"/>
      <w:divBdr>
        <w:top w:val="none" w:sz="0" w:space="0" w:color="auto"/>
        <w:left w:val="none" w:sz="0" w:space="0" w:color="auto"/>
        <w:bottom w:val="none" w:sz="0" w:space="0" w:color="auto"/>
        <w:right w:val="none" w:sz="0" w:space="0" w:color="auto"/>
      </w:divBdr>
      <w:divsChild>
        <w:div w:id="1851867184">
          <w:marLeft w:val="0"/>
          <w:marRight w:val="0"/>
          <w:marTop w:val="0"/>
          <w:marBottom w:val="0"/>
          <w:divBdr>
            <w:top w:val="none" w:sz="0" w:space="0" w:color="auto"/>
            <w:left w:val="none" w:sz="0" w:space="0" w:color="auto"/>
            <w:bottom w:val="none" w:sz="0" w:space="0" w:color="auto"/>
            <w:right w:val="none" w:sz="0" w:space="0" w:color="auto"/>
          </w:divBdr>
          <w:divsChild>
            <w:div w:id="9066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29149">
      <w:bodyDiv w:val="1"/>
      <w:marLeft w:val="0"/>
      <w:marRight w:val="0"/>
      <w:marTop w:val="0"/>
      <w:marBottom w:val="0"/>
      <w:divBdr>
        <w:top w:val="none" w:sz="0" w:space="0" w:color="auto"/>
        <w:left w:val="none" w:sz="0" w:space="0" w:color="auto"/>
        <w:bottom w:val="none" w:sz="0" w:space="0" w:color="auto"/>
        <w:right w:val="none" w:sz="0" w:space="0" w:color="auto"/>
      </w:divBdr>
      <w:divsChild>
        <w:div w:id="999501593">
          <w:marLeft w:val="0"/>
          <w:marRight w:val="0"/>
          <w:marTop w:val="0"/>
          <w:marBottom w:val="0"/>
          <w:divBdr>
            <w:top w:val="none" w:sz="0" w:space="0" w:color="auto"/>
            <w:left w:val="none" w:sz="0" w:space="0" w:color="auto"/>
            <w:bottom w:val="none" w:sz="0" w:space="0" w:color="auto"/>
            <w:right w:val="none" w:sz="0" w:space="0" w:color="auto"/>
          </w:divBdr>
          <w:divsChild>
            <w:div w:id="1966815988">
              <w:marLeft w:val="0"/>
              <w:marRight w:val="0"/>
              <w:marTop w:val="0"/>
              <w:marBottom w:val="0"/>
              <w:divBdr>
                <w:top w:val="none" w:sz="0" w:space="0" w:color="auto"/>
                <w:left w:val="none" w:sz="0" w:space="0" w:color="auto"/>
                <w:bottom w:val="none" w:sz="0" w:space="0" w:color="auto"/>
                <w:right w:val="none" w:sz="0" w:space="0" w:color="auto"/>
              </w:divBdr>
              <w:divsChild>
                <w:div w:id="624391634">
                  <w:marLeft w:val="0"/>
                  <w:marRight w:val="0"/>
                  <w:marTop w:val="0"/>
                  <w:marBottom w:val="0"/>
                  <w:divBdr>
                    <w:top w:val="none" w:sz="0" w:space="0" w:color="auto"/>
                    <w:left w:val="none" w:sz="0" w:space="0" w:color="auto"/>
                    <w:bottom w:val="none" w:sz="0" w:space="0" w:color="auto"/>
                    <w:right w:val="none" w:sz="0" w:space="0" w:color="auto"/>
                  </w:divBdr>
                  <w:divsChild>
                    <w:div w:id="155315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916260">
      <w:bodyDiv w:val="1"/>
      <w:marLeft w:val="0"/>
      <w:marRight w:val="0"/>
      <w:marTop w:val="0"/>
      <w:marBottom w:val="0"/>
      <w:divBdr>
        <w:top w:val="none" w:sz="0" w:space="0" w:color="auto"/>
        <w:left w:val="none" w:sz="0" w:space="0" w:color="auto"/>
        <w:bottom w:val="none" w:sz="0" w:space="0" w:color="auto"/>
        <w:right w:val="none" w:sz="0" w:space="0" w:color="auto"/>
      </w:divBdr>
      <w:divsChild>
        <w:div w:id="367221964">
          <w:marLeft w:val="0"/>
          <w:marRight w:val="0"/>
          <w:marTop w:val="0"/>
          <w:marBottom w:val="0"/>
          <w:divBdr>
            <w:top w:val="none" w:sz="0" w:space="0" w:color="auto"/>
            <w:left w:val="none" w:sz="0" w:space="0" w:color="auto"/>
            <w:bottom w:val="none" w:sz="0" w:space="0" w:color="auto"/>
            <w:right w:val="none" w:sz="0" w:space="0" w:color="auto"/>
          </w:divBdr>
          <w:divsChild>
            <w:div w:id="722752345">
              <w:marLeft w:val="0"/>
              <w:marRight w:val="0"/>
              <w:marTop w:val="0"/>
              <w:marBottom w:val="0"/>
              <w:divBdr>
                <w:top w:val="none" w:sz="0" w:space="0" w:color="auto"/>
                <w:left w:val="none" w:sz="0" w:space="0" w:color="auto"/>
                <w:bottom w:val="none" w:sz="0" w:space="0" w:color="auto"/>
                <w:right w:val="none" w:sz="0" w:space="0" w:color="auto"/>
              </w:divBdr>
              <w:divsChild>
                <w:div w:id="536697654">
                  <w:marLeft w:val="0"/>
                  <w:marRight w:val="0"/>
                  <w:marTop w:val="0"/>
                  <w:marBottom w:val="0"/>
                  <w:divBdr>
                    <w:top w:val="none" w:sz="0" w:space="0" w:color="auto"/>
                    <w:left w:val="none" w:sz="0" w:space="0" w:color="auto"/>
                    <w:bottom w:val="none" w:sz="0" w:space="0" w:color="auto"/>
                    <w:right w:val="none" w:sz="0" w:space="0" w:color="auto"/>
                  </w:divBdr>
                  <w:divsChild>
                    <w:div w:id="57127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1565</TotalTime>
  <Pages>1</Pages>
  <Words>2685</Words>
  <Characters>14773</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2025-06-06T00:30:00Z</dcterms:created>
  <dcterms:modified xsi:type="dcterms:W3CDTF">2025-06-09T02:25:00Z</dcterms:modified>
</cp:coreProperties>
</file>