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8218" w14:textId="0A4F6B37" w:rsidR="0041476C" w:rsidRDefault="0043177F" w:rsidP="001B28D3">
      <w:pPr>
        <w:spacing w:line="360" w:lineRule="auto"/>
        <w:jc w:val="both"/>
        <w:rPr>
          <w:rFonts w:asciiTheme="majorHAnsi" w:hAnsiTheme="majorHAnsi" w:cstheme="majorHAnsi"/>
          <w:b/>
          <w:color w:val="1F497D" w:themeColor="text2"/>
          <w:sz w:val="24"/>
          <w:szCs w:val="24"/>
        </w:rPr>
      </w:pPr>
      <w:r>
        <w:rPr>
          <w:rFonts w:cs="Times New Roman"/>
          <w:b/>
          <w:noProof/>
          <w:szCs w:val="26"/>
        </w:rPr>
        <mc:AlternateContent>
          <mc:Choice Requires="wps">
            <w:drawing>
              <wp:anchor distT="0" distB="0" distL="114300" distR="114300" simplePos="0" relativeHeight="251695104" behindDoc="0" locked="0" layoutInCell="1" allowOverlap="1" wp14:anchorId="5621BAE1" wp14:editId="23D0D015">
                <wp:simplePos x="0" y="0"/>
                <wp:positionH relativeFrom="margin">
                  <wp:align>center</wp:align>
                </wp:positionH>
                <wp:positionV relativeFrom="paragraph">
                  <wp:posOffset>-845</wp:posOffset>
                </wp:positionV>
                <wp:extent cx="2449392" cy="472966"/>
                <wp:effectExtent l="0" t="0" r="27305" b="22860"/>
                <wp:wrapNone/>
                <wp:docPr id="11" name="Zone de texte 11"/>
                <wp:cNvGraphicFramePr/>
                <a:graphic xmlns:a="http://schemas.openxmlformats.org/drawingml/2006/main">
                  <a:graphicData uri="http://schemas.microsoft.com/office/word/2010/wordprocessingShape">
                    <wps:wsp>
                      <wps:cNvSpPr txBox="1"/>
                      <wps:spPr>
                        <a:xfrm>
                          <a:off x="0" y="0"/>
                          <a:ext cx="2449392" cy="472966"/>
                        </a:xfrm>
                        <a:prstGeom prst="rect">
                          <a:avLst/>
                        </a:prstGeom>
                        <a:solidFill>
                          <a:schemeClr val="lt1"/>
                        </a:solidFill>
                        <a:ln w="6350">
                          <a:solidFill>
                            <a:schemeClr val="bg1"/>
                          </a:solidFill>
                        </a:ln>
                      </wps:spPr>
                      <wps:txbx>
                        <w:txbxContent>
                          <w:p w14:paraId="20E0CA18" w14:textId="77777777" w:rsidR="0043177F" w:rsidRPr="00054C29" w:rsidRDefault="0043177F" w:rsidP="0043177F">
                            <w:pPr>
                              <w:jc w:val="center"/>
                              <w:rPr>
                                <w:rFonts w:cs="Times New Roman"/>
                                <w:sz w:val="28"/>
                                <w:szCs w:val="28"/>
                              </w:rPr>
                            </w:pPr>
                            <w:r w:rsidRPr="00054C29">
                              <w:rPr>
                                <w:rFonts w:cs="Times New Roman"/>
                                <w:sz w:val="28"/>
                                <w:szCs w:val="28"/>
                              </w:rPr>
                              <w:t>REPUBLIQUE DU BENIN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21BAE1" id="_x0000_t202" coordsize="21600,21600" o:spt="202" path="m,l,21600r21600,l21600,xe">
                <v:stroke joinstyle="miter"/>
                <v:path gradientshapeok="t" o:connecttype="rect"/>
              </v:shapetype>
              <v:shape id="Zone de texte 11" o:spid="_x0000_s1026" type="#_x0000_t202" style="position:absolute;left:0;text-align:left;margin-left:0;margin-top:-.05pt;width:192.85pt;height:37.2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eiNQIAAHwEAAAOAAAAZHJzL2Uyb0RvYy54bWysVE1v2zAMvQ/YfxB0X5y4broEcYosRYYB&#10;QVsgHXpWZCk2IIuapMTOfv0o2flo19Owi0KK9BP5+JjZfVsrchDWVaBzOhoMKRGaQ1HpXU5/vqy+&#10;fKXEeaYLpkCLnB6Fo/fzz59mjZmKFEpQhbAEQbSbNianpfdmmiSOl6JmbgBGaAxKsDXz6NpdUljW&#10;IHqtknQ4HCcN2MJY4MI5vH3ognQe8aUU3D9J6YQnKqdYm4+njec2nMl8xqY7y0xZ8b4M9g9V1KzS&#10;+OgZ6oF5Rva2+guqrrgFB9IPONQJSFlxEXvAbkbDd91sSmZE7AXJceZMk/t/sPzxsDHPlvj2G7Q4&#10;wEBIY9zU4WXop5W2Dr9YKcE4Ung80yZaTzheplk2uZmklHCMZXfpZDwOMMnla2Od/y6gJsHIqcWx&#10;RLbYYe18l3pKCY85UFWxqpSKTpCCWCpLDgyHqHysEcHfZClNmpyOb26HEfhNLIrpgrDdfYCAeEpj&#10;zZfeg+XbbdsTsoXiiDxZ6CTkDF9V2MyaOf/MLGoGqcE98E94SAVYDPQWJSXY3x/dh3wcJUYpaVCD&#10;OXW/9swKStQPjUOejLIsiDY62e1dio69jmyvI3pfLwEZGuHGGR7NkO/VyZQW6ldcl0V4FUNMc3w7&#10;p/5kLn23GbhuXCwWMQllaphf643hATpMJIzqpX1l1vTz9KiERziplU3fjbXLDV9qWOw9yCrOPBDc&#10;sdrzjhKPqunXMezQtR+zLn8a8z8AAAD//wMAUEsDBBQABgAIAAAAIQDfhxFp3AAAAAUBAAAPAAAA&#10;ZHJzL2Rvd25yZXYueG1sTI9BS8NAFITvgv9heYK3dlMbbUjzUoIiggpi9dLba/aZBLNvQ3bbpv/e&#10;9aTHYYaZb4rNZHt15NF3ThAW8wQUS+1MJw3C58fjLAPlA4mh3gkjnNnDpry8KCg37iTvfNyGRsUS&#10;8TkhtCEMuda+btmSn7uBJXpfbrQUohwbbUY6xXLb65skudOWOokLLQ1833L9vT1YhOd0Rw/L8MLn&#10;INNbVT1lQ+pfEa+vpmoNKvAU/sLwix/RoYxMe3cQ41WPEI8EhNkCVDSX2e0K1B5hlaagy0L/py9/&#10;AAAA//8DAFBLAQItABQABgAIAAAAIQC2gziS/gAAAOEBAAATAAAAAAAAAAAAAAAAAAAAAABbQ29u&#10;dGVudF9UeXBlc10ueG1sUEsBAi0AFAAGAAgAAAAhADj9If/WAAAAlAEAAAsAAAAAAAAAAAAAAAAA&#10;LwEAAF9yZWxzLy5yZWxzUEsBAi0AFAAGAAgAAAAhAOAqZ6I1AgAAfAQAAA4AAAAAAAAAAAAAAAAA&#10;LgIAAGRycy9lMm9Eb2MueG1sUEsBAi0AFAAGAAgAAAAhAN+HEWncAAAABQEAAA8AAAAAAAAAAAAA&#10;AAAAjwQAAGRycy9kb3ducmV2LnhtbFBLBQYAAAAABAAEAPMAAACYBQAAAAA=&#10;" fillcolor="white [3201]" strokecolor="white [3212]" strokeweight=".5pt">
                <v:textbox>
                  <w:txbxContent>
                    <w:p w14:paraId="20E0CA18" w14:textId="77777777" w:rsidR="0043177F" w:rsidRPr="00054C29" w:rsidRDefault="0043177F" w:rsidP="0043177F">
                      <w:pPr>
                        <w:jc w:val="center"/>
                        <w:rPr>
                          <w:rFonts w:cs="Times New Roman"/>
                          <w:sz w:val="28"/>
                          <w:szCs w:val="28"/>
                        </w:rPr>
                      </w:pPr>
                      <w:r w:rsidRPr="00054C29">
                        <w:rPr>
                          <w:rFonts w:cs="Times New Roman"/>
                          <w:sz w:val="28"/>
                          <w:szCs w:val="28"/>
                        </w:rPr>
                        <w:t>REPUBLIQUE DU BENIN</w:t>
                      </w:r>
                    </w:p>
                  </w:txbxContent>
                </v:textbox>
                <w10:wrap anchorx="margin"/>
              </v:shape>
            </w:pict>
          </mc:Fallback>
        </mc:AlternateContent>
      </w:r>
      <w:r w:rsidRPr="00DC6ACF">
        <w:rPr>
          <w:rFonts w:cs="Times New Roman"/>
          <w:b/>
          <w:noProof/>
          <w:szCs w:val="26"/>
        </w:rPr>
        <w:drawing>
          <wp:anchor distT="0" distB="0" distL="114300" distR="114300" simplePos="0" relativeHeight="251693056" behindDoc="0" locked="0" layoutInCell="1" allowOverlap="1" wp14:anchorId="56C33C30" wp14:editId="6020AA27">
            <wp:simplePos x="0" y="0"/>
            <wp:positionH relativeFrom="margin">
              <wp:align>left</wp:align>
            </wp:positionH>
            <wp:positionV relativeFrom="paragraph">
              <wp:posOffset>-136667</wp:posOffset>
            </wp:positionV>
            <wp:extent cx="1264846" cy="1229710"/>
            <wp:effectExtent l="0" t="0" r="0" b="8890"/>
            <wp:wrapNone/>
            <wp:docPr id="6"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pic:cNvPicPr>
                      <a:picLocks noChangeAspect="1"/>
                    </pic:cNvPicPr>
                  </pic:nvPicPr>
                  <pic:blipFill>
                    <a:blip r:embed="rId8"/>
                    <a:stretch>
                      <a:fillRect/>
                    </a:stretch>
                  </pic:blipFill>
                  <pic:spPr>
                    <a:xfrm>
                      <a:off x="0" y="0"/>
                      <a:ext cx="1264846" cy="1229710"/>
                    </a:xfrm>
                    <a:prstGeom prst="rect">
                      <a:avLst/>
                    </a:prstGeom>
                    <a:ln w="12700">
                      <a:miter lim="400000"/>
                    </a:ln>
                  </pic:spPr>
                </pic:pic>
              </a:graphicData>
            </a:graphic>
            <wp14:sizeRelH relativeFrom="margin">
              <wp14:pctWidth>0</wp14:pctWidth>
            </wp14:sizeRelH>
            <wp14:sizeRelV relativeFrom="margin">
              <wp14:pctHeight>0</wp14:pctHeight>
            </wp14:sizeRelV>
          </wp:anchor>
        </w:drawing>
      </w:r>
      <w:r w:rsidRPr="00DC6ACF">
        <w:rPr>
          <w:rFonts w:cs="Times New Roman"/>
          <w:b/>
          <w:noProof/>
          <w:szCs w:val="26"/>
        </w:rPr>
        <w:drawing>
          <wp:anchor distT="0" distB="0" distL="114300" distR="114300" simplePos="0" relativeHeight="251692032" behindDoc="0" locked="0" layoutInCell="1" allowOverlap="1" wp14:anchorId="782A2C34" wp14:editId="01B78DCD">
            <wp:simplePos x="0" y="0"/>
            <wp:positionH relativeFrom="column">
              <wp:posOffset>4789805</wp:posOffset>
            </wp:positionH>
            <wp:positionV relativeFrom="paragraph">
              <wp:posOffset>0</wp:posOffset>
            </wp:positionV>
            <wp:extent cx="1225685" cy="1147616"/>
            <wp:effectExtent l="0" t="0" r="0" b="0"/>
            <wp:wrapNone/>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pic:cNvPicPr>
                      <a:picLocks noChangeAspect="1"/>
                    </pic:cNvPicPr>
                  </pic:nvPicPr>
                  <pic:blipFill>
                    <a:blip r:embed="rId9"/>
                    <a:stretch>
                      <a:fillRect/>
                    </a:stretch>
                  </pic:blipFill>
                  <pic:spPr>
                    <a:xfrm>
                      <a:off x="0" y="0"/>
                      <a:ext cx="1225685" cy="1147616"/>
                    </a:xfrm>
                    <a:prstGeom prst="rect">
                      <a:avLst/>
                    </a:prstGeom>
                    <a:ln w="12700">
                      <a:miter lim="400000"/>
                    </a:ln>
                  </pic:spPr>
                </pic:pic>
              </a:graphicData>
            </a:graphic>
            <wp14:sizeRelH relativeFrom="margin">
              <wp14:pctWidth>0</wp14:pctWidth>
            </wp14:sizeRelH>
            <wp14:sizeRelV relativeFrom="margin">
              <wp14:pctHeight>0</wp14:pctHeight>
            </wp14:sizeRelV>
          </wp:anchor>
        </w:drawing>
      </w:r>
    </w:p>
    <w:p w14:paraId="12C4D31E" w14:textId="4CBD0401" w:rsidR="0043177F" w:rsidRDefault="0043177F" w:rsidP="001B28D3">
      <w:pPr>
        <w:spacing w:line="360" w:lineRule="auto"/>
        <w:jc w:val="both"/>
        <w:rPr>
          <w:rFonts w:asciiTheme="majorHAnsi" w:hAnsiTheme="majorHAnsi" w:cstheme="majorHAnsi"/>
          <w:b/>
          <w:color w:val="1F497D" w:themeColor="text2"/>
          <w:sz w:val="24"/>
          <w:szCs w:val="24"/>
        </w:rPr>
      </w:pPr>
    </w:p>
    <w:p w14:paraId="76D7CC64" w14:textId="77777777" w:rsidR="0043177F" w:rsidRDefault="0043177F" w:rsidP="001B28D3">
      <w:pPr>
        <w:spacing w:line="360" w:lineRule="auto"/>
        <w:jc w:val="both"/>
        <w:rPr>
          <w:rFonts w:asciiTheme="majorHAnsi" w:hAnsiTheme="majorHAnsi" w:cstheme="majorHAnsi"/>
          <w:b/>
          <w:color w:val="1F497D" w:themeColor="text2"/>
          <w:sz w:val="24"/>
          <w:szCs w:val="24"/>
        </w:rPr>
      </w:pPr>
    </w:p>
    <w:p w14:paraId="25683705" w14:textId="77777777" w:rsidR="0043177F" w:rsidRDefault="0043177F" w:rsidP="0043177F">
      <w:pPr>
        <w:shd w:val="clear" w:color="auto" w:fill="FFFFFF" w:themeFill="background1"/>
        <w:jc w:val="center"/>
        <w:rPr>
          <w:rFonts w:cs="Times New Roman"/>
          <w:szCs w:val="26"/>
        </w:rPr>
      </w:pPr>
    </w:p>
    <w:p w14:paraId="63FEC3D3" w14:textId="602C7A99" w:rsidR="0043177F" w:rsidRPr="00444F55" w:rsidRDefault="0043177F" w:rsidP="0043177F">
      <w:pPr>
        <w:shd w:val="clear" w:color="auto" w:fill="FFFFFF" w:themeFill="background1"/>
        <w:jc w:val="center"/>
        <w:rPr>
          <w:rFonts w:cs="Times New Roman"/>
          <w:szCs w:val="26"/>
        </w:rPr>
      </w:pPr>
      <w:r w:rsidRPr="00444F55">
        <w:rPr>
          <w:rFonts w:cs="Times New Roman"/>
          <w:szCs w:val="26"/>
        </w:rPr>
        <w:t>UNIVERSITE DE PARAKOU</w:t>
      </w:r>
    </w:p>
    <w:p w14:paraId="6B24C39C" w14:textId="77777777" w:rsidR="0000701E" w:rsidRDefault="0043177F" w:rsidP="0043177F">
      <w:pPr>
        <w:shd w:val="clear" w:color="auto" w:fill="FFFFFF" w:themeFill="background1"/>
        <w:rPr>
          <w:rFonts w:cs="Times New Roman"/>
          <w:szCs w:val="26"/>
        </w:rPr>
      </w:pPr>
      <w:r>
        <w:rPr>
          <w:rFonts w:cs="Times New Roman"/>
          <w:szCs w:val="26"/>
        </w:rPr>
        <w:t xml:space="preserve">                                                            </w:t>
      </w:r>
    </w:p>
    <w:p w14:paraId="3FAB5CFB" w14:textId="7C712A02" w:rsidR="0043177F" w:rsidRPr="00DC6ACF" w:rsidRDefault="0000701E" w:rsidP="0000701E">
      <w:pPr>
        <w:shd w:val="clear" w:color="auto" w:fill="FFFFFF" w:themeFill="background1"/>
        <w:jc w:val="center"/>
        <w:rPr>
          <w:rFonts w:cs="Times New Roman"/>
          <w:szCs w:val="26"/>
        </w:rPr>
      </w:pPr>
      <w:r>
        <w:rPr>
          <w:rFonts w:cs="Times New Roman"/>
          <w:szCs w:val="26"/>
        </w:rPr>
        <w:t>********</w:t>
      </w:r>
      <w:r w:rsidR="0043177F">
        <w:rPr>
          <w:rFonts w:cs="Times New Roman"/>
          <w:szCs w:val="26"/>
        </w:rPr>
        <w:t>***</w:t>
      </w:r>
      <w:r w:rsidR="0043177F" w:rsidRPr="00DC6ACF">
        <w:rPr>
          <w:rFonts w:cs="Times New Roman"/>
          <w:szCs w:val="26"/>
        </w:rPr>
        <w:t>****</w:t>
      </w:r>
    </w:p>
    <w:p w14:paraId="2C1ACF2B" w14:textId="77777777" w:rsidR="0043177F" w:rsidRPr="009F28DC" w:rsidRDefault="0043177F" w:rsidP="0043177F">
      <w:pPr>
        <w:shd w:val="clear" w:color="auto" w:fill="FFFFFF" w:themeFill="background1"/>
        <w:jc w:val="center"/>
        <w:rPr>
          <w:rFonts w:cs="Times New Roman"/>
          <w:szCs w:val="26"/>
        </w:rPr>
      </w:pPr>
      <w:r w:rsidRPr="009F28DC">
        <w:rPr>
          <w:rFonts w:cs="Times New Roman"/>
          <w:szCs w:val="26"/>
        </w:rPr>
        <w:t>ECOLE NATIONALE DE STATISTIQUE, DE PLANIFICATION ET DE DEMOGRAPHIE (ENSPD)</w:t>
      </w:r>
    </w:p>
    <w:p w14:paraId="6D049616" w14:textId="77777777" w:rsidR="0043177F" w:rsidRDefault="0043177F" w:rsidP="001B28D3">
      <w:pPr>
        <w:spacing w:line="360" w:lineRule="auto"/>
        <w:jc w:val="both"/>
        <w:rPr>
          <w:rFonts w:asciiTheme="majorHAnsi" w:hAnsiTheme="majorHAnsi" w:cstheme="majorHAnsi"/>
          <w:b/>
          <w:color w:val="1F497D" w:themeColor="text2"/>
          <w:sz w:val="24"/>
          <w:szCs w:val="24"/>
        </w:rPr>
      </w:pPr>
    </w:p>
    <w:p w14:paraId="682F4CA1" w14:textId="77777777" w:rsidR="001E36B2" w:rsidRDefault="001E36B2" w:rsidP="001B28D3">
      <w:pPr>
        <w:spacing w:line="360" w:lineRule="auto"/>
        <w:jc w:val="both"/>
        <w:rPr>
          <w:rFonts w:asciiTheme="majorHAnsi" w:hAnsiTheme="majorHAnsi" w:cstheme="majorHAnsi"/>
          <w:b/>
          <w:color w:val="1F497D" w:themeColor="text2"/>
          <w:sz w:val="24"/>
          <w:szCs w:val="24"/>
        </w:rPr>
      </w:pPr>
    </w:p>
    <w:p w14:paraId="7A948FC0" w14:textId="5846A6EE" w:rsidR="0041476C" w:rsidRPr="001B28D3" w:rsidRDefault="007340D2" w:rsidP="001B28D3">
      <w:pPr>
        <w:spacing w:line="360" w:lineRule="auto"/>
        <w:jc w:val="both"/>
        <w:rPr>
          <w:rFonts w:asciiTheme="majorHAnsi" w:hAnsiTheme="majorHAnsi" w:cstheme="majorHAnsi"/>
          <w:b/>
          <w:color w:val="1F497D" w:themeColor="text2"/>
          <w:sz w:val="24"/>
          <w:szCs w:val="24"/>
        </w:rPr>
      </w:pPr>
      <w:r>
        <w:rPr>
          <w:rFonts w:asciiTheme="majorHAnsi" w:hAnsiTheme="majorHAnsi" w:cstheme="majorHAnsi"/>
          <w:b/>
          <w:noProof/>
          <w:color w:val="1F497D" w:themeColor="text2"/>
          <w:sz w:val="44"/>
          <w:szCs w:val="44"/>
        </w:rPr>
        <mc:AlternateContent>
          <mc:Choice Requires="wps">
            <w:drawing>
              <wp:anchor distT="0" distB="0" distL="114300" distR="114300" simplePos="0" relativeHeight="251699200" behindDoc="0" locked="0" layoutInCell="1" allowOverlap="1" wp14:anchorId="059C4743" wp14:editId="54B64E61">
                <wp:simplePos x="0" y="0"/>
                <wp:positionH relativeFrom="column">
                  <wp:posOffset>67436</wp:posOffset>
                </wp:positionH>
                <wp:positionV relativeFrom="paragraph">
                  <wp:posOffset>174909</wp:posOffset>
                </wp:positionV>
                <wp:extent cx="5864252" cy="838830"/>
                <wp:effectExtent l="57150" t="19050" r="79375" b="95250"/>
                <wp:wrapNone/>
                <wp:docPr id="890064654" name="Rectangle : coins arrondis 21"/>
                <wp:cNvGraphicFramePr/>
                <a:graphic xmlns:a="http://schemas.openxmlformats.org/drawingml/2006/main">
                  <a:graphicData uri="http://schemas.microsoft.com/office/word/2010/wordprocessingShape">
                    <wps:wsp>
                      <wps:cNvSpPr/>
                      <wps:spPr>
                        <a:xfrm>
                          <a:off x="0" y="0"/>
                          <a:ext cx="5864252" cy="8388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0211451" w14:textId="77777777" w:rsidR="007340D2" w:rsidRPr="007340D2" w:rsidRDefault="007340D2" w:rsidP="007340D2">
                            <w:pPr>
                              <w:jc w:val="center"/>
                              <w:rPr>
                                <w:rFonts w:asciiTheme="majorHAnsi" w:hAnsiTheme="majorHAnsi" w:cstheme="majorHAnsi"/>
                                <w:b/>
                                <w:color w:val="1F497D" w:themeColor="text2"/>
                                <w:sz w:val="36"/>
                                <w:szCs w:val="36"/>
                              </w:rPr>
                            </w:pPr>
                            <w:r w:rsidRPr="007340D2">
                              <w:rPr>
                                <w:rFonts w:asciiTheme="majorHAnsi" w:hAnsiTheme="majorHAnsi" w:cstheme="majorHAnsi"/>
                                <w:b/>
                                <w:color w:val="1F497D" w:themeColor="text2"/>
                                <w:sz w:val="36"/>
                                <w:szCs w:val="36"/>
                              </w:rPr>
                              <w:t>Analyse de la Charte Africaine de la Statistique : Acteurs, Rôles et leur interaction</w:t>
                            </w:r>
                          </w:p>
                          <w:p w14:paraId="21585553" w14:textId="77777777" w:rsidR="007340D2" w:rsidRDefault="007340D2" w:rsidP="007340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9C4743" id="Rectangle : coins arrondis 21" o:spid="_x0000_s1027" style="position:absolute;left:0;text-align:left;margin-left:5.3pt;margin-top:13.75pt;width:461.75pt;height:66.0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FFVQIAAAcFAAAOAAAAZHJzL2Uyb0RvYy54bWysVG1r2zAQ/j7YfxD6vjqvXRbqlNDSMQht&#10;aDr6WZGlxCDrtJMSO/v1O8mOW7pCYeyLrNO9P/ecr66byrCjQl+CzfnwYsCZshKK0u5y/vPp7suM&#10;Mx+ELYQBq3J+Up5fLz5/uqrdXI1gD6ZQyCiI9fPa5XwfgptnmZd7VQl/AU5ZUmrASgQScZcVKGqK&#10;XplsNBhcZjVg4RCk8p5eb1slX6T4WisZHrT2KjCTc6otpBPTuY1ntrgS8x0Kty9lV4b4hyoqUVpK&#10;2oe6FUGwA5Z/hapKieBBhwsJVQZal1KlHqib4eBNN5u9cCr1QuB418Pk/19YeX/cuDUSDLXzc0/X&#10;2EWjsYpfqo81CaxTD5ZqApP0OJ1dTkbTEWeSdLPxbDZOaGYv3g59+K6gYvGSc4SDLR5pIgkocVz5&#10;QGnJ/mxHwksR6RZORsU6jH1UmpUFpR0m78QPdWOQHQVNVkipbBjGaVK8ZB3ddGlM7zj+2LGzj64q&#10;cad3Hn3s3HukzGBD71yVFvC9AKYvWbf2ZwTaviMEodk21Hjsu5vRForTGhlCy2Xv5F1J+K6ED2uB&#10;RF6iOS1keKBDG6hzDt2Nsz3g7/feoz1xirSc1bQMOfe/DgIVZ+aHJbZ9G04mcXuSMJl+HZGArzXb&#10;1xp7qG6ApjKk1XcyXaN9MOerRqieaW+XMSuphJWUO+cy4Fm4Ce2S0uZLtVwmM9oYJ8LKbpw88yBS&#10;56l5Fug6kgWi5z2cF0fM39CstY0TsrA8BNBl4mBEusW1mwBtW6JS92eI6/xaTlYv/6/FHwAAAP//&#10;AwBQSwMEFAAGAAgAAAAhAKAJGgbdAAAACQEAAA8AAABkcnMvZG93bnJldi54bWxMj9FOg0AQRd9N&#10;/IfNmPhi7NIqIJSlMUZ9NLHtByzsFAjsLLJbin/v+KSPN+fmzplit9hBzDj5zpGC9SoCgVQ701Gj&#10;4Hh4u38C4YMmowdHqOAbPezK66tC58Zd6BPnfWgEj5DPtYI2hDGX0tctWu1XbkRidnKT1YHj1Egz&#10;6QuP20FuoiiRVnfEF1o94kuLdb8/WwUf3fyOhz5OM/lVpUvWv7q76qjU7c3yvAURcAl/ZfjVZ3Uo&#10;2alyZzJeDJyjhJsKNmkMgnn28LgGUTGIswRkWcj/H5Q/AAAA//8DAFBLAQItABQABgAIAAAAIQC2&#10;gziS/gAAAOEBAAATAAAAAAAAAAAAAAAAAAAAAABbQ29udGVudF9UeXBlc10ueG1sUEsBAi0AFAAG&#10;AAgAAAAhADj9If/WAAAAlAEAAAsAAAAAAAAAAAAAAAAALwEAAF9yZWxzLy5yZWxzUEsBAi0AFAAG&#10;AAgAAAAhAG7X4UVVAgAABwUAAA4AAAAAAAAAAAAAAAAALgIAAGRycy9lMm9Eb2MueG1sUEsBAi0A&#10;FAAGAAgAAAAhAKAJGgbdAAAACQEAAA8AAAAAAAAAAAAAAAAArw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00211451" w14:textId="77777777" w:rsidR="007340D2" w:rsidRPr="007340D2" w:rsidRDefault="007340D2" w:rsidP="007340D2">
                      <w:pPr>
                        <w:jc w:val="center"/>
                        <w:rPr>
                          <w:rFonts w:asciiTheme="majorHAnsi" w:hAnsiTheme="majorHAnsi" w:cstheme="majorHAnsi"/>
                          <w:b/>
                          <w:color w:val="1F497D" w:themeColor="text2"/>
                          <w:sz w:val="36"/>
                          <w:szCs w:val="36"/>
                        </w:rPr>
                      </w:pPr>
                      <w:r w:rsidRPr="007340D2">
                        <w:rPr>
                          <w:rFonts w:asciiTheme="majorHAnsi" w:hAnsiTheme="majorHAnsi" w:cstheme="majorHAnsi"/>
                          <w:b/>
                          <w:color w:val="1F497D" w:themeColor="text2"/>
                          <w:sz w:val="36"/>
                          <w:szCs w:val="36"/>
                        </w:rPr>
                        <w:t>Analyse de la Charte Africaine de la Statistique : Acteurs, Rôles et leur interaction</w:t>
                      </w:r>
                    </w:p>
                    <w:p w14:paraId="21585553" w14:textId="77777777" w:rsidR="007340D2" w:rsidRDefault="007340D2" w:rsidP="007340D2">
                      <w:pPr>
                        <w:jc w:val="center"/>
                      </w:pPr>
                    </w:p>
                  </w:txbxContent>
                </v:textbox>
              </v:roundrect>
            </w:pict>
          </mc:Fallback>
        </mc:AlternateContent>
      </w:r>
    </w:p>
    <w:p w14:paraId="48634AF1" w14:textId="762D6E0A" w:rsidR="002F56E7" w:rsidRDefault="002F56E7" w:rsidP="001B28D3">
      <w:pPr>
        <w:spacing w:line="360" w:lineRule="auto"/>
        <w:jc w:val="both"/>
        <w:rPr>
          <w:rFonts w:asciiTheme="majorHAnsi" w:hAnsiTheme="majorHAnsi" w:cstheme="majorHAnsi"/>
          <w:b/>
          <w:color w:val="1F497D" w:themeColor="text2"/>
          <w:sz w:val="24"/>
          <w:szCs w:val="24"/>
        </w:rPr>
      </w:pPr>
    </w:p>
    <w:p w14:paraId="680E24DF" w14:textId="0F941F90" w:rsidR="0043177F" w:rsidRDefault="0043177F" w:rsidP="0043177F">
      <w:pPr>
        <w:tabs>
          <w:tab w:val="center" w:pos="4680"/>
        </w:tabs>
        <w:jc w:val="center"/>
        <w:rPr>
          <w:rFonts w:cs="Times New Roman"/>
          <w:szCs w:val="26"/>
        </w:rPr>
      </w:pPr>
    </w:p>
    <w:p w14:paraId="16AB41B2" w14:textId="77777777" w:rsidR="007340D2" w:rsidRDefault="007340D2" w:rsidP="0043177F">
      <w:pPr>
        <w:tabs>
          <w:tab w:val="center" w:pos="4680"/>
        </w:tabs>
        <w:jc w:val="center"/>
        <w:rPr>
          <w:rFonts w:cs="Times New Roman"/>
          <w:b/>
          <w:bCs/>
          <w:sz w:val="24"/>
          <w:szCs w:val="28"/>
        </w:rPr>
      </w:pPr>
    </w:p>
    <w:p w14:paraId="0CC52C3A" w14:textId="77777777" w:rsidR="007340D2" w:rsidRDefault="007340D2" w:rsidP="0043177F">
      <w:pPr>
        <w:tabs>
          <w:tab w:val="center" w:pos="4680"/>
        </w:tabs>
        <w:jc w:val="center"/>
        <w:rPr>
          <w:rFonts w:cs="Times New Roman"/>
          <w:b/>
          <w:bCs/>
          <w:sz w:val="24"/>
          <w:szCs w:val="28"/>
        </w:rPr>
      </w:pPr>
    </w:p>
    <w:p w14:paraId="09B49BED" w14:textId="77777777" w:rsidR="007340D2" w:rsidRDefault="007340D2" w:rsidP="0043177F">
      <w:pPr>
        <w:tabs>
          <w:tab w:val="center" w:pos="4680"/>
        </w:tabs>
        <w:jc w:val="center"/>
        <w:rPr>
          <w:rFonts w:cs="Times New Roman"/>
          <w:b/>
          <w:bCs/>
          <w:sz w:val="24"/>
          <w:szCs w:val="28"/>
        </w:rPr>
      </w:pPr>
    </w:p>
    <w:p w14:paraId="3CBD4D33" w14:textId="77777777" w:rsidR="007340D2" w:rsidRDefault="007340D2" w:rsidP="0043177F">
      <w:pPr>
        <w:tabs>
          <w:tab w:val="center" w:pos="4680"/>
        </w:tabs>
        <w:jc w:val="center"/>
        <w:rPr>
          <w:rFonts w:cs="Times New Roman"/>
          <w:b/>
          <w:bCs/>
          <w:sz w:val="24"/>
          <w:szCs w:val="28"/>
        </w:rPr>
      </w:pPr>
    </w:p>
    <w:p w14:paraId="11DCA70B" w14:textId="70CE7DCE" w:rsidR="0043177F" w:rsidRPr="00836B19" w:rsidRDefault="0043177F" w:rsidP="0043177F">
      <w:pPr>
        <w:tabs>
          <w:tab w:val="center" w:pos="4680"/>
        </w:tabs>
        <w:jc w:val="center"/>
        <w:rPr>
          <w:rFonts w:cs="Times New Roman"/>
          <w:b/>
          <w:bCs/>
          <w:szCs w:val="26"/>
        </w:rPr>
      </w:pPr>
      <w:r w:rsidRPr="00836B19">
        <w:rPr>
          <w:rFonts w:cs="Times New Roman"/>
          <w:b/>
          <w:bCs/>
          <w:sz w:val="24"/>
          <w:szCs w:val="28"/>
        </w:rPr>
        <w:t>Réalisé par :                                                                          Sous la supervision de :</w:t>
      </w:r>
      <w:r w:rsidRPr="00836B19">
        <w:rPr>
          <w:rFonts w:cs="Times New Roman"/>
          <w:b/>
          <w:bCs/>
          <w:szCs w:val="26"/>
        </w:rPr>
        <w:t xml:space="preserve"> </w:t>
      </w:r>
    </w:p>
    <w:p w14:paraId="332D447F" w14:textId="2898E8D9" w:rsidR="001E36B2" w:rsidRDefault="001E36B2" w:rsidP="0043177F">
      <w:pPr>
        <w:tabs>
          <w:tab w:val="center" w:pos="4680"/>
        </w:tabs>
        <w:rPr>
          <w:rFonts w:asciiTheme="majorHAnsi" w:hAnsiTheme="majorHAnsi" w:cstheme="majorHAnsi"/>
          <w:sz w:val="24"/>
          <w:szCs w:val="24"/>
        </w:rPr>
      </w:pPr>
    </w:p>
    <w:p w14:paraId="0502BF7B" w14:textId="279FB230" w:rsidR="001E36B2" w:rsidRPr="001E36B2" w:rsidRDefault="00836B19" w:rsidP="001E36B2">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96128" behindDoc="0" locked="0" layoutInCell="1" allowOverlap="1" wp14:anchorId="7EF7BAB6" wp14:editId="7A5C4C03">
                <wp:simplePos x="0" y="0"/>
                <wp:positionH relativeFrom="column">
                  <wp:posOffset>3633470</wp:posOffset>
                </wp:positionH>
                <wp:positionV relativeFrom="paragraph">
                  <wp:posOffset>26670</wp:posOffset>
                </wp:positionV>
                <wp:extent cx="2145665" cy="358775"/>
                <wp:effectExtent l="57150" t="19050" r="83185" b="98425"/>
                <wp:wrapNone/>
                <wp:docPr id="1636097190" name="Rectangle : coins arrondis 20"/>
                <wp:cNvGraphicFramePr/>
                <a:graphic xmlns:a="http://schemas.openxmlformats.org/drawingml/2006/main">
                  <a:graphicData uri="http://schemas.microsoft.com/office/word/2010/wordprocessingShape">
                    <wps:wsp>
                      <wps:cNvSpPr/>
                      <wps:spPr>
                        <a:xfrm>
                          <a:off x="0" y="0"/>
                          <a:ext cx="2145665" cy="358775"/>
                        </a:xfrm>
                        <a:prstGeom prst="roundRect">
                          <a:avLst/>
                        </a:prstGeom>
                        <a:solidFill>
                          <a:schemeClr val="bg1"/>
                        </a:solidFill>
                        <a:ln>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227EC905" w14:textId="31D7185E" w:rsidR="0043177F" w:rsidRPr="007340D2" w:rsidRDefault="0043177F" w:rsidP="0043177F">
                            <w:pPr>
                              <w:rPr>
                                <w:color w:val="000000" w:themeColor="text1"/>
                              </w:rPr>
                            </w:pPr>
                            <w:r w:rsidRPr="007340D2">
                              <w:rPr>
                                <w:color w:val="000000" w:themeColor="text1"/>
                              </w:rPr>
                              <w:t xml:space="preserve">Dr Ir. </w:t>
                            </w:r>
                            <w:proofErr w:type="spellStart"/>
                            <w:r w:rsidRPr="007340D2">
                              <w:rPr>
                                <w:color w:val="000000" w:themeColor="text1"/>
                              </w:rPr>
                              <w:t>Oussou</w:t>
                            </w:r>
                            <w:proofErr w:type="spellEnd"/>
                            <w:r w:rsidRPr="007340D2">
                              <w:rPr>
                                <w:color w:val="000000" w:themeColor="text1"/>
                              </w:rPr>
                              <w:t xml:space="preserve"> KOUGBLENOU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7BAB6" id="Rectangle : coins arrondis 20" o:spid="_x0000_s1028" style="position:absolute;margin-left:286.1pt;margin-top:2.1pt;width:168.95pt;height:2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5CcwIAAHoFAAAOAAAAZHJzL2Uyb0RvYy54bWysVEtrGzEQvhf6H4TuzXodOw/jdTAOKYWQ&#10;hCQlZ1kr2QKtRpVk77q/viPtw2kSCJRedmc08817Zn7VVJrshfMKTEHzkxElwnAoldkU9OfzzbcL&#10;SnxgpmQajCjoQXh6tfj6ZV7bmRjDFnQpHEEjxs9qW9BtCHaWZZ5vRcX8CVhhUCjBVSwg6zZZ6ViN&#10;1iudjUejs6wGV1oHXHiPr9etkC6SfSkFD/dSehGILijGFtLXpe86frPFnM02jtmt4l0Y7B+iqJgy&#10;6HQwdc0CIzun3pmqFHfgQYYTDlUGUiouUg6YTT56k83TllmRcsHieDuUyf8/s/xu/2QfHJahtn7m&#10;kYxZNNJV8Y/xkSYV6zAUSzSBcHwc55Pp2dmUEo6y0+nF+fk0VjM7oq3z4buAikSioA52pnzEjqRC&#10;sf2tD61+rxc9etCqvFFaJyZOgVhpR/YM+7fe5J2Hv7S0+QwYmvF7IAYakdkx70SFgxbRnjaPQhJV&#10;YqZ5CjiN5DEYxrkwoQ8oaUeYxNAH4OnnwE4/QkUa1wE8/hw8IJJnMGEAV8qA+8iAHkKWrX5fgTbv&#10;WILQrBtMHDscixZf1lAeHhxx0K6Pt/xGYUtvmQ8PzOG+4GbhDQj3+JEa6oJCR1GyBff7o/eoj2OM&#10;Ukpq3L+C+l875gQl+ofBAb/MJ5O4sImZTM/HyLjXkvVridlVK8ARyfHaWJ7IqB90T0oH1QueimX0&#10;iiJmOPouKA+uZ1ahvQt4bLhYLpMaLqll4dY8Wd7PQZzW5+aFOdvNdcCNuIN+V9nszWS3urFDBpa7&#10;AFKlsT/WtesALnjanu4YxQvymk9ax5O5+AMAAP//AwBQSwMEFAAGAAgAAAAhABsY5lbeAAAACAEA&#10;AA8AAABkcnMvZG93bnJldi54bWxMj01PwzAMhu9I/IfISFwQS1pgg9J0QpMq4EhB45q17odonCpJ&#10;t/LvMSc4Wdb76vHjfLvYURzRh8GRhmSlQCDVrhmo0/DxXl7fgwjRUGNGR6jhGwNsi/Oz3GSNO9Eb&#10;HqvYCYZQyIyGPsYpkzLUPVoTVm5C4qx13prIq+9k482J4XaUqVJrac1AfKE3E+56rL+q2Wq4/Xwt&#10;/XM7v+zLan9VLTftPO2k1pcXy9MjiIhL/CvDrz6rQ8FOBzdTE8So4W6TplxlGA/OHxKVgDhoWKsN&#10;yCKX/x8ofgAAAP//AwBQSwECLQAUAAYACAAAACEAtoM4kv4AAADhAQAAEwAAAAAAAAAAAAAAAAAA&#10;AAAAW0NvbnRlbnRfVHlwZXNdLnhtbFBLAQItABQABgAIAAAAIQA4/SH/1gAAAJQBAAALAAAAAAAA&#10;AAAAAAAAAC8BAABfcmVscy8ucmVsc1BLAQItABQABgAIAAAAIQDYH25CcwIAAHoFAAAOAAAAAAAA&#10;AAAAAAAAAC4CAABkcnMvZTJvRG9jLnhtbFBLAQItABQABgAIAAAAIQAbGOZW3gAAAAgBAAAPAAAA&#10;AAAAAAAAAAAAAM0EAABkcnMvZG93bnJldi54bWxQSwUGAAAAAAQABADzAAAA2AUAAAAA&#10;" fillcolor="white [3212]" strokecolor="#1f497d [3215]">
                <v:shadow on="t" color="black" opacity="22937f" origin=",.5" offset="0,.63889mm"/>
                <v:textbox>
                  <w:txbxContent>
                    <w:p w14:paraId="227EC905" w14:textId="31D7185E" w:rsidR="0043177F" w:rsidRPr="007340D2" w:rsidRDefault="0043177F" w:rsidP="0043177F">
                      <w:pPr>
                        <w:rPr>
                          <w:color w:val="000000" w:themeColor="text1"/>
                        </w:rPr>
                      </w:pPr>
                      <w:r w:rsidRPr="007340D2">
                        <w:rPr>
                          <w:color w:val="000000" w:themeColor="text1"/>
                        </w:rPr>
                        <w:t xml:space="preserve">Dr Ir. </w:t>
                      </w:r>
                      <w:proofErr w:type="spellStart"/>
                      <w:r w:rsidRPr="007340D2">
                        <w:rPr>
                          <w:color w:val="000000" w:themeColor="text1"/>
                        </w:rPr>
                        <w:t>Oussou</w:t>
                      </w:r>
                      <w:proofErr w:type="spellEnd"/>
                      <w:r w:rsidRPr="007340D2">
                        <w:rPr>
                          <w:color w:val="000000" w:themeColor="text1"/>
                        </w:rPr>
                        <w:t xml:space="preserve"> KOUGBLENOU</w:t>
                      </w: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98176" behindDoc="0" locked="0" layoutInCell="1" allowOverlap="1" wp14:anchorId="70D4EFFC" wp14:editId="4A6C4768">
                <wp:simplePos x="0" y="0"/>
                <wp:positionH relativeFrom="column">
                  <wp:posOffset>-25977</wp:posOffset>
                </wp:positionH>
                <wp:positionV relativeFrom="paragraph">
                  <wp:posOffset>66276</wp:posOffset>
                </wp:positionV>
                <wp:extent cx="2270413" cy="1953334"/>
                <wp:effectExtent l="57150" t="19050" r="73025" b="104140"/>
                <wp:wrapNone/>
                <wp:docPr id="198364251" name="Rectangle : coins arrondis 20"/>
                <wp:cNvGraphicFramePr/>
                <a:graphic xmlns:a="http://schemas.openxmlformats.org/drawingml/2006/main">
                  <a:graphicData uri="http://schemas.microsoft.com/office/word/2010/wordprocessingShape">
                    <wps:wsp>
                      <wps:cNvSpPr/>
                      <wps:spPr>
                        <a:xfrm>
                          <a:off x="0" y="0"/>
                          <a:ext cx="2270413" cy="1953334"/>
                        </a:xfrm>
                        <a:prstGeom prst="roundRect">
                          <a:avLst/>
                        </a:prstGeom>
                        <a:solidFill>
                          <a:schemeClr val="bg1"/>
                        </a:solidFill>
                        <a:ln w="9525">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7B346E29" w14:textId="4EBF02C4" w:rsidR="0043177F" w:rsidRPr="007340D2" w:rsidRDefault="0043177F" w:rsidP="0043177F">
                            <w:pPr>
                              <w:rPr>
                                <w:b/>
                                <w:bCs/>
                                <w:color w:val="000000" w:themeColor="text1"/>
                              </w:rPr>
                            </w:pPr>
                            <w:r w:rsidRPr="007340D2">
                              <w:rPr>
                                <w:b/>
                                <w:bCs/>
                                <w:color w:val="000000" w:themeColor="text1"/>
                              </w:rPr>
                              <w:t xml:space="preserve">Groupe 7 : </w:t>
                            </w:r>
                          </w:p>
                          <w:p w14:paraId="169B0429" w14:textId="5C37C060" w:rsidR="0043177F" w:rsidRPr="007340D2" w:rsidRDefault="0043177F" w:rsidP="0043177F">
                            <w:pPr>
                              <w:rPr>
                                <w:color w:val="000000" w:themeColor="text1"/>
                                <w:lang w:val="it-IT"/>
                              </w:rPr>
                            </w:pPr>
                            <w:r w:rsidRPr="007340D2">
                              <w:rPr>
                                <w:color w:val="000000" w:themeColor="text1"/>
                                <w:lang w:val="it-IT"/>
                              </w:rPr>
                              <w:t>BORORI SANNI Eve</w:t>
                            </w:r>
                          </w:p>
                          <w:p w14:paraId="5229CB3E" w14:textId="33420FE5" w:rsidR="0043177F" w:rsidRPr="007340D2" w:rsidRDefault="0043177F" w:rsidP="0043177F">
                            <w:pPr>
                              <w:rPr>
                                <w:color w:val="000000" w:themeColor="text1"/>
                                <w:lang w:val="it-IT"/>
                              </w:rPr>
                            </w:pPr>
                            <w:r w:rsidRPr="007340D2">
                              <w:rPr>
                                <w:color w:val="000000" w:themeColor="text1"/>
                                <w:lang w:val="it-IT"/>
                              </w:rPr>
                              <w:t>BENNI SOULE Issiakou</w:t>
                            </w:r>
                          </w:p>
                          <w:p w14:paraId="2E86A178" w14:textId="10C81944" w:rsidR="0043177F" w:rsidRPr="007340D2" w:rsidRDefault="001E36B2" w:rsidP="0043177F">
                            <w:pPr>
                              <w:rPr>
                                <w:color w:val="000000" w:themeColor="text1"/>
                                <w:lang w:val="it-IT"/>
                              </w:rPr>
                            </w:pPr>
                            <w:r w:rsidRPr="007340D2">
                              <w:rPr>
                                <w:color w:val="000000" w:themeColor="text1"/>
                                <w:lang w:val="it-IT"/>
                              </w:rPr>
                              <w:t>GBEMADON Timothé</w:t>
                            </w:r>
                          </w:p>
                          <w:p w14:paraId="7FEC68CC" w14:textId="2E39229E" w:rsidR="001E36B2" w:rsidRPr="007340D2" w:rsidRDefault="001E36B2" w:rsidP="0043177F">
                            <w:pPr>
                              <w:rPr>
                                <w:color w:val="000000" w:themeColor="text1"/>
                              </w:rPr>
                            </w:pPr>
                            <w:r w:rsidRPr="007340D2">
                              <w:rPr>
                                <w:color w:val="000000" w:themeColor="text1"/>
                              </w:rPr>
                              <w:t>HODJIGUE Kossi</w:t>
                            </w:r>
                          </w:p>
                          <w:p w14:paraId="670D447D" w14:textId="77777777" w:rsidR="001E36B2" w:rsidRPr="007340D2" w:rsidRDefault="001E36B2" w:rsidP="0043177F">
                            <w:pPr>
                              <w:rPr>
                                <w:color w:val="000000" w:themeColor="text1"/>
                              </w:rPr>
                            </w:pPr>
                            <w:r w:rsidRPr="007340D2">
                              <w:rPr>
                                <w:color w:val="000000" w:themeColor="text1"/>
                              </w:rPr>
                              <w:t xml:space="preserve">HASSAN </w:t>
                            </w:r>
                            <w:proofErr w:type="spellStart"/>
                            <w:r w:rsidRPr="007340D2">
                              <w:rPr>
                                <w:color w:val="000000" w:themeColor="text1"/>
                              </w:rPr>
                              <w:t>Chifaou</w:t>
                            </w:r>
                            <w:proofErr w:type="spellEnd"/>
                          </w:p>
                          <w:p w14:paraId="66FB2950" w14:textId="6150EBE2" w:rsidR="001E36B2" w:rsidRPr="007340D2" w:rsidRDefault="001E36B2" w:rsidP="0043177F">
                            <w:pPr>
                              <w:rPr>
                                <w:color w:val="000000" w:themeColor="text1"/>
                              </w:rPr>
                            </w:pPr>
                            <w:r w:rsidRPr="007340D2">
                              <w:rPr>
                                <w:color w:val="000000" w:themeColor="text1"/>
                              </w:rPr>
                              <w:t>HOUNSA Jean</w:t>
                            </w:r>
                          </w:p>
                          <w:p w14:paraId="2B2AFF00" w14:textId="455AE9C5" w:rsidR="001E36B2" w:rsidRPr="007340D2" w:rsidRDefault="001E36B2" w:rsidP="0043177F">
                            <w:pPr>
                              <w:rPr>
                                <w:color w:val="000000" w:themeColor="text1"/>
                              </w:rPr>
                            </w:pPr>
                            <w:r w:rsidRPr="007340D2">
                              <w:rPr>
                                <w:color w:val="000000" w:themeColor="text1"/>
                              </w:rPr>
                              <w:t xml:space="preserve">SABI </w:t>
                            </w:r>
                            <w:proofErr w:type="spellStart"/>
                            <w:r w:rsidRPr="007340D2">
                              <w:rPr>
                                <w:color w:val="000000" w:themeColor="text1"/>
                              </w:rPr>
                              <w:t>Sommè</w:t>
                            </w:r>
                            <w:proofErr w:type="spellEnd"/>
                            <w:r w:rsidRPr="007340D2">
                              <w:rPr>
                                <w:color w:val="000000" w:themeColor="text1"/>
                              </w:rPr>
                              <w:t xml:space="preserve"> Sika</w:t>
                            </w:r>
                          </w:p>
                          <w:p w14:paraId="2A9F76DF" w14:textId="614E24C8" w:rsidR="001E36B2" w:rsidRPr="007340D2" w:rsidRDefault="001E36B2" w:rsidP="0043177F">
                            <w:pPr>
                              <w:rPr>
                                <w:color w:val="000000" w:themeColor="text1"/>
                                <w:lang w:val="it-IT"/>
                              </w:rPr>
                            </w:pPr>
                            <w:r w:rsidRPr="007340D2">
                              <w:rPr>
                                <w:color w:val="000000" w:themeColor="text1"/>
                                <w:lang w:val="it-IT"/>
                              </w:rPr>
                              <w:t>TOGNIZIN DOSSOU Aimé</w:t>
                            </w:r>
                          </w:p>
                          <w:p w14:paraId="4AB3C62F" w14:textId="77777777" w:rsidR="001E36B2" w:rsidRPr="007340D2" w:rsidRDefault="001E36B2" w:rsidP="0043177F">
                            <w:pPr>
                              <w:rPr>
                                <w:color w:val="000000" w:themeColor="text1"/>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4EFFC" id="_x0000_s1029" style="position:absolute;margin-left:-2.05pt;margin-top:5.2pt;width:178.75pt;height:15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hlfgIAAIQFAAAOAAAAZHJzL2Uyb0RvYy54bWysVFtr2zAUfh/sPwi9r46dZFtDnRJaOgal&#10;LW1HnxVZSgSyjiYpsbNfvyP5kt6gMPZin6Nz/87l7LytNdkL5xWYkuYnE0qE4VApsynpr8erL98p&#10;8YGZimkwoqQH4en58vOns8YuRAFb0JVwBJ0Yv2hsSbch2EWWeb4VNfMnYIVBoQRXs4Cs22SVYw16&#10;r3VWTCZfswZcZR1w4T2+XnZCukz+pRQ83ErpRSC6pJhbSF+Xvuv4zZZnbLFxzG4V79Ng/5BFzZTB&#10;oKOrSxYY2Tn1xlWtuAMPMpxwqDOQUnGRasBq8smrah62zIpUC4Lj7QiT/39u+c3+wd45hKGxfuGR&#10;jFW00tXxj/mRNoF1GMESbSAcH4vi22SWTynhKMtP59PpdBbhzI7m1vnwQ0BNIlFSBztT3WNLElJs&#10;f+1Dpz/oxZAetKqulNaJiWMgLrQje4YNXG/yPsILLW1IU9LTeTFPjl/I0iAdPYS2eOsBM9YGEz8i&#10;kKhw0CImoc29kERVWHPeBXiZFeNcmDBklrSjmcQaRsPpx4a9fjQVaXBH4+Jj49EiRQYTRuNaGXDv&#10;OdBjyrLTHxDo6o4QhHbdYuElnUbQ4ssaqsOdIw66RfKWXyns7TXz4Y453BzcMbwG4RY/UgO2BXqK&#10;ki24P++9R30caJRS0uAmltT/3jEnKNE/DY76aT6bxdVNzGz+rUDGPZesn0vMrr4AnJUc747liYz6&#10;QQ+kdFA/4dFYxagoYoZj7JLy4AbmInQXAs8OF6tVUsN1tSxcmwfLhzmIY/vYPjFn+wEPuBs3MGwt&#10;W7wa8U43dsjAahdAqjT/R1z7DuCqpzXqz1K8Jc/5pHU8nsu/AAAA//8DAFBLAwQUAAYACAAAACEA&#10;nZOmmd4AAAAJAQAADwAAAGRycy9kb3ducmV2LnhtbEyPzU7DMBCE70i8g7VIXFBrhwRUpXEqVCkC&#10;jgTUXt148yNiO7KdNrw9y4neZndGs98Wu8WM7Iw+DM5KSNYCGNrG6cF2Er4+q9UGWIjKajU6ixJ+&#10;MMCuvL0pVK7dxX7guY4doxIbciWhj3HKOQ9Nj0aFtZvQktc6b1Sk0Xdce3WhcjPyRyGeuVGDpQu9&#10;mnDfY/Ndz0ZCdnyv/Gs7vx2q+vBQL2k7T3su5f3d8rIFFnGJ/2H4wyd0KInp5GarAxslrLKEkrQX&#10;GTDy06eUxIlEshHAy4Jff1D+AgAA//8DAFBLAQItABQABgAIAAAAIQC2gziS/gAAAOEBAAATAAAA&#10;AAAAAAAAAAAAAAAAAABbQ29udGVudF9UeXBlc10ueG1sUEsBAi0AFAAGAAgAAAAhADj9If/WAAAA&#10;lAEAAAsAAAAAAAAAAAAAAAAALwEAAF9yZWxzLy5yZWxzUEsBAi0AFAAGAAgAAAAhAEZU2GV+AgAA&#10;hAUAAA4AAAAAAAAAAAAAAAAALgIAAGRycy9lMm9Eb2MueG1sUEsBAi0AFAAGAAgAAAAhAJ2Tppne&#10;AAAACQEAAA8AAAAAAAAAAAAAAAAA2AQAAGRycy9kb3ducmV2LnhtbFBLBQYAAAAABAAEAPMAAADj&#10;BQAAAAA=&#10;" fillcolor="white [3212]" strokecolor="#1f497d [3215]">
                <v:shadow on="t" color="black" opacity="22937f" origin=",.5" offset="0,.63889mm"/>
                <v:textbox>
                  <w:txbxContent>
                    <w:p w14:paraId="7B346E29" w14:textId="4EBF02C4" w:rsidR="0043177F" w:rsidRPr="007340D2" w:rsidRDefault="0043177F" w:rsidP="0043177F">
                      <w:pPr>
                        <w:rPr>
                          <w:b/>
                          <w:bCs/>
                          <w:color w:val="000000" w:themeColor="text1"/>
                        </w:rPr>
                      </w:pPr>
                      <w:r w:rsidRPr="007340D2">
                        <w:rPr>
                          <w:b/>
                          <w:bCs/>
                          <w:color w:val="000000" w:themeColor="text1"/>
                        </w:rPr>
                        <w:t xml:space="preserve">Groupe 7 : </w:t>
                      </w:r>
                    </w:p>
                    <w:p w14:paraId="169B0429" w14:textId="5C37C060" w:rsidR="0043177F" w:rsidRPr="007340D2" w:rsidRDefault="0043177F" w:rsidP="0043177F">
                      <w:pPr>
                        <w:rPr>
                          <w:color w:val="000000" w:themeColor="text1"/>
                          <w:lang w:val="it-IT"/>
                        </w:rPr>
                      </w:pPr>
                      <w:r w:rsidRPr="007340D2">
                        <w:rPr>
                          <w:color w:val="000000" w:themeColor="text1"/>
                          <w:lang w:val="it-IT"/>
                        </w:rPr>
                        <w:t>BORORI SANNI Eve</w:t>
                      </w:r>
                    </w:p>
                    <w:p w14:paraId="5229CB3E" w14:textId="33420FE5" w:rsidR="0043177F" w:rsidRPr="007340D2" w:rsidRDefault="0043177F" w:rsidP="0043177F">
                      <w:pPr>
                        <w:rPr>
                          <w:color w:val="000000" w:themeColor="text1"/>
                          <w:lang w:val="it-IT"/>
                        </w:rPr>
                      </w:pPr>
                      <w:r w:rsidRPr="007340D2">
                        <w:rPr>
                          <w:color w:val="000000" w:themeColor="text1"/>
                          <w:lang w:val="it-IT"/>
                        </w:rPr>
                        <w:t>BENNI SOULE Issiakou</w:t>
                      </w:r>
                    </w:p>
                    <w:p w14:paraId="2E86A178" w14:textId="10C81944" w:rsidR="0043177F" w:rsidRPr="007340D2" w:rsidRDefault="001E36B2" w:rsidP="0043177F">
                      <w:pPr>
                        <w:rPr>
                          <w:color w:val="000000" w:themeColor="text1"/>
                          <w:lang w:val="it-IT"/>
                        </w:rPr>
                      </w:pPr>
                      <w:r w:rsidRPr="007340D2">
                        <w:rPr>
                          <w:color w:val="000000" w:themeColor="text1"/>
                          <w:lang w:val="it-IT"/>
                        </w:rPr>
                        <w:t>GBEMADON Timothé</w:t>
                      </w:r>
                    </w:p>
                    <w:p w14:paraId="7FEC68CC" w14:textId="2E39229E" w:rsidR="001E36B2" w:rsidRPr="007340D2" w:rsidRDefault="001E36B2" w:rsidP="0043177F">
                      <w:pPr>
                        <w:rPr>
                          <w:color w:val="000000" w:themeColor="text1"/>
                        </w:rPr>
                      </w:pPr>
                      <w:r w:rsidRPr="007340D2">
                        <w:rPr>
                          <w:color w:val="000000" w:themeColor="text1"/>
                        </w:rPr>
                        <w:t>HODJIGUE Kossi</w:t>
                      </w:r>
                    </w:p>
                    <w:p w14:paraId="670D447D" w14:textId="77777777" w:rsidR="001E36B2" w:rsidRPr="007340D2" w:rsidRDefault="001E36B2" w:rsidP="0043177F">
                      <w:pPr>
                        <w:rPr>
                          <w:color w:val="000000" w:themeColor="text1"/>
                        </w:rPr>
                      </w:pPr>
                      <w:r w:rsidRPr="007340D2">
                        <w:rPr>
                          <w:color w:val="000000" w:themeColor="text1"/>
                        </w:rPr>
                        <w:t xml:space="preserve">HASSAN </w:t>
                      </w:r>
                      <w:proofErr w:type="spellStart"/>
                      <w:r w:rsidRPr="007340D2">
                        <w:rPr>
                          <w:color w:val="000000" w:themeColor="text1"/>
                        </w:rPr>
                        <w:t>Chifaou</w:t>
                      </w:r>
                      <w:proofErr w:type="spellEnd"/>
                    </w:p>
                    <w:p w14:paraId="66FB2950" w14:textId="6150EBE2" w:rsidR="001E36B2" w:rsidRPr="007340D2" w:rsidRDefault="001E36B2" w:rsidP="0043177F">
                      <w:pPr>
                        <w:rPr>
                          <w:color w:val="000000" w:themeColor="text1"/>
                        </w:rPr>
                      </w:pPr>
                      <w:r w:rsidRPr="007340D2">
                        <w:rPr>
                          <w:color w:val="000000" w:themeColor="text1"/>
                        </w:rPr>
                        <w:t>HOUNSA Jean</w:t>
                      </w:r>
                    </w:p>
                    <w:p w14:paraId="2B2AFF00" w14:textId="455AE9C5" w:rsidR="001E36B2" w:rsidRPr="007340D2" w:rsidRDefault="001E36B2" w:rsidP="0043177F">
                      <w:pPr>
                        <w:rPr>
                          <w:color w:val="000000" w:themeColor="text1"/>
                        </w:rPr>
                      </w:pPr>
                      <w:r w:rsidRPr="007340D2">
                        <w:rPr>
                          <w:color w:val="000000" w:themeColor="text1"/>
                        </w:rPr>
                        <w:t xml:space="preserve">SABI </w:t>
                      </w:r>
                      <w:proofErr w:type="spellStart"/>
                      <w:r w:rsidRPr="007340D2">
                        <w:rPr>
                          <w:color w:val="000000" w:themeColor="text1"/>
                        </w:rPr>
                        <w:t>Sommè</w:t>
                      </w:r>
                      <w:proofErr w:type="spellEnd"/>
                      <w:r w:rsidRPr="007340D2">
                        <w:rPr>
                          <w:color w:val="000000" w:themeColor="text1"/>
                        </w:rPr>
                        <w:t xml:space="preserve"> Sika</w:t>
                      </w:r>
                    </w:p>
                    <w:p w14:paraId="2A9F76DF" w14:textId="614E24C8" w:rsidR="001E36B2" w:rsidRPr="007340D2" w:rsidRDefault="001E36B2" w:rsidP="0043177F">
                      <w:pPr>
                        <w:rPr>
                          <w:color w:val="000000" w:themeColor="text1"/>
                          <w:lang w:val="it-IT"/>
                        </w:rPr>
                      </w:pPr>
                      <w:r w:rsidRPr="007340D2">
                        <w:rPr>
                          <w:color w:val="000000" w:themeColor="text1"/>
                          <w:lang w:val="it-IT"/>
                        </w:rPr>
                        <w:t>TOGNIZIN DOSSOU Aimé</w:t>
                      </w:r>
                    </w:p>
                    <w:p w14:paraId="4AB3C62F" w14:textId="77777777" w:rsidR="001E36B2" w:rsidRPr="007340D2" w:rsidRDefault="001E36B2" w:rsidP="0043177F">
                      <w:pPr>
                        <w:rPr>
                          <w:color w:val="000000" w:themeColor="text1"/>
                          <w:lang w:val="it-IT"/>
                        </w:rPr>
                      </w:pPr>
                    </w:p>
                  </w:txbxContent>
                </v:textbox>
              </v:roundrect>
            </w:pict>
          </mc:Fallback>
        </mc:AlternateContent>
      </w:r>
    </w:p>
    <w:p w14:paraId="0D093704" w14:textId="77777777" w:rsidR="001E36B2" w:rsidRPr="001E36B2" w:rsidRDefault="001E36B2" w:rsidP="001E36B2">
      <w:pPr>
        <w:rPr>
          <w:rFonts w:asciiTheme="majorHAnsi" w:hAnsiTheme="majorHAnsi" w:cstheme="majorHAnsi"/>
          <w:sz w:val="24"/>
          <w:szCs w:val="24"/>
        </w:rPr>
      </w:pPr>
    </w:p>
    <w:p w14:paraId="7C82F75A" w14:textId="77777777" w:rsidR="001E36B2" w:rsidRPr="001E36B2" w:rsidRDefault="001E36B2" w:rsidP="001E36B2">
      <w:pPr>
        <w:rPr>
          <w:rFonts w:asciiTheme="majorHAnsi" w:hAnsiTheme="majorHAnsi" w:cstheme="majorHAnsi"/>
          <w:sz w:val="24"/>
          <w:szCs w:val="24"/>
        </w:rPr>
      </w:pPr>
    </w:p>
    <w:p w14:paraId="1DB8CC10" w14:textId="77777777" w:rsidR="001E36B2" w:rsidRPr="001E36B2" w:rsidRDefault="001E36B2" w:rsidP="001E36B2">
      <w:pPr>
        <w:rPr>
          <w:rFonts w:asciiTheme="majorHAnsi" w:hAnsiTheme="majorHAnsi" w:cstheme="majorHAnsi"/>
          <w:sz w:val="24"/>
          <w:szCs w:val="24"/>
        </w:rPr>
      </w:pPr>
    </w:p>
    <w:p w14:paraId="2987A0D2" w14:textId="77777777" w:rsidR="001E36B2" w:rsidRPr="001E36B2" w:rsidRDefault="001E36B2" w:rsidP="001E36B2">
      <w:pPr>
        <w:rPr>
          <w:rFonts w:asciiTheme="majorHAnsi" w:hAnsiTheme="majorHAnsi" w:cstheme="majorHAnsi"/>
          <w:sz w:val="24"/>
          <w:szCs w:val="24"/>
        </w:rPr>
      </w:pPr>
    </w:p>
    <w:p w14:paraId="2611C5EB" w14:textId="77777777" w:rsidR="001E36B2" w:rsidRPr="001E36B2" w:rsidRDefault="001E36B2" w:rsidP="001E36B2">
      <w:pPr>
        <w:rPr>
          <w:rFonts w:asciiTheme="majorHAnsi" w:hAnsiTheme="majorHAnsi" w:cstheme="majorHAnsi"/>
          <w:sz w:val="24"/>
          <w:szCs w:val="24"/>
        </w:rPr>
      </w:pPr>
    </w:p>
    <w:p w14:paraId="19D4F60B" w14:textId="77777777" w:rsidR="001E36B2" w:rsidRPr="001E36B2" w:rsidRDefault="001E36B2" w:rsidP="001E36B2">
      <w:pPr>
        <w:rPr>
          <w:rFonts w:asciiTheme="majorHAnsi" w:hAnsiTheme="majorHAnsi" w:cstheme="majorHAnsi"/>
          <w:sz w:val="24"/>
          <w:szCs w:val="24"/>
        </w:rPr>
      </w:pPr>
    </w:p>
    <w:p w14:paraId="1F9D2942" w14:textId="77777777" w:rsidR="001E36B2" w:rsidRPr="001E36B2" w:rsidRDefault="001E36B2" w:rsidP="001E36B2">
      <w:pPr>
        <w:rPr>
          <w:rFonts w:asciiTheme="majorHAnsi" w:hAnsiTheme="majorHAnsi" w:cstheme="majorHAnsi"/>
          <w:sz w:val="24"/>
          <w:szCs w:val="24"/>
        </w:rPr>
      </w:pPr>
    </w:p>
    <w:p w14:paraId="3D13E390" w14:textId="77777777" w:rsidR="001E36B2" w:rsidRPr="001E36B2" w:rsidRDefault="001E36B2" w:rsidP="001E36B2">
      <w:pPr>
        <w:rPr>
          <w:rFonts w:asciiTheme="majorHAnsi" w:hAnsiTheme="majorHAnsi" w:cstheme="majorHAnsi"/>
          <w:sz w:val="24"/>
          <w:szCs w:val="24"/>
        </w:rPr>
      </w:pPr>
    </w:p>
    <w:p w14:paraId="13B813DC" w14:textId="77777777" w:rsidR="001E36B2" w:rsidRPr="001E36B2" w:rsidRDefault="001E36B2" w:rsidP="001E36B2">
      <w:pPr>
        <w:rPr>
          <w:rFonts w:asciiTheme="majorHAnsi" w:hAnsiTheme="majorHAnsi" w:cstheme="majorHAnsi"/>
          <w:sz w:val="24"/>
          <w:szCs w:val="24"/>
        </w:rPr>
      </w:pPr>
    </w:p>
    <w:p w14:paraId="51B7184F" w14:textId="77777777" w:rsidR="001E36B2" w:rsidRPr="001E36B2" w:rsidRDefault="001E36B2" w:rsidP="001E36B2">
      <w:pPr>
        <w:rPr>
          <w:rFonts w:asciiTheme="majorHAnsi" w:hAnsiTheme="majorHAnsi" w:cstheme="majorHAnsi"/>
          <w:sz w:val="24"/>
          <w:szCs w:val="24"/>
        </w:rPr>
      </w:pPr>
    </w:p>
    <w:p w14:paraId="5E95DB0E" w14:textId="77777777" w:rsidR="001E36B2" w:rsidRPr="001E36B2" w:rsidRDefault="001E36B2" w:rsidP="001E36B2">
      <w:pPr>
        <w:rPr>
          <w:rFonts w:asciiTheme="majorHAnsi" w:hAnsiTheme="majorHAnsi" w:cstheme="majorHAnsi"/>
          <w:sz w:val="24"/>
          <w:szCs w:val="24"/>
        </w:rPr>
      </w:pPr>
    </w:p>
    <w:p w14:paraId="77997C73" w14:textId="77777777" w:rsidR="001E36B2" w:rsidRPr="001E36B2" w:rsidRDefault="001E36B2" w:rsidP="001E36B2">
      <w:pPr>
        <w:rPr>
          <w:rFonts w:asciiTheme="majorHAnsi" w:hAnsiTheme="majorHAnsi" w:cstheme="majorHAnsi"/>
          <w:sz w:val="24"/>
          <w:szCs w:val="24"/>
        </w:rPr>
      </w:pPr>
    </w:p>
    <w:p w14:paraId="2D408278" w14:textId="77777777" w:rsidR="001E36B2" w:rsidRPr="001E36B2" w:rsidRDefault="001E36B2" w:rsidP="001E36B2">
      <w:pPr>
        <w:rPr>
          <w:rFonts w:asciiTheme="majorHAnsi" w:hAnsiTheme="majorHAnsi" w:cstheme="majorHAnsi"/>
          <w:sz w:val="24"/>
          <w:szCs w:val="24"/>
        </w:rPr>
      </w:pPr>
    </w:p>
    <w:p w14:paraId="570083EB" w14:textId="77777777" w:rsidR="001E36B2" w:rsidRPr="001E36B2" w:rsidRDefault="001E36B2" w:rsidP="001E36B2">
      <w:pPr>
        <w:rPr>
          <w:rFonts w:asciiTheme="majorHAnsi" w:hAnsiTheme="majorHAnsi" w:cstheme="majorHAnsi"/>
          <w:sz w:val="24"/>
          <w:szCs w:val="24"/>
        </w:rPr>
      </w:pPr>
    </w:p>
    <w:p w14:paraId="0DA19519" w14:textId="77777777" w:rsidR="001E36B2" w:rsidRPr="001E36B2" w:rsidRDefault="001E36B2" w:rsidP="001E36B2">
      <w:pPr>
        <w:rPr>
          <w:rFonts w:asciiTheme="majorHAnsi" w:hAnsiTheme="majorHAnsi" w:cstheme="majorHAnsi"/>
          <w:sz w:val="24"/>
          <w:szCs w:val="24"/>
        </w:rPr>
      </w:pPr>
    </w:p>
    <w:p w14:paraId="0E2E00DC" w14:textId="4B4F5327" w:rsidR="001E36B2" w:rsidRDefault="001E36B2" w:rsidP="00836B19">
      <w:pPr>
        <w:tabs>
          <w:tab w:val="left" w:pos="3237"/>
        </w:tabs>
        <w:jc w:val="center"/>
        <w:rPr>
          <w:rFonts w:asciiTheme="majorHAnsi" w:hAnsiTheme="majorHAnsi" w:cstheme="majorHAnsi"/>
          <w:sz w:val="24"/>
          <w:szCs w:val="24"/>
        </w:rPr>
      </w:pPr>
      <w:r>
        <w:rPr>
          <w:rFonts w:asciiTheme="majorHAnsi" w:hAnsiTheme="majorHAnsi" w:cstheme="majorHAnsi"/>
          <w:sz w:val="24"/>
          <w:szCs w:val="24"/>
        </w:rPr>
        <w:t>Décembre 2024</w:t>
      </w:r>
    </w:p>
    <w:p w14:paraId="47E35FBB" w14:textId="0AE1A971" w:rsidR="002F56E7" w:rsidRDefault="002F56E7" w:rsidP="0043177F">
      <w:pPr>
        <w:tabs>
          <w:tab w:val="center" w:pos="4680"/>
        </w:tabs>
        <w:rPr>
          <w:rFonts w:asciiTheme="majorHAnsi" w:hAnsiTheme="majorHAnsi" w:cstheme="majorHAnsi"/>
          <w:b/>
          <w:color w:val="1F497D" w:themeColor="text2"/>
          <w:sz w:val="24"/>
          <w:szCs w:val="24"/>
        </w:rPr>
      </w:pPr>
      <w:r w:rsidRPr="001E36B2">
        <w:rPr>
          <w:rFonts w:asciiTheme="majorHAnsi" w:hAnsiTheme="majorHAnsi" w:cstheme="majorHAnsi"/>
          <w:sz w:val="24"/>
          <w:szCs w:val="24"/>
        </w:rPr>
        <w:br w:type="page"/>
      </w:r>
      <w:r w:rsidR="0043177F">
        <w:rPr>
          <w:rFonts w:asciiTheme="majorHAnsi" w:hAnsiTheme="majorHAnsi" w:cstheme="majorHAnsi"/>
          <w:b/>
          <w:color w:val="1F497D" w:themeColor="text2"/>
          <w:sz w:val="24"/>
          <w:szCs w:val="24"/>
        </w:rPr>
        <w:lastRenderedPageBreak/>
        <w:tab/>
      </w:r>
    </w:p>
    <w:sdt>
      <w:sdtPr>
        <w:id w:val="1186561247"/>
        <w:docPartObj>
          <w:docPartGallery w:val="Table of Contents"/>
          <w:docPartUnique/>
        </w:docPartObj>
      </w:sdtPr>
      <w:sdtEndPr>
        <w:rPr>
          <w:rFonts w:ascii="Arial" w:eastAsia="Arial" w:hAnsi="Arial" w:cs="Arial"/>
          <w:b/>
          <w:bCs/>
          <w:color w:val="auto"/>
          <w:sz w:val="22"/>
          <w:szCs w:val="22"/>
        </w:rPr>
      </w:sdtEndPr>
      <w:sdtContent>
        <w:p w14:paraId="33B6EFB2" w14:textId="5621492F" w:rsidR="003857D4" w:rsidRDefault="003857D4">
          <w:pPr>
            <w:pStyle w:val="En-ttedetabledesmatires"/>
          </w:pPr>
          <w:r>
            <w:t>Table des matières</w:t>
          </w:r>
        </w:p>
        <w:p w14:paraId="6E5025A4" w14:textId="6120C61F" w:rsidR="003857D4" w:rsidRDefault="003857D4">
          <w:pPr>
            <w:pStyle w:val="TM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5623605" w:history="1">
            <w:r w:rsidRPr="00BF73E8">
              <w:rPr>
                <w:rStyle w:val="Lienhypertexte"/>
                <w:noProof/>
              </w:rPr>
              <w:t>Sigles et Acronymes</w:t>
            </w:r>
            <w:r>
              <w:rPr>
                <w:noProof/>
                <w:webHidden/>
              </w:rPr>
              <w:tab/>
            </w:r>
            <w:r>
              <w:rPr>
                <w:noProof/>
                <w:webHidden/>
              </w:rPr>
              <w:fldChar w:fldCharType="begin"/>
            </w:r>
            <w:r>
              <w:rPr>
                <w:noProof/>
                <w:webHidden/>
              </w:rPr>
              <w:instrText xml:space="preserve"> PAGEREF _Toc185623605 \h </w:instrText>
            </w:r>
            <w:r>
              <w:rPr>
                <w:noProof/>
                <w:webHidden/>
              </w:rPr>
            </w:r>
            <w:r>
              <w:rPr>
                <w:noProof/>
                <w:webHidden/>
              </w:rPr>
              <w:fldChar w:fldCharType="separate"/>
            </w:r>
            <w:r>
              <w:rPr>
                <w:noProof/>
                <w:webHidden/>
              </w:rPr>
              <w:t>3</w:t>
            </w:r>
            <w:r>
              <w:rPr>
                <w:noProof/>
                <w:webHidden/>
              </w:rPr>
              <w:fldChar w:fldCharType="end"/>
            </w:r>
          </w:hyperlink>
        </w:p>
        <w:p w14:paraId="13C0EFE1" w14:textId="356E5EFA" w:rsidR="003857D4" w:rsidRDefault="003857D4">
          <w:pPr>
            <w:pStyle w:val="TM1"/>
            <w:tabs>
              <w:tab w:val="right" w:leader="dot" w:pos="9350"/>
            </w:tabs>
            <w:rPr>
              <w:rFonts w:asciiTheme="minorHAnsi" w:eastAsiaTheme="minorEastAsia" w:hAnsiTheme="minorHAnsi" w:cstheme="minorBidi"/>
              <w:noProof/>
              <w:kern w:val="2"/>
              <w14:ligatures w14:val="standardContextual"/>
            </w:rPr>
          </w:pPr>
          <w:hyperlink w:anchor="_Toc185623606" w:history="1">
            <w:r w:rsidRPr="00BF73E8">
              <w:rPr>
                <w:rStyle w:val="Lienhypertexte"/>
                <w:noProof/>
              </w:rPr>
              <w:t>Introduction</w:t>
            </w:r>
            <w:r>
              <w:rPr>
                <w:noProof/>
                <w:webHidden/>
              </w:rPr>
              <w:tab/>
            </w:r>
            <w:r>
              <w:rPr>
                <w:noProof/>
                <w:webHidden/>
              </w:rPr>
              <w:fldChar w:fldCharType="begin"/>
            </w:r>
            <w:r>
              <w:rPr>
                <w:noProof/>
                <w:webHidden/>
              </w:rPr>
              <w:instrText xml:space="preserve"> PAGEREF _Toc185623606 \h </w:instrText>
            </w:r>
            <w:r>
              <w:rPr>
                <w:noProof/>
                <w:webHidden/>
              </w:rPr>
            </w:r>
            <w:r>
              <w:rPr>
                <w:noProof/>
                <w:webHidden/>
              </w:rPr>
              <w:fldChar w:fldCharType="separate"/>
            </w:r>
            <w:r>
              <w:rPr>
                <w:noProof/>
                <w:webHidden/>
              </w:rPr>
              <w:t>4</w:t>
            </w:r>
            <w:r>
              <w:rPr>
                <w:noProof/>
                <w:webHidden/>
              </w:rPr>
              <w:fldChar w:fldCharType="end"/>
            </w:r>
          </w:hyperlink>
        </w:p>
        <w:p w14:paraId="6BBF4268" w14:textId="237030F4" w:rsidR="003857D4" w:rsidRDefault="003857D4">
          <w:pPr>
            <w:pStyle w:val="TM1"/>
            <w:tabs>
              <w:tab w:val="left" w:pos="440"/>
              <w:tab w:val="right" w:leader="dot" w:pos="9350"/>
            </w:tabs>
            <w:rPr>
              <w:rFonts w:asciiTheme="minorHAnsi" w:eastAsiaTheme="minorEastAsia" w:hAnsiTheme="minorHAnsi" w:cstheme="minorBidi"/>
              <w:noProof/>
              <w:kern w:val="2"/>
              <w14:ligatures w14:val="standardContextual"/>
            </w:rPr>
          </w:pPr>
          <w:hyperlink w:anchor="_Toc185623607" w:history="1">
            <w:r w:rsidRPr="00BF73E8">
              <w:rPr>
                <w:rStyle w:val="Lienhypertexte"/>
                <w:noProof/>
              </w:rPr>
              <w:t>II.</w:t>
            </w:r>
            <w:r>
              <w:rPr>
                <w:rFonts w:asciiTheme="minorHAnsi" w:eastAsiaTheme="minorEastAsia" w:hAnsiTheme="minorHAnsi" w:cstheme="minorBidi"/>
                <w:noProof/>
                <w:kern w:val="2"/>
                <w14:ligatures w14:val="standardContextual"/>
              </w:rPr>
              <w:tab/>
            </w:r>
            <w:r w:rsidRPr="00BF73E8">
              <w:rPr>
                <w:rStyle w:val="Lienhypertexte"/>
                <w:noProof/>
              </w:rPr>
              <w:t>Présentation générale de la charte africaine de la statistique</w:t>
            </w:r>
            <w:r>
              <w:rPr>
                <w:noProof/>
                <w:webHidden/>
              </w:rPr>
              <w:tab/>
            </w:r>
            <w:r>
              <w:rPr>
                <w:noProof/>
                <w:webHidden/>
              </w:rPr>
              <w:fldChar w:fldCharType="begin"/>
            </w:r>
            <w:r>
              <w:rPr>
                <w:noProof/>
                <w:webHidden/>
              </w:rPr>
              <w:instrText xml:space="preserve"> PAGEREF _Toc185623607 \h </w:instrText>
            </w:r>
            <w:r>
              <w:rPr>
                <w:noProof/>
                <w:webHidden/>
              </w:rPr>
            </w:r>
            <w:r>
              <w:rPr>
                <w:noProof/>
                <w:webHidden/>
              </w:rPr>
              <w:fldChar w:fldCharType="separate"/>
            </w:r>
            <w:r>
              <w:rPr>
                <w:noProof/>
                <w:webHidden/>
              </w:rPr>
              <w:t>5</w:t>
            </w:r>
            <w:r>
              <w:rPr>
                <w:noProof/>
                <w:webHidden/>
              </w:rPr>
              <w:fldChar w:fldCharType="end"/>
            </w:r>
          </w:hyperlink>
        </w:p>
        <w:p w14:paraId="23638E6A" w14:textId="163F175A"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08" w:history="1">
            <w:r w:rsidRPr="00BF73E8">
              <w:rPr>
                <w:rStyle w:val="Lienhypertexte"/>
                <w:rFonts w:asciiTheme="majorHAnsi" w:hAnsiTheme="majorHAnsi" w:cstheme="majorHAnsi"/>
                <w:noProof/>
              </w:rPr>
              <w:t>2.1.</w:t>
            </w:r>
            <w:r>
              <w:rPr>
                <w:rFonts w:asciiTheme="minorHAnsi" w:eastAsiaTheme="minorEastAsia" w:hAnsiTheme="minorHAnsi" w:cstheme="minorBidi"/>
                <w:noProof/>
                <w:kern w:val="2"/>
                <w14:ligatures w14:val="standardContextual"/>
              </w:rPr>
              <w:tab/>
            </w:r>
            <w:r w:rsidRPr="00BF73E8">
              <w:rPr>
                <w:rStyle w:val="Lienhypertexte"/>
                <w:rFonts w:asciiTheme="majorHAnsi" w:hAnsiTheme="majorHAnsi" w:cstheme="majorHAnsi"/>
                <w:noProof/>
              </w:rPr>
              <w:t>Contenu de la Charte Africaine de la Statistique</w:t>
            </w:r>
            <w:r>
              <w:rPr>
                <w:noProof/>
                <w:webHidden/>
              </w:rPr>
              <w:tab/>
            </w:r>
            <w:r>
              <w:rPr>
                <w:noProof/>
                <w:webHidden/>
              </w:rPr>
              <w:fldChar w:fldCharType="begin"/>
            </w:r>
            <w:r>
              <w:rPr>
                <w:noProof/>
                <w:webHidden/>
              </w:rPr>
              <w:instrText xml:space="preserve"> PAGEREF _Toc185623608 \h </w:instrText>
            </w:r>
            <w:r>
              <w:rPr>
                <w:noProof/>
                <w:webHidden/>
              </w:rPr>
            </w:r>
            <w:r>
              <w:rPr>
                <w:noProof/>
                <w:webHidden/>
              </w:rPr>
              <w:fldChar w:fldCharType="separate"/>
            </w:r>
            <w:r>
              <w:rPr>
                <w:noProof/>
                <w:webHidden/>
              </w:rPr>
              <w:t>5</w:t>
            </w:r>
            <w:r>
              <w:rPr>
                <w:noProof/>
                <w:webHidden/>
              </w:rPr>
              <w:fldChar w:fldCharType="end"/>
            </w:r>
          </w:hyperlink>
        </w:p>
        <w:p w14:paraId="3D5B2B16" w14:textId="1CB9B5EB" w:rsidR="003857D4" w:rsidRDefault="003857D4">
          <w:pPr>
            <w:pStyle w:val="TM1"/>
            <w:tabs>
              <w:tab w:val="left" w:pos="660"/>
              <w:tab w:val="right" w:leader="dot" w:pos="9350"/>
            </w:tabs>
            <w:rPr>
              <w:rFonts w:asciiTheme="minorHAnsi" w:eastAsiaTheme="minorEastAsia" w:hAnsiTheme="minorHAnsi" w:cstheme="minorBidi"/>
              <w:noProof/>
              <w:kern w:val="2"/>
              <w14:ligatures w14:val="standardContextual"/>
            </w:rPr>
          </w:pPr>
          <w:hyperlink w:anchor="_Toc185623609" w:history="1">
            <w:r w:rsidRPr="00BF73E8">
              <w:rPr>
                <w:rStyle w:val="Lienhypertexte"/>
                <w:noProof/>
              </w:rPr>
              <w:t>III.</w:t>
            </w:r>
            <w:r>
              <w:rPr>
                <w:rFonts w:asciiTheme="minorHAnsi" w:eastAsiaTheme="minorEastAsia" w:hAnsiTheme="minorHAnsi" w:cstheme="minorBidi"/>
                <w:noProof/>
                <w:kern w:val="2"/>
                <w14:ligatures w14:val="standardContextual"/>
              </w:rPr>
              <w:tab/>
            </w:r>
            <w:r w:rsidRPr="00BF73E8">
              <w:rPr>
                <w:rStyle w:val="Lienhypertexte"/>
                <w:noProof/>
              </w:rPr>
              <w:t>Acteurs impliqués dans la mise en œuvre de la Charte Africaine de la Statistique</w:t>
            </w:r>
            <w:r>
              <w:rPr>
                <w:noProof/>
                <w:webHidden/>
              </w:rPr>
              <w:tab/>
            </w:r>
            <w:r>
              <w:rPr>
                <w:noProof/>
                <w:webHidden/>
              </w:rPr>
              <w:fldChar w:fldCharType="begin"/>
            </w:r>
            <w:r>
              <w:rPr>
                <w:noProof/>
                <w:webHidden/>
              </w:rPr>
              <w:instrText xml:space="preserve"> PAGEREF _Toc185623609 \h </w:instrText>
            </w:r>
            <w:r>
              <w:rPr>
                <w:noProof/>
                <w:webHidden/>
              </w:rPr>
            </w:r>
            <w:r>
              <w:rPr>
                <w:noProof/>
                <w:webHidden/>
              </w:rPr>
              <w:fldChar w:fldCharType="separate"/>
            </w:r>
            <w:r>
              <w:rPr>
                <w:noProof/>
                <w:webHidden/>
              </w:rPr>
              <w:t>6</w:t>
            </w:r>
            <w:r>
              <w:rPr>
                <w:noProof/>
                <w:webHidden/>
              </w:rPr>
              <w:fldChar w:fldCharType="end"/>
            </w:r>
          </w:hyperlink>
        </w:p>
        <w:p w14:paraId="6D90B5C5" w14:textId="632F07A2"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10" w:history="1">
            <w:r w:rsidRPr="00BF73E8">
              <w:rPr>
                <w:rStyle w:val="Lienhypertexte"/>
                <w:noProof/>
              </w:rPr>
              <w:t>3.1.</w:t>
            </w:r>
            <w:r>
              <w:rPr>
                <w:rFonts w:asciiTheme="minorHAnsi" w:eastAsiaTheme="minorEastAsia" w:hAnsiTheme="minorHAnsi" w:cstheme="minorBidi"/>
                <w:noProof/>
                <w:kern w:val="2"/>
                <w14:ligatures w14:val="standardContextual"/>
              </w:rPr>
              <w:tab/>
            </w:r>
            <w:r w:rsidRPr="00BF73E8">
              <w:rPr>
                <w:rStyle w:val="Lienhypertexte"/>
                <w:noProof/>
              </w:rPr>
              <w:t>Institutions</w:t>
            </w:r>
            <w:r>
              <w:rPr>
                <w:noProof/>
                <w:webHidden/>
              </w:rPr>
              <w:tab/>
            </w:r>
            <w:r>
              <w:rPr>
                <w:noProof/>
                <w:webHidden/>
              </w:rPr>
              <w:fldChar w:fldCharType="begin"/>
            </w:r>
            <w:r>
              <w:rPr>
                <w:noProof/>
                <w:webHidden/>
              </w:rPr>
              <w:instrText xml:space="preserve"> PAGEREF _Toc185623610 \h </w:instrText>
            </w:r>
            <w:r>
              <w:rPr>
                <w:noProof/>
                <w:webHidden/>
              </w:rPr>
            </w:r>
            <w:r>
              <w:rPr>
                <w:noProof/>
                <w:webHidden/>
              </w:rPr>
              <w:fldChar w:fldCharType="separate"/>
            </w:r>
            <w:r>
              <w:rPr>
                <w:noProof/>
                <w:webHidden/>
              </w:rPr>
              <w:t>7</w:t>
            </w:r>
            <w:r>
              <w:rPr>
                <w:noProof/>
                <w:webHidden/>
              </w:rPr>
              <w:fldChar w:fldCharType="end"/>
            </w:r>
          </w:hyperlink>
        </w:p>
        <w:p w14:paraId="639A2B0B" w14:textId="4228DCB1"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11" w:history="1">
            <w:r w:rsidRPr="00BF73E8">
              <w:rPr>
                <w:rStyle w:val="Lienhypertexte"/>
                <w:noProof/>
              </w:rPr>
              <w:t>3.2.</w:t>
            </w:r>
            <w:r>
              <w:rPr>
                <w:rFonts w:asciiTheme="minorHAnsi" w:eastAsiaTheme="minorEastAsia" w:hAnsiTheme="minorHAnsi" w:cstheme="minorBidi"/>
                <w:noProof/>
                <w:kern w:val="2"/>
                <w14:ligatures w14:val="standardContextual"/>
              </w:rPr>
              <w:tab/>
            </w:r>
            <w:r w:rsidRPr="00BF73E8">
              <w:rPr>
                <w:rStyle w:val="Lienhypertexte"/>
                <w:noProof/>
              </w:rPr>
              <w:t>Partenaires techniques et financiers</w:t>
            </w:r>
            <w:r>
              <w:rPr>
                <w:noProof/>
                <w:webHidden/>
              </w:rPr>
              <w:tab/>
            </w:r>
            <w:r>
              <w:rPr>
                <w:noProof/>
                <w:webHidden/>
              </w:rPr>
              <w:fldChar w:fldCharType="begin"/>
            </w:r>
            <w:r>
              <w:rPr>
                <w:noProof/>
                <w:webHidden/>
              </w:rPr>
              <w:instrText xml:space="preserve"> PAGEREF _Toc185623611 \h </w:instrText>
            </w:r>
            <w:r>
              <w:rPr>
                <w:noProof/>
                <w:webHidden/>
              </w:rPr>
            </w:r>
            <w:r>
              <w:rPr>
                <w:noProof/>
                <w:webHidden/>
              </w:rPr>
              <w:fldChar w:fldCharType="separate"/>
            </w:r>
            <w:r>
              <w:rPr>
                <w:noProof/>
                <w:webHidden/>
              </w:rPr>
              <w:t>8</w:t>
            </w:r>
            <w:r>
              <w:rPr>
                <w:noProof/>
                <w:webHidden/>
              </w:rPr>
              <w:fldChar w:fldCharType="end"/>
            </w:r>
          </w:hyperlink>
        </w:p>
        <w:p w14:paraId="2C72352A" w14:textId="414CD43A" w:rsidR="003857D4" w:rsidRDefault="003857D4">
          <w:pPr>
            <w:pStyle w:val="TM1"/>
            <w:tabs>
              <w:tab w:val="left" w:pos="880"/>
              <w:tab w:val="right" w:leader="dot" w:pos="9350"/>
            </w:tabs>
            <w:rPr>
              <w:rFonts w:asciiTheme="minorHAnsi" w:eastAsiaTheme="minorEastAsia" w:hAnsiTheme="minorHAnsi" w:cstheme="minorBidi"/>
              <w:noProof/>
              <w:kern w:val="2"/>
              <w14:ligatures w14:val="standardContextual"/>
            </w:rPr>
          </w:pPr>
          <w:hyperlink w:anchor="_Toc185623612" w:history="1">
            <w:r w:rsidRPr="00BF73E8">
              <w:rPr>
                <w:rStyle w:val="Lienhypertexte"/>
                <w:rFonts w:eastAsia="Roboto" w:cstheme="majorHAnsi"/>
                <w:noProof/>
              </w:rPr>
              <w:t>3.2.1.</w:t>
            </w:r>
            <w:r>
              <w:rPr>
                <w:rFonts w:asciiTheme="minorHAnsi" w:eastAsiaTheme="minorEastAsia" w:hAnsiTheme="minorHAnsi" w:cstheme="minorBidi"/>
                <w:noProof/>
                <w:kern w:val="2"/>
                <w14:ligatures w14:val="standardContextual"/>
              </w:rPr>
              <w:tab/>
            </w:r>
            <w:r w:rsidRPr="00BF73E8">
              <w:rPr>
                <w:rStyle w:val="Lienhypertexte"/>
                <w:rFonts w:eastAsia="Roboto" w:cstheme="majorHAnsi"/>
                <w:noProof/>
              </w:rPr>
              <w:t>Partenaires techniques</w:t>
            </w:r>
            <w:r>
              <w:rPr>
                <w:noProof/>
                <w:webHidden/>
              </w:rPr>
              <w:tab/>
            </w:r>
            <w:r>
              <w:rPr>
                <w:noProof/>
                <w:webHidden/>
              </w:rPr>
              <w:fldChar w:fldCharType="begin"/>
            </w:r>
            <w:r>
              <w:rPr>
                <w:noProof/>
                <w:webHidden/>
              </w:rPr>
              <w:instrText xml:space="preserve"> PAGEREF _Toc185623612 \h </w:instrText>
            </w:r>
            <w:r>
              <w:rPr>
                <w:noProof/>
                <w:webHidden/>
              </w:rPr>
            </w:r>
            <w:r>
              <w:rPr>
                <w:noProof/>
                <w:webHidden/>
              </w:rPr>
              <w:fldChar w:fldCharType="separate"/>
            </w:r>
            <w:r>
              <w:rPr>
                <w:noProof/>
                <w:webHidden/>
              </w:rPr>
              <w:t>8</w:t>
            </w:r>
            <w:r>
              <w:rPr>
                <w:noProof/>
                <w:webHidden/>
              </w:rPr>
              <w:fldChar w:fldCharType="end"/>
            </w:r>
          </w:hyperlink>
        </w:p>
        <w:p w14:paraId="346E62E0" w14:textId="557FD13E" w:rsidR="003857D4" w:rsidRDefault="003857D4">
          <w:pPr>
            <w:pStyle w:val="TM1"/>
            <w:tabs>
              <w:tab w:val="left" w:pos="880"/>
              <w:tab w:val="right" w:leader="dot" w:pos="9350"/>
            </w:tabs>
            <w:rPr>
              <w:rFonts w:asciiTheme="minorHAnsi" w:eastAsiaTheme="minorEastAsia" w:hAnsiTheme="minorHAnsi" w:cstheme="minorBidi"/>
              <w:noProof/>
              <w:kern w:val="2"/>
              <w14:ligatures w14:val="standardContextual"/>
            </w:rPr>
          </w:pPr>
          <w:hyperlink w:anchor="_Toc185623613" w:history="1">
            <w:r w:rsidRPr="00BF73E8">
              <w:rPr>
                <w:rStyle w:val="Lienhypertexte"/>
                <w:rFonts w:eastAsia="Roboto" w:cstheme="majorHAnsi"/>
                <w:noProof/>
              </w:rPr>
              <w:t>3.2.2.</w:t>
            </w:r>
            <w:r>
              <w:rPr>
                <w:rFonts w:asciiTheme="minorHAnsi" w:eastAsiaTheme="minorEastAsia" w:hAnsiTheme="minorHAnsi" w:cstheme="minorBidi"/>
                <w:noProof/>
                <w:kern w:val="2"/>
                <w14:ligatures w14:val="standardContextual"/>
              </w:rPr>
              <w:tab/>
            </w:r>
            <w:r w:rsidRPr="00BF73E8">
              <w:rPr>
                <w:rStyle w:val="Lienhypertexte"/>
                <w:rFonts w:eastAsia="Roboto" w:cstheme="majorHAnsi"/>
                <w:noProof/>
              </w:rPr>
              <w:t>Partenaires financiers</w:t>
            </w:r>
            <w:r>
              <w:rPr>
                <w:noProof/>
                <w:webHidden/>
              </w:rPr>
              <w:tab/>
            </w:r>
            <w:r>
              <w:rPr>
                <w:noProof/>
                <w:webHidden/>
              </w:rPr>
              <w:fldChar w:fldCharType="begin"/>
            </w:r>
            <w:r>
              <w:rPr>
                <w:noProof/>
                <w:webHidden/>
              </w:rPr>
              <w:instrText xml:space="preserve"> PAGEREF _Toc185623613 \h </w:instrText>
            </w:r>
            <w:r>
              <w:rPr>
                <w:noProof/>
                <w:webHidden/>
              </w:rPr>
            </w:r>
            <w:r>
              <w:rPr>
                <w:noProof/>
                <w:webHidden/>
              </w:rPr>
              <w:fldChar w:fldCharType="separate"/>
            </w:r>
            <w:r>
              <w:rPr>
                <w:noProof/>
                <w:webHidden/>
              </w:rPr>
              <w:t>8</w:t>
            </w:r>
            <w:r>
              <w:rPr>
                <w:noProof/>
                <w:webHidden/>
              </w:rPr>
              <w:fldChar w:fldCharType="end"/>
            </w:r>
          </w:hyperlink>
        </w:p>
        <w:p w14:paraId="09D40452" w14:textId="65F026F6"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14" w:history="1">
            <w:r w:rsidRPr="00BF73E8">
              <w:rPr>
                <w:rStyle w:val="Lienhypertexte"/>
                <w:noProof/>
              </w:rPr>
              <w:t>3.3.</w:t>
            </w:r>
            <w:r>
              <w:rPr>
                <w:rFonts w:asciiTheme="minorHAnsi" w:eastAsiaTheme="minorEastAsia" w:hAnsiTheme="minorHAnsi" w:cstheme="minorBidi"/>
                <w:noProof/>
                <w:kern w:val="2"/>
                <w14:ligatures w14:val="standardContextual"/>
              </w:rPr>
              <w:tab/>
            </w:r>
            <w:r w:rsidRPr="00BF73E8">
              <w:rPr>
                <w:rStyle w:val="Lienhypertexte"/>
                <w:noProof/>
              </w:rPr>
              <w:t>Mécanismes nationaux</w:t>
            </w:r>
            <w:r>
              <w:rPr>
                <w:noProof/>
                <w:webHidden/>
              </w:rPr>
              <w:tab/>
            </w:r>
            <w:r>
              <w:rPr>
                <w:noProof/>
                <w:webHidden/>
              </w:rPr>
              <w:fldChar w:fldCharType="begin"/>
            </w:r>
            <w:r>
              <w:rPr>
                <w:noProof/>
                <w:webHidden/>
              </w:rPr>
              <w:instrText xml:space="preserve"> PAGEREF _Toc185623614 \h </w:instrText>
            </w:r>
            <w:r>
              <w:rPr>
                <w:noProof/>
                <w:webHidden/>
              </w:rPr>
            </w:r>
            <w:r>
              <w:rPr>
                <w:noProof/>
                <w:webHidden/>
              </w:rPr>
              <w:fldChar w:fldCharType="separate"/>
            </w:r>
            <w:r>
              <w:rPr>
                <w:noProof/>
                <w:webHidden/>
              </w:rPr>
              <w:t>9</w:t>
            </w:r>
            <w:r>
              <w:rPr>
                <w:noProof/>
                <w:webHidden/>
              </w:rPr>
              <w:fldChar w:fldCharType="end"/>
            </w:r>
          </w:hyperlink>
        </w:p>
        <w:p w14:paraId="25B66235" w14:textId="4B24EAC5" w:rsidR="003857D4" w:rsidRDefault="003857D4">
          <w:pPr>
            <w:pStyle w:val="TM1"/>
            <w:tabs>
              <w:tab w:val="left" w:pos="880"/>
              <w:tab w:val="right" w:leader="dot" w:pos="9350"/>
            </w:tabs>
            <w:rPr>
              <w:rFonts w:asciiTheme="minorHAnsi" w:eastAsiaTheme="minorEastAsia" w:hAnsiTheme="minorHAnsi" w:cstheme="minorBidi"/>
              <w:noProof/>
              <w:kern w:val="2"/>
              <w14:ligatures w14:val="standardContextual"/>
            </w:rPr>
          </w:pPr>
          <w:hyperlink w:anchor="_Toc185623615" w:history="1">
            <w:r w:rsidRPr="00BF73E8">
              <w:rPr>
                <w:rStyle w:val="Lienhypertexte"/>
                <w:rFonts w:eastAsia="Roboto" w:cstheme="majorHAnsi"/>
                <w:noProof/>
              </w:rPr>
              <w:t>3.3.1.</w:t>
            </w:r>
            <w:r>
              <w:rPr>
                <w:rFonts w:asciiTheme="minorHAnsi" w:eastAsiaTheme="minorEastAsia" w:hAnsiTheme="minorHAnsi" w:cstheme="minorBidi"/>
                <w:noProof/>
                <w:kern w:val="2"/>
                <w14:ligatures w14:val="standardContextual"/>
              </w:rPr>
              <w:tab/>
            </w:r>
            <w:r w:rsidRPr="00BF73E8">
              <w:rPr>
                <w:rStyle w:val="Lienhypertexte"/>
                <w:rFonts w:eastAsia="Roboto" w:cstheme="majorHAnsi"/>
                <w:noProof/>
              </w:rPr>
              <w:t>Gouvernements nationaux</w:t>
            </w:r>
            <w:r>
              <w:rPr>
                <w:noProof/>
                <w:webHidden/>
              </w:rPr>
              <w:tab/>
            </w:r>
            <w:r>
              <w:rPr>
                <w:noProof/>
                <w:webHidden/>
              </w:rPr>
              <w:fldChar w:fldCharType="begin"/>
            </w:r>
            <w:r>
              <w:rPr>
                <w:noProof/>
                <w:webHidden/>
              </w:rPr>
              <w:instrText xml:space="preserve"> PAGEREF _Toc185623615 \h </w:instrText>
            </w:r>
            <w:r>
              <w:rPr>
                <w:noProof/>
                <w:webHidden/>
              </w:rPr>
            </w:r>
            <w:r>
              <w:rPr>
                <w:noProof/>
                <w:webHidden/>
              </w:rPr>
              <w:fldChar w:fldCharType="separate"/>
            </w:r>
            <w:r>
              <w:rPr>
                <w:noProof/>
                <w:webHidden/>
              </w:rPr>
              <w:t>9</w:t>
            </w:r>
            <w:r>
              <w:rPr>
                <w:noProof/>
                <w:webHidden/>
              </w:rPr>
              <w:fldChar w:fldCharType="end"/>
            </w:r>
          </w:hyperlink>
        </w:p>
        <w:p w14:paraId="60E2495E" w14:textId="1E38D1D2" w:rsidR="003857D4" w:rsidRDefault="003857D4">
          <w:pPr>
            <w:pStyle w:val="TM1"/>
            <w:tabs>
              <w:tab w:val="left" w:pos="880"/>
              <w:tab w:val="right" w:leader="dot" w:pos="9350"/>
            </w:tabs>
            <w:rPr>
              <w:rFonts w:asciiTheme="minorHAnsi" w:eastAsiaTheme="minorEastAsia" w:hAnsiTheme="minorHAnsi" w:cstheme="minorBidi"/>
              <w:noProof/>
              <w:kern w:val="2"/>
              <w14:ligatures w14:val="standardContextual"/>
            </w:rPr>
          </w:pPr>
          <w:hyperlink w:anchor="_Toc185623616" w:history="1">
            <w:r w:rsidRPr="00BF73E8">
              <w:rPr>
                <w:rStyle w:val="Lienhypertexte"/>
                <w:rFonts w:eastAsia="Roboto" w:cstheme="majorHAnsi"/>
                <w:noProof/>
              </w:rPr>
              <w:t>3.3.2.</w:t>
            </w:r>
            <w:r>
              <w:rPr>
                <w:rFonts w:asciiTheme="minorHAnsi" w:eastAsiaTheme="minorEastAsia" w:hAnsiTheme="minorHAnsi" w:cstheme="minorBidi"/>
                <w:noProof/>
                <w:kern w:val="2"/>
                <w14:ligatures w14:val="standardContextual"/>
              </w:rPr>
              <w:tab/>
            </w:r>
            <w:r w:rsidRPr="00BF73E8">
              <w:rPr>
                <w:rStyle w:val="Lienhypertexte"/>
                <w:rFonts w:eastAsia="Roboto" w:cstheme="majorHAnsi"/>
                <w:noProof/>
              </w:rPr>
              <w:t>Les Instituts Nationaux de Statistiques (INS)</w:t>
            </w:r>
            <w:r>
              <w:rPr>
                <w:noProof/>
                <w:webHidden/>
              </w:rPr>
              <w:tab/>
            </w:r>
            <w:r>
              <w:rPr>
                <w:noProof/>
                <w:webHidden/>
              </w:rPr>
              <w:fldChar w:fldCharType="begin"/>
            </w:r>
            <w:r>
              <w:rPr>
                <w:noProof/>
                <w:webHidden/>
              </w:rPr>
              <w:instrText xml:space="preserve"> PAGEREF _Toc185623616 \h </w:instrText>
            </w:r>
            <w:r>
              <w:rPr>
                <w:noProof/>
                <w:webHidden/>
              </w:rPr>
            </w:r>
            <w:r>
              <w:rPr>
                <w:noProof/>
                <w:webHidden/>
              </w:rPr>
              <w:fldChar w:fldCharType="separate"/>
            </w:r>
            <w:r>
              <w:rPr>
                <w:noProof/>
                <w:webHidden/>
              </w:rPr>
              <w:t>9</w:t>
            </w:r>
            <w:r>
              <w:rPr>
                <w:noProof/>
                <w:webHidden/>
              </w:rPr>
              <w:fldChar w:fldCharType="end"/>
            </w:r>
          </w:hyperlink>
        </w:p>
        <w:p w14:paraId="64258B3D" w14:textId="19C7D922" w:rsidR="003857D4" w:rsidRDefault="003857D4">
          <w:pPr>
            <w:pStyle w:val="TM1"/>
            <w:tabs>
              <w:tab w:val="left" w:pos="660"/>
              <w:tab w:val="right" w:leader="dot" w:pos="9350"/>
            </w:tabs>
            <w:rPr>
              <w:rFonts w:asciiTheme="minorHAnsi" w:eastAsiaTheme="minorEastAsia" w:hAnsiTheme="minorHAnsi" w:cstheme="minorBidi"/>
              <w:noProof/>
              <w:kern w:val="2"/>
              <w14:ligatures w14:val="standardContextual"/>
            </w:rPr>
          </w:pPr>
          <w:hyperlink w:anchor="_Toc185623617" w:history="1">
            <w:r w:rsidRPr="00BF73E8">
              <w:rPr>
                <w:rStyle w:val="Lienhypertexte"/>
                <w:noProof/>
              </w:rPr>
              <w:t>IV.</w:t>
            </w:r>
            <w:r>
              <w:rPr>
                <w:rFonts w:asciiTheme="minorHAnsi" w:eastAsiaTheme="minorEastAsia" w:hAnsiTheme="minorHAnsi" w:cstheme="minorBidi"/>
                <w:noProof/>
                <w:kern w:val="2"/>
                <w14:ligatures w14:val="standardContextual"/>
              </w:rPr>
              <w:tab/>
            </w:r>
            <w:r w:rsidRPr="00BF73E8">
              <w:rPr>
                <w:rStyle w:val="Lienhypertexte"/>
                <w:noProof/>
              </w:rPr>
              <w:t>Interaction des acteurs</w:t>
            </w:r>
            <w:r>
              <w:rPr>
                <w:noProof/>
                <w:webHidden/>
              </w:rPr>
              <w:tab/>
            </w:r>
            <w:r>
              <w:rPr>
                <w:noProof/>
                <w:webHidden/>
              </w:rPr>
              <w:fldChar w:fldCharType="begin"/>
            </w:r>
            <w:r>
              <w:rPr>
                <w:noProof/>
                <w:webHidden/>
              </w:rPr>
              <w:instrText xml:space="preserve"> PAGEREF _Toc185623617 \h </w:instrText>
            </w:r>
            <w:r>
              <w:rPr>
                <w:noProof/>
                <w:webHidden/>
              </w:rPr>
            </w:r>
            <w:r>
              <w:rPr>
                <w:noProof/>
                <w:webHidden/>
              </w:rPr>
              <w:fldChar w:fldCharType="separate"/>
            </w:r>
            <w:r>
              <w:rPr>
                <w:noProof/>
                <w:webHidden/>
              </w:rPr>
              <w:t>10</w:t>
            </w:r>
            <w:r>
              <w:rPr>
                <w:noProof/>
                <w:webHidden/>
              </w:rPr>
              <w:fldChar w:fldCharType="end"/>
            </w:r>
          </w:hyperlink>
        </w:p>
        <w:p w14:paraId="0F5B992D" w14:textId="1C183215"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18" w:history="1">
            <w:r w:rsidRPr="00BF73E8">
              <w:rPr>
                <w:rStyle w:val="Lienhypertexte"/>
                <w:noProof/>
              </w:rPr>
              <w:t>4.1.</w:t>
            </w:r>
            <w:r>
              <w:rPr>
                <w:rFonts w:asciiTheme="minorHAnsi" w:eastAsiaTheme="minorEastAsia" w:hAnsiTheme="minorHAnsi" w:cstheme="minorBidi"/>
                <w:noProof/>
                <w:kern w:val="2"/>
                <w14:ligatures w14:val="standardContextual"/>
              </w:rPr>
              <w:tab/>
            </w:r>
            <w:r w:rsidRPr="00BF73E8">
              <w:rPr>
                <w:rStyle w:val="Lienhypertexte"/>
                <w:noProof/>
              </w:rPr>
              <w:t>Niveau supérieur</w:t>
            </w:r>
            <w:r>
              <w:rPr>
                <w:noProof/>
                <w:webHidden/>
              </w:rPr>
              <w:tab/>
            </w:r>
            <w:r>
              <w:rPr>
                <w:noProof/>
                <w:webHidden/>
              </w:rPr>
              <w:fldChar w:fldCharType="begin"/>
            </w:r>
            <w:r>
              <w:rPr>
                <w:noProof/>
                <w:webHidden/>
              </w:rPr>
              <w:instrText xml:space="preserve"> PAGEREF _Toc185623618 \h </w:instrText>
            </w:r>
            <w:r>
              <w:rPr>
                <w:noProof/>
                <w:webHidden/>
              </w:rPr>
            </w:r>
            <w:r>
              <w:rPr>
                <w:noProof/>
                <w:webHidden/>
              </w:rPr>
              <w:fldChar w:fldCharType="separate"/>
            </w:r>
            <w:r>
              <w:rPr>
                <w:noProof/>
                <w:webHidden/>
              </w:rPr>
              <w:t>10</w:t>
            </w:r>
            <w:r>
              <w:rPr>
                <w:noProof/>
                <w:webHidden/>
              </w:rPr>
              <w:fldChar w:fldCharType="end"/>
            </w:r>
          </w:hyperlink>
        </w:p>
        <w:p w14:paraId="48100A0C" w14:textId="119E14C8"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19" w:history="1">
            <w:r w:rsidRPr="00BF73E8">
              <w:rPr>
                <w:rStyle w:val="Lienhypertexte"/>
                <w:noProof/>
              </w:rPr>
              <w:t>4.2.</w:t>
            </w:r>
            <w:r>
              <w:rPr>
                <w:rFonts w:asciiTheme="minorHAnsi" w:eastAsiaTheme="minorEastAsia" w:hAnsiTheme="minorHAnsi" w:cstheme="minorBidi"/>
                <w:noProof/>
                <w:kern w:val="2"/>
                <w14:ligatures w14:val="standardContextual"/>
              </w:rPr>
              <w:tab/>
            </w:r>
            <w:r w:rsidRPr="00BF73E8">
              <w:rPr>
                <w:rStyle w:val="Lienhypertexte"/>
                <w:noProof/>
              </w:rPr>
              <w:t>Niveau intermédiaire</w:t>
            </w:r>
            <w:r>
              <w:rPr>
                <w:noProof/>
                <w:webHidden/>
              </w:rPr>
              <w:tab/>
            </w:r>
            <w:r>
              <w:rPr>
                <w:noProof/>
                <w:webHidden/>
              </w:rPr>
              <w:fldChar w:fldCharType="begin"/>
            </w:r>
            <w:r>
              <w:rPr>
                <w:noProof/>
                <w:webHidden/>
              </w:rPr>
              <w:instrText xml:space="preserve"> PAGEREF _Toc185623619 \h </w:instrText>
            </w:r>
            <w:r>
              <w:rPr>
                <w:noProof/>
                <w:webHidden/>
              </w:rPr>
            </w:r>
            <w:r>
              <w:rPr>
                <w:noProof/>
                <w:webHidden/>
              </w:rPr>
              <w:fldChar w:fldCharType="separate"/>
            </w:r>
            <w:r>
              <w:rPr>
                <w:noProof/>
                <w:webHidden/>
              </w:rPr>
              <w:t>11</w:t>
            </w:r>
            <w:r>
              <w:rPr>
                <w:noProof/>
                <w:webHidden/>
              </w:rPr>
              <w:fldChar w:fldCharType="end"/>
            </w:r>
          </w:hyperlink>
        </w:p>
        <w:p w14:paraId="2A5E38C4" w14:textId="64C2E00C" w:rsidR="003857D4" w:rsidRDefault="003857D4">
          <w:pPr>
            <w:pStyle w:val="TM2"/>
            <w:tabs>
              <w:tab w:val="left" w:pos="880"/>
              <w:tab w:val="right" w:leader="dot" w:pos="9350"/>
            </w:tabs>
            <w:rPr>
              <w:rFonts w:asciiTheme="minorHAnsi" w:eastAsiaTheme="minorEastAsia" w:hAnsiTheme="minorHAnsi" w:cstheme="minorBidi"/>
              <w:noProof/>
              <w:kern w:val="2"/>
              <w14:ligatures w14:val="standardContextual"/>
            </w:rPr>
          </w:pPr>
          <w:hyperlink w:anchor="_Toc185623620" w:history="1">
            <w:r w:rsidRPr="00BF73E8">
              <w:rPr>
                <w:rStyle w:val="Lienhypertexte"/>
                <w:noProof/>
              </w:rPr>
              <w:t>4.3.</w:t>
            </w:r>
            <w:r>
              <w:rPr>
                <w:rFonts w:asciiTheme="minorHAnsi" w:eastAsiaTheme="minorEastAsia" w:hAnsiTheme="minorHAnsi" w:cstheme="minorBidi"/>
                <w:noProof/>
                <w:kern w:val="2"/>
                <w14:ligatures w14:val="standardContextual"/>
              </w:rPr>
              <w:tab/>
            </w:r>
            <w:r w:rsidRPr="00BF73E8">
              <w:rPr>
                <w:rStyle w:val="Lienhypertexte"/>
                <w:noProof/>
              </w:rPr>
              <w:t>Niveau opérationnel</w:t>
            </w:r>
            <w:r>
              <w:rPr>
                <w:noProof/>
                <w:webHidden/>
              </w:rPr>
              <w:tab/>
            </w:r>
            <w:r>
              <w:rPr>
                <w:noProof/>
                <w:webHidden/>
              </w:rPr>
              <w:fldChar w:fldCharType="begin"/>
            </w:r>
            <w:r>
              <w:rPr>
                <w:noProof/>
                <w:webHidden/>
              </w:rPr>
              <w:instrText xml:space="preserve"> PAGEREF _Toc185623620 \h </w:instrText>
            </w:r>
            <w:r>
              <w:rPr>
                <w:noProof/>
                <w:webHidden/>
              </w:rPr>
            </w:r>
            <w:r>
              <w:rPr>
                <w:noProof/>
                <w:webHidden/>
              </w:rPr>
              <w:fldChar w:fldCharType="separate"/>
            </w:r>
            <w:r>
              <w:rPr>
                <w:noProof/>
                <w:webHidden/>
              </w:rPr>
              <w:t>12</w:t>
            </w:r>
            <w:r>
              <w:rPr>
                <w:noProof/>
                <w:webHidden/>
              </w:rPr>
              <w:fldChar w:fldCharType="end"/>
            </w:r>
          </w:hyperlink>
        </w:p>
        <w:p w14:paraId="7BB478D6" w14:textId="63ECCD38" w:rsidR="003857D4" w:rsidRDefault="003857D4">
          <w:pPr>
            <w:pStyle w:val="TM1"/>
            <w:tabs>
              <w:tab w:val="left" w:pos="440"/>
              <w:tab w:val="right" w:leader="dot" w:pos="9350"/>
            </w:tabs>
            <w:rPr>
              <w:rFonts w:asciiTheme="minorHAnsi" w:eastAsiaTheme="minorEastAsia" w:hAnsiTheme="minorHAnsi" w:cstheme="minorBidi"/>
              <w:noProof/>
              <w:kern w:val="2"/>
              <w14:ligatures w14:val="standardContextual"/>
            </w:rPr>
          </w:pPr>
          <w:hyperlink w:anchor="_Toc185623621" w:history="1">
            <w:r w:rsidRPr="00BF73E8">
              <w:rPr>
                <w:rStyle w:val="Lienhypertexte"/>
                <w:noProof/>
              </w:rPr>
              <w:t>V.</w:t>
            </w:r>
            <w:r>
              <w:rPr>
                <w:rFonts w:asciiTheme="minorHAnsi" w:eastAsiaTheme="minorEastAsia" w:hAnsiTheme="minorHAnsi" w:cstheme="minorBidi"/>
                <w:noProof/>
                <w:kern w:val="2"/>
                <w14:ligatures w14:val="standardContextual"/>
              </w:rPr>
              <w:tab/>
            </w:r>
            <w:r w:rsidRPr="00BF73E8">
              <w:rPr>
                <w:rStyle w:val="Lienhypertexte"/>
                <w:noProof/>
              </w:rPr>
              <w:t>Défis dans la mise en œuvre de la Charte</w:t>
            </w:r>
            <w:r>
              <w:rPr>
                <w:noProof/>
                <w:webHidden/>
              </w:rPr>
              <w:tab/>
            </w:r>
            <w:r>
              <w:rPr>
                <w:noProof/>
                <w:webHidden/>
              </w:rPr>
              <w:fldChar w:fldCharType="begin"/>
            </w:r>
            <w:r>
              <w:rPr>
                <w:noProof/>
                <w:webHidden/>
              </w:rPr>
              <w:instrText xml:space="preserve"> PAGEREF _Toc185623621 \h </w:instrText>
            </w:r>
            <w:r>
              <w:rPr>
                <w:noProof/>
                <w:webHidden/>
              </w:rPr>
            </w:r>
            <w:r>
              <w:rPr>
                <w:noProof/>
                <w:webHidden/>
              </w:rPr>
              <w:fldChar w:fldCharType="separate"/>
            </w:r>
            <w:r>
              <w:rPr>
                <w:noProof/>
                <w:webHidden/>
              </w:rPr>
              <w:t>14</w:t>
            </w:r>
            <w:r>
              <w:rPr>
                <w:noProof/>
                <w:webHidden/>
              </w:rPr>
              <w:fldChar w:fldCharType="end"/>
            </w:r>
          </w:hyperlink>
        </w:p>
        <w:p w14:paraId="558CAE70" w14:textId="7EF9D738" w:rsidR="003857D4" w:rsidRDefault="003857D4">
          <w:pPr>
            <w:pStyle w:val="TM1"/>
            <w:tabs>
              <w:tab w:val="left" w:pos="660"/>
              <w:tab w:val="right" w:leader="dot" w:pos="9350"/>
            </w:tabs>
            <w:rPr>
              <w:rFonts w:asciiTheme="minorHAnsi" w:eastAsiaTheme="minorEastAsia" w:hAnsiTheme="minorHAnsi" w:cstheme="minorBidi"/>
              <w:noProof/>
              <w:kern w:val="2"/>
              <w14:ligatures w14:val="standardContextual"/>
            </w:rPr>
          </w:pPr>
          <w:hyperlink w:anchor="_Toc185623622" w:history="1">
            <w:r w:rsidRPr="00BF73E8">
              <w:rPr>
                <w:rStyle w:val="Lienhypertexte"/>
                <w:noProof/>
              </w:rPr>
              <w:t>VI.</w:t>
            </w:r>
            <w:r>
              <w:rPr>
                <w:rFonts w:asciiTheme="minorHAnsi" w:eastAsiaTheme="minorEastAsia" w:hAnsiTheme="minorHAnsi" w:cstheme="minorBidi"/>
                <w:noProof/>
                <w:kern w:val="2"/>
                <w14:ligatures w14:val="standardContextual"/>
              </w:rPr>
              <w:tab/>
            </w:r>
            <w:r w:rsidRPr="00BF73E8">
              <w:rPr>
                <w:rStyle w:val="Lienhypertexte"/>
                <w:noProof/>
              </w:rPr>
              <w:t>Recommandations pour renforcer la mise en œuvre de la Charte Africaine de la Statistique</w:t>
            </w:r>
            <w:r>
              <w:rPr>
                <w:noProof/>
                <w:webHidden/>
              </w:rPr>
              <w:tab/>
            </w:r>
            <w:r>
              <w:rPr>
                <w:noProof/>
                <w:webHidden/>
              </w:rPr>
              <w:fldChar w:fldCharType="begin"/>
            </w:r>
            <w:r>
              <w:rPr>
                <w:noProof/>
                <w:webHidden/>
              </w:rPr>
              <w:instrText xml:space="preserve"> PAGEREF _Toc185623622 \h </w:instrText>
            </w:r>
            <w:r>
              <w:rPr>
                <w:noProof/>
                <w:webHidden/>
              </w:rPr>
            </w:r>
            <w:r>
              <w:rPr>
                <w:noProof/>
                <w:webHidden/>
              </w:rPr>
              <w:fldChar w:fldCharType="separate"/>
            </w:r>
            <w:r>
              <w:rPr>
                <w:noProof/>
                <w:webHidden/>
              </w:rPr>
              <w:t>14</w:t>
            </w:r>
            <w:r>
              <w:rPr>
                <w:noProof/>
                <w:webHidden/>
              </w:rPr>
              <w:fldChar w:fldCharType="end"/>
            </w:r>
          </w:hyperlink>
        </w:p>
        <w:p w14:paraId="110CF2E8" w14:textId="116C31EE" w:rsidR="003857D4" w:rsidRDefault="003857D4">
          <w:pPr>
            <w:pStyle w:val="TM1"/>
            <w:tabs>
              <w:tab w:val="right" w:leader="dot" w:pos="9350"/>
            </w:tabs>
            <w:rPr>
              <w:rFonts w:asciiTheme="minorHAnsi" w:eastAsiaTheme="minorEastAsia" w:hAnsiTheme="minorHAnsi" w:cstheme="minorBidi"/>
              <w:noProof/>
              <w:kern w:val="2"/>
              <w14:ligatures w14:val="standardContextual"/>
            </w:rPr>
          </w:pPr>
          <w:hyperlink w:anchor="_Toc185623623" w:history="1">
            <w:r w:rsidRPr="00BF73E8">
              <w:rPr>
                <w:rStyle w:val="Lienhypertexte"/>
                <w:noProof/>
              </w:rPr>
              <w:t>Conclusion</w:t>
            </w:r>
            <w:r>
              <w:rPr>
                <w:noProof/>
                <w:webHidden/>
              </w:rPr>
              <w:tab/>
            </w:r>
            <w:r>
              <w:rPr>
                <w:noProof/>
                <w:webHidden/>
              </w:rPr>
              <w:fldChar w:fldCharType="begin"/>
            </w:r>
            <w:r>
              <w:rPr>
                <w:noProof/>
                <w:webHidden/>
              </w:rPr>
              <w:instrText xml:space="preserve"> PAGEREF _Toc185623623 \h </w:instrText>
            </w:r>
            <w:r>
              <w:rPr>
                <w:noProof/>
                <w:webHidden/>
              </w:rPr>
            </w:r>
            <w:r>
              <w:rPr>
                <w:noProof/>
                <w:webHidden/>
              </w:rPr>
              <w:fldChar w:fldCharType="separate"/>
            </w:r>
            <w:r>
              <w:rPr>
                <w:noProof/>
                <w:webHidden/>
              </w:rPr>
              <w:t>15</w:t>
            </w:r>
            <w:r>
              <w:rPr>
                <w:noProof/>
                <w:webHidden/>
              </w:rPr>
              <w:fldChar w:fldCharType="end"/>
            </w:r>
          </w:hyperlink>
        </w:p>
        <w:p w14:paraId="0C165D67" w14:textId="38CF5731" w:rsidR="003857D4" w:rsidRDefault="003857D4">
          <w:r>
            <w:rPr>
              <w:b/>
              <w:bCs/>
            </w:rPr>
            <w:fldChar w:fldCharType="end"/>
          </w:r>
        </w:p>
      </w:sdtContent>
    </w:sdt>
    <w:p w14:paraId="3AE640E7" w14:textId="77777777" w:rsidR="003857D4" w:rsidRDefault="003857D4" w:rsidP="003857D4"/>
    <w:p w14:paraId="353690E7" w14:textId="48C6B2CE" w:rsidR="003857D4" w:rsidRDefault="003857D4">
      <w:pPr>
        <w:rPr>
          <w:rFonts w:asciiTheme="majorHAnsi" w:hAnsiTheme="majorHAnsi"/>
          <w:b/>
          <w:color w:val="1F497D" w:themeColor="text2"/>
          <w:sz w:val="32"/>
          <w:szCs w:val="40"/>
        </w:rPr>
      </w:pPr>
      <w:r>
        <w:br w:type="page"/>
      </w:r>
    </w:p>
    <w:p w14:paraId="6759AC21" w14:textId="17FBE2C0" w:rsidR="0041476C" w:rsidRDefault="0000701E" w:rsidP="003857D4">
      <w:pPr>
        <w:pStyle w:val="Titre1"/>
        <w:numPr>
          <w:ilvl w:val="0"/>
          <w:numId w:val="0"/>
        </w:numPr>
      </w:pPr>
      <w:bookmarkStart w:id="0" w:name="_Toc185623605"/>
      <w:r>
        <w:lastRenderedPageBreak/>
        <w:t>S</w:t>
      </w:r>
      <w:r w:rsidR="002F56E7">
        <w:t>igles et Acronymes</w:t>
      </w:r>
      <w:bookmarkEnd w:id="0"/>
    </w:p>
    <w:tbl>
      <w:tblPr>
        <w:tblW w:w="9532" w:type="dxa"/>
        <w:tblCellMar>
          <w:left w:w="70" w:type="dxa"/>
          <w:right w:w="70" w:type="dxa"/>
        </w:tblCellMar>
        <w:tblLook w:val="04A0" w:firstRow="1" w:lastRow="0" w:firstColumn="1" w:lastColumn="0" w:noHBand="0" w:noVBand="1"/>
      </w:tblPr>
      <w:tblGrid>
        <w:gridCol w:w="1284"/>
        <w:gridCol w:w="399"/>
        <w:gridCol w:w="7849"/>
      </w:tblGrid>
      <w:tr w:rsidR="00AC2013" w:rsidRPr="00AC2013" w14:paraId="68D4C4FA" w14:textId="77777777" w:rsidTr="00AC2013">
        <w:trPr>
          <w:trHeight w:val="424"/>
        </w:trPr>
        <w:tc>
          <w:tcPr>
            <w:tcW w:w="1284" w:type="dxa"/>
            <w:shd w:val="clear" w:color="auto" w:fill="auto"/>
            <w:vAlign w:val="center"/>
            <w:hideMark/>
          </w:tcPr>
          <w:p w14:paraId="435D3B04"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BAD</w:t>
            </w:r>
          </w:p>
        </w:tc>
        <w:tc>
          <w:tcPr>
            <w:tcW w:w="399" w:type="dxa"/>
            <w:shd w:val="clear" w:color="auto" w:fill="auto"/>
            <w:vAlign w:val="center"/>
            <w:hideMark/>
          </w:tcPr>
          <w:p w14:paraId="6AADE224"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2BC9692E" w14:textId="725AE25E"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Banque </w:t>
            </w:r>
            <w:r w:rsidRPr="00AC2013">
              <w:rPr>
                <w:rFonts w:ascii="Calibri" w:eastAsia="Times New Roman" w:hAnsi="Calibri" w:cs="Calibri"/>
                <w:color w:val="000000"/>
              </w:rPr>
              <w:t>Africaine</w:t>
            </w:r>
            <w:r w:rsidRPr="00AC2013">
              <w:rPr>
                <w:rFonts w:ascii="Calibri" w:eastAsia="Times New Roman" w:hAnsi="Calibri" w:cs="Calibri"/>
                <w:color w:val="000000"/>
              </w:rPr>
              <w:t xml:space="preserve"> de Développement </w:t>
            </w:r>
          </w:p>
        </w:tc>
      </w:tr>
      <w:tr w:rsidR="00AC2013" w:rsidRPr="00AC2013" w14:paraId="3D789143" w14:textId="77777777" w:rsidTr="00AC2013">
        <w:trPr>
          <w:trHeight w:val="424"/>
        </w:trPr>
        <w:tc>
          <w:tcPr>
            <w:tcW w:w="1284" w:type="dxa"/>
            <w:shd w:val="clear" w:color="auto" w:fill="auto"/>
            <w:vAlign w:val="center"/>
            <w:hideMark/>
          </w:tcPr>
          <w:p w14:paraId="45959EA9"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CAS</w:t>
            </w:r>
          </w:p>
        </w:tc>
        <w:tc>
          <w:tcPr>
            <w:tcW w:w="399" w:type="dxa"/>
            <w:shd w:val="clear" w:color="auto" w:fill="auto"/>
            <w:vAlign w:val="center"/>
            <w:hideMark/>
          </w:tcPr>
          <w:p w14:paraId="17F48C31"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1BB302A1"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Conseil Africain des Statisticiens </w:t>
            </w:r>
          </w:p>
        </w:tc>
      </w:tr>
      <w:tr w:rsidR="00AC2013" w:rsidRPr="00AC2013" w14:paraId="56E39A96" w14:textId="77777777" w:rsidTr="00AC2013">
        <w:trPr>
          <w:trHeight w:val="424"/>
        </w:trPr>
        <w:tc>
          <w:tcPr>
            <w:tcW w:w="1284" w:type="dxa"/>
            <w:shd w:val="clear" w:color="auto" w:fill="auto"/>
            <w:vAlign w:val="center"/>
            <w:hideMark/>
          </w:tcPr>
          <w:p w14:paraId="556988B6"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CEA</w:t>
            </w:r>
          </w:p>
        </w:tc>
        <w:tc>
          <w:tcPr>
            <w:tcW w:w="399" w:type="dxa"/>
            <w:shd w:val="clear" w:color="auto" w:fill="auto"/>
            <w:vAlign w:val="center"/>
            <w:hideMark/>
          </w:tcPr>
          <w:p w14:paraId="4CAE91FF"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6023C258"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Commission Economique pour l’Afrique </w:t>
            </w:r>
          </w:p>
        </w:tc>
      </w:tr>
      <w:tr w:rsidR="00AC2013" w:rsidRPr="00AC2013" w14:paraId="427DD3BD" w14:textId="77777777" w:rsidTr="00AC2013">
        <w:trPr>
          <w:trHeight w:val="424"/>
        </w:trPr>
        <w:tc>
          <w:tcPr>
            <w:tcW w:w="1284" w:type="dxa"/>
            <w:shd w:val="clear" w:color="auto" w:fill="auto"/>
            <w:vAlign w:val="center"/>
            <w:hideMark/>
          </w:tcPr>
          <w:p w14:paraId="74AE468E"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CTSS</w:t>
            </w:r>
          </w:p>
        </w:tc>
        <w:tc>
          <w:tcPr>
            <w:tcW w:w="399" w:type="dxa"/>
            <w:shd w:val="clear" w:color="auto" w:fill="auto"/>
            <w:vAlign w:val="center"/>
            <w:hideMark/>
          </w:tcPr>
          <w:p w14:paraId="5CD59C29"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09D4C45D"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Comité Technique Spécial des Statistiques </w:t>
            </w:r>
          </w:p>
        </w:tc>
      </w:tr>
      <w:tr w:rsidR="00AC2013" w:rsidRPr="00AC2013" w14:paraId="250B36CC" w14:textId="77777777" w:rsidTr="00AC2013">
        <w:trPr>
          <w:trHeight w:val="424"/>
        </w:trPr>
        <w:tc>
          <w:tcPr>
            <w:tcW w:w="1284" w:type="dxa"/>
            <w:shd w:val="clear" w:color="auto" w:fill="auto"/>
            <w:vAlign w:val="center"/>
            <w:hideMark/>
          </w:tcPr>
          <w:p w14:paraId="7030DD16"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FMI</w:t>
            </w:r>
          </w:p>
        </w:tc>
        <w:tc>
          <w:tcPr>
            <w:tcW w:w="399" w:type="dxa"/>
            <w:shd w:val="clear" w:color="auto" w:fill="auto"/>
            <w:vAlign w:val="center"/>
            <w:hideMark/>
          </w:tcPr>
          <w:p w14:paraId="1D9E969F"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68050E87"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Fonds monétaire international </w:t>
            </w:r>
          </w:p>
        </w:tc>
      </w:tr>
      <w:tr w:rsidR="00AC2013" w:rsidRPr="00AC2013" w14:paraId="77D902DF" w14:textId="77777777" w:rsidTr="00AC2013">
        <w:trPr>
          <w:trHeight w:val="424"/>
        </w:trPr>
        <w:tc>
          <w:tcPr>
            <w:tcW w:w="1284" w:type="dxa"/>
            <w:shd w:val="clear" w:color="auto" w:fill="auto"/>
            <w:vAlign w:val="center"/>
            <w:hideMark/>
          </w:tcPr>
          <w:p w14:paraId="3A41FD36"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GPS</w:t>
            </w:r>
          </w:p>
        </w:tc>
        <w:tc>
          <w:tcPr>
            <w:tcW w:w="399" w:type="dxa"/>
            <w:shd w:val="clear" w:color="auto" w:fill="auto"/>
            <w:vAlign w:val="center"/>
            <w:hideMark/>
          </w:tcPr>
          <w:p w14:paraId="109BD6F0"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45917241"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Partenariat mondial pour les statistiques </w:t>
            </w:r>
          </w:p>
        </w:tc>
      </w:tr>
      <w:tr w:rsidR="00AC2013" w:rsidRPr="00AC2013" w14:paraId="7CCA904D" w14:textId="77777777" w:rsidTr="00AC2013">
        <w:trPr>
          <w:trHeight w:val="424"/>
        </w:trPr>
        <w:tc>
          <w:tcPr>
            <w:tcW w:w="1284" w:type="dxa"/>
            <w:shd w:val="clear" w:color="auto" w:fill="auto"/>
            <w:vAlign w:val="center"/>
            <w:hideMark/>
          </w:tcPr>
          <w:p w14:paraId="5B502E5B"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INS</w:t>
            </w:r>
          </w:p>
        </w:tc>
        <w:tc>
          <w:tcPr>
            <w:tcW w:w="399" w:type="dxa"/>
            <w:shd w:val="clear" w:color="auto" w:fill="auto"/>
            <w:vAlign w:val="center"/>
            <w:hideMark/>
          </w:tcPr>
          <w:p w14:paraId="2E0F30F3"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17D5B697"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Instituts nationaux de statistiques</w:t>
            </w:r>
          </w:p>
        </w:tc>
      </w:tr>
      <w:tr w:rsidR="00AC2013" w:rsidRPr="00AC2013" w14:paraId="1A994778" w14:textId="77777777" w:rsidTr="00AC2013">
        <w:trPr>
          <w:trHeight w:val="424"/>
        </w:trPr>
        <w:tc>
          <w:tcPr>
            <w:tcW w:w="1284" w:type="dxa"/>
            <w:shd w:val="clear" w:color="auto" w:fill="auto"/>
            <w:vAlign w:val="center"/>
            <w:hideMark/>
          </w:tcPr>
          <w:p w14:paraId="020EC4D3"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ODD</w:t>
            </w:r>
          </w:p>
        </w:tc>
        <w:tc>
          <w:tcPr>
            <w:tcW w:w="399" w:type="dxa"/>
            <w:shd w:val="clear" w:color="auto" w:fill="auto"/>
            <w:vAlign w:val="center"/>
            <w:hideMark/>
          </w:tcPr>
          <w:p w14:paraId="0BA18708"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4EC5F01C"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Développement Durable </w:t>
            </w:r>
          </w:p>
        </w:tc>
      </w:tr>
      <w:tr w:rsidR="00AC2013" w:rsidRPr="00AC2013" w14:paraId="6C83809B" w14:textId="77777777" w:rsidTr="00AC2013">
        <w:trPr>
          <w:trHeight w:val="849"/>
        </w:trPr>
        <w:tc>
          <w:tcPr>
            <w:tcW w:w="1284" w:type="dxa"/>
            <w:shd w:val="clear" w:color="auto" w:fill="auto"/>
            <w:vAlign w:val="center"/>
            <w:hideMark/>
          </w:tcPr>
          <w:p w14:paraId="055780F8"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ONUDI</w:t>
            </w:r>
          </w:p>
        </w:tc>
        <w:tc>
          <w:tcPr>
            <w:tcW w:w="399" w:type="dxa"/>
            <w:shd w:val="clear" w:color="auto" w:fill="auto"/>
            <w:vAlign w:val="center"/>
            <w:hideMark/>
          </w:tcPr>
          <w:p w14:paraId="08FB4A51"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2B5EBCF3"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Organisation des Nations Unies pour le développement industriel</w:t>
            </w:r>
          </w:p>
        </w:tc>
      </w:tr>
      <w:tr w:rsidR="00AC2013" w:rsidRPr="00AC2013" w14:paraId="1BB14DB3" w14:textId="77777777" w:rsidTr="00AC2013">
        <w:trPr>
          <w:trHeight w:val="424"/>
        </w:trPr>
        <w:tc>
          <w:tcPr>
            <w:tcW w:w="1284" w:type="dxa"/>
            <w:shd w:val="clear" w:color="auto" w:fill="auto"/>
            <w:vAlign w:val="center"/>
            <w:hideMark/>
          </w:tcPr>
          <w:p w14:paraId="0BE99B58"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PNUD</w:t>
            </w:r>
          </w:p>
        </w:tc>
        <w:tc>
          <w:tcPr>
            <w:tcW w:w="399" w:type="dxa"/>
            <w:shd w:val="clear" w:color="auto" w:fill="auto"/>
            <w:vAlign w:val="center"/>
            <w:hideMark/>
          </w:tcPr>
          <w:p w14:paraId="1BF93B24"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435E8216"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Programme des Nations Unies pour le développement</w:t>
            </w:r>
          </w:p>
        </w:tc>
      </w:tr>
      <w:tr w:rsidR="00AC2013" w:rsidRPr="00AC2013" w14:paraId="32C9873E" w14:textId="77777777" w:rsidTr="00AC2013">
        <w:trPr>
          <w:trHeight w:val="424"/>
        </w:trPr>
        <w:tc>
          <w:tcPr>
            <w:tcW w:w="1284" w:type="dxa"/>
            <w:shd w:val="clear" w:color="auto" w:fill="auto"/>
            <w:vAlign w:val="center"/>
            <w:hideMark/>
          </w:tcPr>
          <w:p w14:paraId="7BFE9F58"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SSA</w:t>
            </w:r>
          </w:p>
        </w:tc>
        <w:tc>
          <w:tcPr>
            <w:tcW w:w="399" w:type="dxa"/>
            <w:shd w:val="clear" w:color="auto" w:fill="auto"/>
            <w:vAlign w:val="center"/>
            <w:hideMark/>
          </w:tcPr>
          <w:p w14:paraId="7233F292"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4DEDB1C4"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Système statistique africain</w:t>
            </w:r>
          </w:p>
        </w:tc>
      </w:tr>
      <w:tr w:rsidR="00AC2013" w:rsidRPr="00AC2013" w14:paraId="64B98073" w14:textId="77777777" w:rsidTr="00AC2013">
        <w:trPr>
          <w:trHeight w:val="424"/>
        </w:trPr>
        <w:tc>
          <w:tcPr>
            <w:tcW w:w="1284" w:type="dxa"/>
            <w:shd w:val="clear" w:color="auto" w:fill="auto"/>
            <w:vAlign w:val="center"/>
            <w:hideMark/>
          </w:tcPr>
          <w:p w14:paraId="78562398"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UA</w:t>
            </w:r>
          </w:p>
        </w:tc>
        <w:tc>
          <w:tcPr>
            <w:tcW w:w="399" w:type="dxa"/>
            <w:shd w:val="clear" w:color="auto" w:fill="auto"/>
            <w:vAlign w:val="center"/>
            <w:hideMark/>
          </w:tcPr>
          <w:p w14:paraId="1BA088C4"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78AB7522"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Union Africaine</w:t>
            </w:r>
          </w:p>
        </w:tc>
      </w:tr>
      <w:tr w:rsidR="00AC2013" w:rsidRPr="00AC2013" w14:paraId="24E8F917" w14:textId="77777777" w:rsidTr="00AC2013">
        <w:trPr>
          <w:trHeight w:val="424"/>
        </w:trPr>
        <w:tc>
          <w:tcPr>
            <w:tcW w:w="1284" w:type="dxa"/>
            <w:shd w:val="clear" w:color="auto" w:fill="auto"/>
            <w:vAlign w:val="center"/>
            <w:hideMark/>
          </w:tcPr>
          <w:p w14:paraId="3B81B995"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UE</w:t>
            </w:r>
          </w:p>
        </w:tc>
        <w:tc>
          <w:tcPr>
            <w:tcW w:w="399" w:type="dxa"/>
            <w:shd w:val="clear" w:color="auto" w:fill="auto"/>
            <w:vAlign w:val="center"/>
            <w:hideMark/>
          </w:tcPr>
          <w:p w14:paraId="7AB961FE"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34F13773" w14:textId="0BF03E7A"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Union </w:t>
            </w:r>
            <w:r w:rsidRPr="00AC2013">
              <w:rPr>
                <w:rFonts w:ascii="Calibri" w:eastAsia="Times New Roman" w:hAnsi="Calibri" w:cs="Calibri"/>
                <w:color w:val="000000"/>
              </w:rPr>
              <w:t>Européenne</w:t>
            </w:r>
          </w:p>
        </w:tc>
      </w:tr>
      <w:tr w:rsidR="00AC2013" w:rsidRPr="00AC2013" w14:paraId="19C247D4" w14:textId="77777777" w:rsidTr="00AC2013">
        <w:trPr>
          <w:trHeight w:val="424"/>
        </w:trPr>
        <w:tc>
          <w:tcPr>
            <w:tcW w:w="1284" w:type="dxa"/>
            <w:shd w:val="clear" w:color="auto" w:fill="auto"/>
            <w:vAlign w:val="center"/>
            <w:hideMark/>
          </w:tcPr>
          <w:p w14:paraId="18A8B7AE"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UNFPA</w:t>
            </w:r>
          </w:p>
        </w:tc>
        <w:tc>
          <w:tcPr>
            <w:tcW w:w="399" w:type="dxa"/>
            <w:shd w:val="clear" w:color="auto" w:fill="auto"/>
            <w:vAlign w:val="center"/>
            <w:hideMark/>
          </w:tcPr>
          <w:p w14:paraId="1B9B5D43"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32559F05"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 xml:space="preserve">Fonds des Nations Unies pour la population </w:t>
            </w:r>
          </w:p>
        </w:tc>
      </w:tr>
      <w:tr w:rsidR="00AC2013" w:rsidRPr="00AC2013" w14:paraId="519FAB46" w14:textId="77777777" w:rsidTr="00AC2013">
        <w:trPr>
          <w:trHeight w:val="424"/>
        </w:trPr>
        <w:tc>
          <w:tcPr>
            <w:tcW w:w="1284" w:type="dxa"/>
            <w:shd w:val="clear" w:color="auto" w:fill="auto"/>
            <w:vAlign w:val="center"/>
            <w:hideMark/>
          </w:tcPr>
          <w:p w14:paraId="4D4A4EA8"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UNSD</w:t>
            </w:r>
          </w:p>
        </w:tc>
        <w:tc>
          <w:tcPr>
            <w:tcW w:w="399" w:type="dxa"/>
            <w:shd w:val="clear" w:color="auto" w:fill="auto"/>
            <w:vAlign w:val="center"/>
            <w:hideMark/>
          </w:tcPr>
          <w:p w14:paraId="36B8572D" w14:textId="77777777" w:rsidR="00AC2013" w:rsidRPr="00AC2013" w:rsidRDefault="00AC2013" w:rsidP="00AC2013">
            <w:pPr>
              <w:spacing w:line="240" w:lineRule="auto"/>
              <w:rPr>
                <w:rFonts w:ascii="Calibri" w:eastAsia="Times New Roman" w:hAnsi="Calibri" w:cs="Calibri"/>
                <w:b/>
                <w:bCs/>
                <w:color w:val="000000"/>
              </w:rPr>
            </w:pPr>
            <w:r w:rsidRPr="00AC2013">
              <w:rPr>
                <w:rFonts w:ascii="Calibri" w:eastAsia="Times New Roman" w:hAnsi="Calibri" w:cs="Calibri"/>
                <w:b/>
                <w:bCs/>
                <w:color w:val="000000"/>
              </w:rPr>
              <w:t>:</w:t>
            </w:r>
          </w:p>
        </w:tc>
        <w:tc>
          <w:tcPr>
            <w:tcW w:w="7849" w:type="dxa"/>
            <w:shd w:val="clear" w:color="auto" w:fill="auto"/>
            <w:vAlign w:val="center"/>
            <w:hideMark/>
          </w:tcPr>
          <w:p w14:paraId="58F53283" w14:textId="77777777" w:rsidR="00AC2013" w:rsidRPr="00AC2013" w:rsidRDefault="00AC2013" w:rsidP="00AC2013">
            <w:pPr>
              <w:spacing w:line="240" w:lineRule="auto"/>
              <w:rPr>
                <w:rFonts w:ascii="Calibri" w:eastAsia="Times New Roman" w:hAnsi="Calibri" w:cs="Calibri"/>
                <w:color w:val="000000"/>
              </w:rPr>
            </w:pPr>
            <w:r w:rsidRPr="00AC2013">
              <w:rPr>
                <w:rFonts w:ascii="Calibri" w:eastAsia="Times New Roman" w:hAnsi="Calibri" w:cs="Calibri"/>
                <w:color w:val="000000"/>
              </w:rPr>
              <w:t>Division des statistiques des Nations Unies</w:t>
            </w:r>
          </w:p>
        </w:tc>
      </w:tr>
    </w:tbl>
    <w:p w14:paraId="2FD88736"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273BC9C0"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13C3B00A"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0DB223A4"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2311B71D"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5C6CA967"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4A9871D8"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1D080207"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1F3FED46"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1969AD83"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086C67D9"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449D3A17" w14:textId="77777777" w:rsidR="0041476C" w:rsidRPr="001B28D3" w:rsidRDefault="0041476C" w:rsidP="001B28D3">
      <w:pPr>
        <w:spacing w:line="360" w:lineRule="auto"/>
        <w:jc w:val="both"/>
        <w:rPr>
          <w:rFonts w:asciiTheme="majorHAnsi" w:hAnsiTheme="majorHAnsi" w:cstheme="majorHAnsi"/>
          <w:b/>
          <w:color w:val="1F497D" w:themeColor="text2"/>
          <w:sz w:val="24"/>
          <w:szCs w:val="24"/>
        </w:rPr>
      </w:pPr>
    </w:p>
    <w:p w14:paraId="00000003" w14:textId="7C798AFA" w:rsidR="00D352E1" w:rsidRPr="0000701E" w:rsidRDefault="00000000" w:rsidP="003857D4">
      <w:pPr>
        <w:pStyle w:val="Titre1"/>
        <w:numPr>
          <w:ilvl w:val="0"/>
          <w:numId w:val="0"/>
        </w:numPr>
      </w:pPr>
      <w:bookmarkStart w:id="1" w:name="_Toc185273198"/>
      <w:bookmarkStart w:id="2" w:name="_Toc185623606"/>
      <w:r w:rsidRPr="0000701E">
        <w:lastRenderedPageBreak/>
        <w:t>Introduction</w:t>
      </w:r>
      <w:bookmarkEnd w:id="1"/>
      <w:bookmarkEnd w:id="2"/>
    </w:p>
    <w:p w14:paraId="68884A4D" w14:textId="5E6FA958" w:rsidR="008418F7" w:rsidRPr="001B28D3" w:rsidRDefault="00000000"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 xml:space="preserve">Les statistiques occupent une place </w:t>
      </w:r>
      <w:r w:rsidR="00F05ED1" w:rsidRPr="001B28D3">
        <w:rPr>
          <w:rFonts w:asciiTheme="majorHAnsi" w:hAnsiTheme="majorHAnsi" w:cstheme="majorHAnsi"/>
          <w:sz w:val="24"/>
          <w:szCs w:val="24"/>
        </w:rPr>
        <w:t xml:space="preserve">importante </w:t>
      </w:r>
      <w:r w:rsidRPr="001B28D3">
        <w:rPr>
          <w:rFonts w:asciiTheme="majorHAnsi" w:hAnsiTheme="majorHAnsi" w:cstheme="majorHAnsi"/>
          <w:sz w:val="24"/>
          <w:szCs w:val="24"/>
        </w:rPr>
        <w:t xml:space="preserve">dans le développement </w:t>
      </w:r>
      <w:r w:rsidR="00F05ED1" w:rsidRPr="001B28D3">
        <w:rPr>
          <w:rFonts w:asciiTheme="majorHAnsi" w:hAnsiTheme="majorHAnsi" w:cstheme="majorHAnsi"/>
          <w:sz w:val="24"/>
          <w:szCs w:val="24"/>
        </w:rPr>
        <w:t xml:space="preserve">durable </w:t>
      </w:r>
      <w:r w:rsidRPr="001B28D3">
        <w:rPr>
          <w:rFonts w:asciiTheme="majorHAnsi" w:hAnsiTheme="majorHAnsi" w:cstheme="majorHAnsi"/>
          <w:sz w:val="24"/>
          <w:szCs w:val="24"/>
        </w:rPr>
        <w:t>des sociétés modernes. Elles permettent de comprendre les réalités socio-économiques</w:t>
      </w:r>
      <w:r w:rsidR="00F05ED1" w:rsidRPr="001B28D3">
        <w:rPr>
          <w:rFonts w:asciiTheme="majorHAnsi" w:hAnsiTheme="majorHAnsi" w:cstheme="majorHAnsi"/>
          <w:sz w:val="24"/>
          <w:szCs w:val="24"/>
        </w:rPr>
        <w:t xml:space="preserve"> en se basant des faits et des informations disponibles</w:t>
      </w:r>
      <w:r w:rsidRPr="001B28D3">
        <w:rPr>
          <w:rFonts w:asciiTheme="majorHAnsi" w:hAnsiTheme="majorHAnsi" w:cstheme="majorHAnsi"/>
          <w:sz w:val="24"/>
          <w:szCs w:val="24"/>
        </w:rPr>
        <w:t xml:space="preserve">, d’évaluer les politiques publiques et d’orienter les décisions vers des actions efficaces. </w:t>
      </w:r>
      <w:r w:rsidR="00F05ED1" w:rsidRPr="001B28D3">
        <w:rPr>
          <w:rFonts w:asciiTheme="majorHAnsi" w:hAnsiTheme="majorHAnsi" w:cstheme="majorHAnsi"/>
          <w:sz w:val="24"/>
          <w:szCs w:val="24"/>
        </w:rPr>
        <w:t xml:space="preserve">Après les </w:t>
      </w:r>
      <w:r w:rsidR="008418F7" w:rsidRPr="001B28D3">
        <w:rPr>
          <w:rFonts w:asciiTheme="majorHAnsi" w:hAnsiTheme="majorHAnsi" w:cstheme="majorHAnsi"/>
          <w:sz w:val="24"/>
          <w:szCs w:val="24"/>
        </w:rPr>
        <w:t>indépendances e</w:t>
      </w:r>
      <w:r w:rsidRPr="001B28D3">
        <w:rPr>
          <w:rFonts w:asciiTheme="majorHAnsi" w:hAnsiTheme="majorHAnsi" w:cstheme="majorHAnsi"/>
          <w:sz w:val="24"/>
          <w:szCs w:val="24"/>
        </w:rPr>
        <w:t>n Afrique</w:t>
      </w:r>
      <w:r w:rsidR="008418F7" w:rsidRPr="001B28D3">
        <w:rPr>
          <w:rFonts w:asciiTheme="majorHAnsi" w:hAnsiTheme="majorHAnsi" w:cstheme="majorHAnsi"/>
          <w:sz w:val="24"/>
          <w:szCs w:val="24"/>
        </w:rPr>
        <w:t xml:space="preserve">, </w:t>
      </w:r>
      <w:r w:rsidR="00F05ED1" w:rsidRPr="001B28D3">
        <w:rPr>
          <w:rFonts w:asciiTheme="majorHAnsi" w:hAnsiTheme="majorHAnsi" w:cstheme="majorHAnsi"/>
          <w:sz w:val="24"/>
          <w:szCs w:val="24"/>
        </w:rPr>
        <w:t>les pays africains se sont concertés pour él</w:t>
      </w:r>
      <w:r w:rsidR="008418F7" w:rsidRPr="001B28D3">
        <w:rPr>
          <w:rFonts w:asciiTheme="majorHAnsi" w:hAnsiTheme="majorHAnsi" w:cstheme="majorHAnsi"/>
          <w:sz w:val="24"/>
          <w:szCs w:val="24"/>
        </w:rPr>
        <w:t>a</w:t>
      </w:r>
      <w:r w:rsidR="00F05ED1" w:rsidRPr="001B28D3">
        <w:rPr>
          <w:rFonts w:asciiTheme="majorHAnsi" w:hAnsiTheme="majorHAnsi" w:cstheme="majorHAnsi"/>
          <w:sz w:val="24"/>
          <w:szCs w:val="24"/>
        </w:rPr>
        <w:t xml:space="preserve">borer des politiques similaires pour le </w:t>
      </w:r>
      <w:r w:rsidR="008418F7" w:rsidRPr="001B28D3">
        <w:rPr>
          <w:rFonts w:asciiTheme="majorHAnsi" w:hAnsiTheme="majorHAnsi" w:cstheme="majorHAnsi"/>
          <w:sz w:val="24"/>
          <w:szCs w:val="24"/>
        </w:rPr>
        <w:t>développement</w:t>
      </w:r>
      <w:r w:rsidR="00F05ED1" w:rsidRPr="001B28D3">
        <w:rPr>
          <w:rFonts w:asciiTheme="majorHAnsi" w:hAnsiTheme="majorHAnsi" w:cstheme="majorHAnsi"/>
          <w:sz w:val="24"/>
          <w:szCs w:val="24"/>
        </w:rPr>
        <w:t xml:space="preserve"> intégrale et durable de contient. </w:t>
      </w:r>
      <w:r w:rsidR="008418F7" w:rsidRPr="001B28D3">
        <w:rPr>
          <w:rFonts w:asciiTheme="majorHAnsi" w:hAnsiTheme="majorHAnsi" w:cstheme="majorHAnsi"/>
          <w:sz w:val="24"/>
          <w:szCs w:val="24"/>
        </w:rPr>
        <w:t xml:space="preserve">En adoptant l’Acte constitutif de l’Union africaine à Lomé (Togo) le 11 juillet 2000, les dirigeants des pays africains ont voulu accélérer le processus de l’intégration politique et économique du continent pour lui permettre de faire face aux défis du vingt-et-unième siècle et occuper un rang élevé sur la scène mondiale. </w:t>
      </w:r>
      <w:r w:rsidR="00775296" w:rsidRPr="001B28D3">
        <w:rPr>
          <w:rFonts w:asciiTheme="majorHAnsi" w:hAnsiTheme="majorHAnsi" w:cstheme="majorHAnsi"/>
          <w:sz w:val="24"/>
          <w:szCs w:val="24"/>
        </w:rPr>
        <w:t xml:space="preserve">Selon le traité adopté à Abuja (Nigéria) en 1991 relative </w:t>
      </w:r>
      <w:r w:rsidR="008418F7" w:rsidRPr="001B28D3">
        <w:rPr>
          <w:rFonts w:asciiTheme="majorHAnsi" w:hAnsiTheme="majorHAnsi" w:cstheme="majorHAnsi"/>
          <w:sz w:val="24"/>
          <w:szCs w:val="24"/>
        </w:rPr>
        <w:t xml:space="preserve">la mise en place d’une Communauté économique africaine avec une monnaie africaine unique, </w:t>
      </w:r>
      <w:r w:rsidR="00775296" w:rsidRPr="001B28D3">
        <w:rPr>
          <w:rFonts w:asciiTheme="majorHAnsi" w:hAnsiTheme="majorHAnsi" w:cstheme="majorHAnsi"/>
          <w:sz w:val="24"/>
          <w:szCs w:val="24"/>
        </w:rPr>
        <w:t>il serai</w:t>
      </w:r>
      <w:r w:rsidR="002F56E7">
        <w:rPr>
          <w:rFonts w:asciiTheme="majorHAnsi" w:hAnsiTheme="majorHAnsi" w:cstheme="majorHAnsi"/>
          <w:sz w:val="24"/>
          <w:szCs w:val="24"/>
        </w:rPr>
        <w:t>t</w:t>
      </w:r>
      <w:r w:rsidR="00775296" w:rsidRPr="001B28D3">
        <w:rPr>
          <w:rFonts w:asciiTheme="majorHAnsi" w:hAnsiTheme="majorHAnsi" w:cstheme="majorHAnsi"/>
          <w:sz w:val="24"/>
          <w:szCs w:val="24"/>
        </w:rPr>
        <w:t xml:space="preserve"> presque impossible d’atteindre le bout du projet sans le </w:t>
      </w:r>
      <w:r w:rsidR="008418F7" w:rsidRPr="001B28D3">
        <w:rPr>
          <w:rFonts w:asciiTheme="majorHAnsi" w:hAnsiTheme="majorHAnsi" w:cstheme="majorHAnsi"/>
          <w:sz w:val="24"/>
          <w:szCs w:val="24"/>
        </w:rPr>
        <w:t xml:space="preserve">pilotage, le suivi de sa mise en </w:t>
      </w:r>
      <w:r w:rsidR="00775296" w:rsidRPr="001B28D3">
        <w:rPr>
          <w:rFonts w:asciiTheme="majorHAnsi" w:hAnsiTheme="majorHAnsi" w:cstheme="majorHAnsi"/>
          <w:sz w:val="24"/>
          <w:szCs w:val="24"/>
        </w:rPr>
        <w:t>œuvre</w:t>
      </w:r>
      <w:r w:rsidR="008418F7" w:rsidRPr="001B28D3">
        <w:rPr>
          <w:rFonts w:asciiTheme="majorHAnsi" w:hAnsiTheme="majorHAnsi" w:cstheme="majorHAnsi"/>
          <w:sz w:val="24"/>
          <w:szCs w:val="24"/>
        </w:rPr>
        <w:t xml:space="preserve"> et l’évaluation continue de ses résultat</w:t>
      </w:r>
      <w:r w:rsidR="00775296" w:rsidRPr="001B28D3">
        <w:rPr>
          <w:rFonts w:asciiTheme="majorHAnsi" w:hAnsiTheme="majorHAnsi" w:cstheme="majorHAnsi"/>
          <w:sz w:val="24"/>
          <w:szCs w:val="24"/>
        </w:rPr>
        <w:t xml:space="preserve">s à l’aide des </w:t>
      </w:r>
      <w:r w:rsidR="008418F7" w:rsidRPr="001B28D3">
        <w:rPr>
          <w:rFonts w:asciiTheme="majorHAnsi" w:hAnsiTheme="majorHAnsi" w:cstheme="majorHAnsi"/>
          <w:sz w:val="24"/>
          <w:szCs w:val="24"/>
        </w:rPr>
        <w:t>données statistiques harmonisées, fiables, produites et diffusées à temps.</w:t>
      </w:r>
    </w:p>
    <w:p w14:paraId="00000005" w14:textId="3B259F0F" w:rsidR="00D352E1" w:rsidRPr="001B28D3" w:rsidRDefault="006B5D65"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Cependant, la faiblesse des systèmes statistiques nationaux a longtemps constitué un frein à la production de données de qualité, fiables et comparables à l’échelle internationale. C’est dans ce contexte qu’a émergé la nécessité d’un cadre commun pour harmoniser les pratiques et renforcer les capacités statistiques du continent.</w:t>
      </w:r>
    </w:p>
    <w:p w14:paraId="00000007" w14:textId="68BA4FEE" w:rsidR="00D352E1" w:rsidRPr="001B28D3" w:rsidRDefault="00000000"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Adoptée</w:t>
      </w:r>
      <w:r w:rsidR="006B5D65" w:rsidRPr="001B28D3">
        <w:rPr>
          <w:rFonts w:asciiTheme="majorHAnsi" w:hAnsiTheme="majorHAnsi" w:cstheme="majorHAnsi"/>
          <w:sz w:val="24"/>
          <w:szCs w:val="24"/>
        </w:rPr>
        <w:t xml:space="preserve"> le 3 février 2009 à Addis </w:t>
      </w:r>
      <w:proofErr w:type="spellStart"/>
      <w:r w:rsidR="006B5D65" w:rsidRPr="001B28D3">
        <w:rPr>
          <w:rFonts w:asciiTheme="majorHAnsi" w:hAnsiTheme="majorHAnsi" w:cstheme="majorHAnsi"/>
          <w:sz w:val="24"/>
          <w:szCs w:val="24"/>
        </w:rPr>
        <w:t>Abéba</w:t>
      </w:r>
      <w:proofErr w:type="spellEnd"/>
      <w:r w:rsidR="006B5D65" w:rsidRPr="001B28D3">
        <w:rPr>
          <w:rFonts w:asciiTheme="majorHAnsi" w:hAnsiTheme="majorHAnsi" w:cstheme="majorHAnsi"/>
          <w:sz w:val="24"/>
          <w:szCs w:val="24"/>
        </w:rPr>
        <w:t xml:space="preserve"> (Ethiopie) par les Chefs d’Etat et de Gouvernement de l’Union Africaine</w:t>
      </w:r>
      <w:r w:rsidRPr="001B28D3">
        <w:rPr>
          <w:rFonts w:asciiTheme="majorHAnsi" w:hAnsiTheme="majorHAnsi" w:cstheme="majorHAnsi"/>
          <w:sz w:val="24"/>
          <w:szCs w:val="24"/>
        </w:rPr>
        <w:t xml:space="preserve">, la Charte africaine de la statistique est une réponse à ces défis. </w:t>
      </w:r>
      <w:r w:rsidR="006B5D65" w:rsidRPr="001B28D3">
        <w:rPr>
          <w:rFonts w:asciiTheme="majorHAnsi" w:hAnsiTheme="majorHAnsi" w:cstheme="majorHAnsi"/>
          <w:sz w:val="24"/>
          <w:szCs w:val="24"/>
        </w:rPr>
        <w:t xml:space="preserve">C’est un instrument juridique pour réguler l’activité statistique sur le continent, et servir d’outil de plaidoyer pour le développement de la statistique en Afrique. </w:t>
      </w:r>
      <w:r w:rsidRPr="001B28D3">
        <w:rPr>
          <w:rFonts w:asciiTheme="majorHAnsi" w:hAnsiTheme="majorHAnsi" w:cstheme="majorHAnsi"/>
          <w:sz w:val="24"/>
          <w:szCs w:val="24"/>
        </w:rPr>
        <w:t>Elle ambitionne de promouvoir des systèmes statistiques performants, capables de répondre aux exigences de transparence, de gouvernance et de développement durable. Plus qu’un simple document technique, cette charte traduit une vision commune des États africains pour faire des données statistiques un levier stratégique au service du progrès.</w:t>
      </w:r>
    </w:p>
    <w:p w14:paraId="00000008" w14:textId="77777777" w:rsidR="00D352E1" w:rsidRPr="001B28D3" w:rsidRDefault="00D352E1" w:rsidP="001B28D3">
      <w:pPr>
        <w:spacing w:line="360" w:lineRule="auto"/>
        <w:jc w:val="both"/>
        <w:rPr>
          <w:rFonts w:asciiTheme="majorHAnsi" w:hAnsiTheme="majorHAnsi" w:cstheme="majorHAnsi"/>
          <w:sz w:val="24"/>
          <w:szCs w:val="24"/>
        </w:rPr>
      </w:pPr>
    </w:p>
    <w:p w14:paraId="00000009" w14:textId="4BC1BECE" w:rsidR="00D352E1" w:rsidRPr="001B28D3" w:rsidRDefault="00000000"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lastRenderedPageBreak/>
        <w:t>Dans ce</w:t>
      </w:r>
      <w:r w:rsidR="006B5D65" w:rsidRPr="001B28D3">
        <w:rPr>
          <w:rFonts w:asciiTheme="majorHAnsi" w:hAnsiTheme="majorHAnsi" w:cstheme="majorHAnsi"/>
          <w:sz w:val="24"/>
          <w:szCs w:val="24"/>
        </w:rPr>
        <w:t xml:space="preserve"> document, il est question d’explorer le Charte Africaine de la Statistique à travers trois </w:t>
      </w:r>
      <w:r w:rsidRPr="001B28D3">
        <w:rPr>
          <w:rFonts w:asciiTheme="majorHAnsi" w:hAnsiTheme="majorHAnsi" w:cstheme="majorHAnsi"/>
          <w:sz w:val="24"/>
          <w:szCs w:val="24"/>
        </w:rPr>
        <w:t xml:space="preserve">  éléments clés</w:t>
      </w:r>
      <w:r w:rsidR="006B5D65" w:rsidRPr="001B28D3">
        <w:rPr>
          <w:rFonts w:asciiTheme="majorHAnsi" w:hAnsiTheme="majorHAnsi" w:cstheme="majorHAnsi"/>
          <w:sz w:val="24"/>
          <w:szCs w:val="24"/>
        </w:rPr>
        <w:t xml:space="preserve"> à savoir les l’analyse des ac</w:t>
      </w:r>
      <w:r w:rsidRPr="001B28D3">
        <w:rPr>
          <w:rFonts w:asciiTheme="majorHAnsi" w:hAnsiTheme="majorHAnsi" w:cstheme="majorHAnsi"/>
          <w:sz w:val="24"/>
          <w:szCs w:val="24"/>
        </w:rPr>
        <w:t>teurs impliqués</w:t>
      </w:r>
      <w:r w:rsidR="006B5D65" w:rsidRPr="001B28D3">
        <w:rPr>
          <w:rFonts w:asciiTheme="majorHAnsi" w:hAnsiTheme="majorHAnsi" w:cstheme="majorHAnsi"/>
          <w:sz w:val="24"/>
          <w:szCs w:val="24"/>
        </w:rPr>
        <w:t xml:space="preserve"> et </w:t>
      </w:r>
      <w:r w:rsidRPr="001B28D3">
        <w:rPr>
          <w:rFonts w:asciiTheme="majorHAnsi" w:hAnsiTheme="majorHAnsi" w:cstheme="majorHAnsi"/>
          <w:sz w:val="24"/>
          <w:szCs w:val="24"/>
        </w:rPr>
        <w:t>leurs rôles respectifs</w:t>
      </w:r>
      <w:r w:rsidR="006B5D65" w:rsidRPr="001B28D3">
        <w:rPr>
          <w:rFonts w:asciiTheme="majorHAnsi" w:hAnsiTheme="majorHAnsi" w:cstheme="majorHAnsi"/>
          <w:sz w:val="24"/>
          <w:szCs w:val="24"/>
        </w:rPr>
        <w:t xml:space="preserve"> ainsi que les </w:t>
      </w:r>
      <w:r w:rsidRPr="001B28D3">
        <w:rPr>
          <w:rFonts w:asciiTheme="majorHAnsi" w:hAnsiTheme="majorHAnsi" w:cstheme="majorHAnsi"/>
          <w:sz w:val="24"/>
          <w:szCs w:val="24"/>
        </w:rPr>
        <w:t>interactions entre</w:t>
      </w:r>
      <w:r w:rsidR="006B5D65" w:rsidRPr="001B28D3">
        <w:rPr>
          <w:rFonts w:asciiTheme="majorHAnsi" w:hAnsiTheme="majorHAnsi" w:cstheme="majorHAnsi"/>
          <w:sz w:val="24"/>
          <w:szCs w:val="24"/>
        </w:rPr>
        <w:t xml:space="preserve"> ces acteurs.</w:t>
      </w:r>
      <w:r w:rsidRPr="001B28D3">
        <w:rPr>
          <w:rFonts w:asciiTheme="majorHAnsi" w:hAnsiTheme="majorHAnsi" w:cstheme="majorHAnsi"/>
          <w:sz w:val="24"/>
          <w:szCs w:val="24"/>
        </w:rPr>
        <w:t xml:space="preserve"> </w:t>
      </w:r>
    </w:p>
    <w:p w14:paraId="13B0E06A" w14:textId="77777777" w:rsidR="0050604F" w:rsidRPr="001B28D3" w:rsidRDefault="0050604F" w:rsidP="001B28D3">
      <w:pPr>
        <w:spacing w:line="360" w:lineRule="auto"/>
        <w:jc w:val="both"/>
        <w:rPr>
          <w:rFonts w:asciiTheme="majorHAnsi" w:hAnsiTheme="majorHAnsi" w:cstheme="majorHAnsi"/>
          <w:sz w:val="24"/>
          <w:szCs w:val="24"/>
        </w:rPr>
      </w:pPr>
    </w:p>
    <w:p w14:paraId="5E3E3CEE" w14:textId="77777777" w:rsidR="0050604F" w:rsidRPr="0000701E" w:rsidRDefault="0050604F" w:rsidP="0000701E">
      <w:pPr>
        <w:pStyle w:val="Titre1"/>
      </w:pPr>
      <w:bookmarkStart w:id="3" w:name="_Toc185273199"/>
      <w:bookmarkStart w:id="4" w:name="_Toc185623607"/>
      <w:r w:rsidRPr="0000701E">
        <w:t>Présentation générale de la charte africaine de la statistique</w:t>
      </w:r>
      <w:bookmarkEnd w:id="3"/>
      <w:bookmarkEnd w:id="4"/>
    </w:p>
    <w:p w14:paraId="666D9524" w14:textId="77777777" w:rsidR="0050604F" w:rsidRPr="001B28D3" w:rsidRDefault="0050604F"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La Charte africaine de la statistique a vu le jour en février 2009, lors de son adoption par l'Union Africaine à Addis-Abeba, en Éthiopie. Cette initiative répondait à un besoin urgent de renforcer les systèmes statistiques des pays africains, souvent confrontés à des lacunes majeures. Parmi ces défis figurent l’absence d’un cadre légal unifié pour encadrer les activités statistiques, le manque de données fiables et comparables à l’échelle continentale, ainsi que des capacités techniques et humaines insuffisantes au sein des systèmes nationaux de statistique. En réaction à ces problématiques, la charte a été conçue comme un outil normatif visant à harmoniser les pratiques, renforcer les capacités des acteurs et promouvoir une culture statistique axée sur le développement durable.</w:t>
      </w:r>
    </w:p>
    <w:p w14:paraId="75460D52" w14:textId="77777777" w:rsidR="009E4590" w:rsidRPr="001B28D3" w:rsidRDefault="009E4590" w:rsidP="001B28D3">
      <w:pPr>
        <w:spacing w:line="360" w:lineRule="auto"/>
        <w:jc w:val="both"/>
        <w:rPr>
          <w:rFonts w:asciiTheme="majorHAnsi" w:hAnsiTheme="majorHAnsi" w:cstheme="majorHAnsi"/>
          <w:sz w:val="24"/>
          <w:szCs w:val="24"/>
        </w:rPr>
      </w:pPr>
    </w:p>
    <w:p w14:paraId="18B12D33" w14:textId="526D33B1" w:rsidR="000F5E20" w:rsidRPr="0000701E" w:rsidRDefault="000F5E20" w:rsidP="0000701E">
      <w:pPr>
        <w:pStyle w:val="Titre2"/>
        <w:numPr>
          <w:ilvl w:val="1"/>
          <w:numId w:val="26"/>
        </w:numPr>
        <w:spacing w:before="0" w:after="0"/>
        <w:rPr>
          <w:rFonts w:asciiTheme="majorHAnsi" w:hAnsiTheme="majorHAnsi" w:cstheme="majorHAnsi"/>
          <w:sz w:val="28"/>
          <w:szCs w:val="28"/>
        </w:rPr>
      </w:pPr>
      <w:bookmarkStart w:id="5" w:name="_Toc185623608"/>
      <w:r w:rsidRPr="0000701E">
        <w:rPr>
          <w:rFonts w:asciiTheme="majorHAnsi" w:hAnsiTheme="majorHAnsi" w:cstheme="majorHAnsi"/>
          <w:sz w:val="28"/>
          <w:szCs w:val="28"/>
        </w:rPr>
        <w:t>Contenu de la Charte Africaine de la Statistique</w:t>
      </w:r>
      <w:bookmarkEnd w:id="5"/>
    </w:p>
    <w:p w14:paraId="412511D3" w14:textId="6D68487C" w:rsidR="000F5E20" w:rsidRDefault="000F5E20"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 xml:space="preserve">La charte </w:t>
      </w:r>
      <w:r w:rsidR="004E75BD" w:rsidRPr="001B28D3">
        <w:rPr>
          <w:rFonts w:asciiTheme="majorHAnsi" w:hAnsiTheme="majorHAnsi" w:cstheme="majorHAnsi"/>
          <w:sz w:val="24"/>
          <w:szCs w:val="24"/>
        </w:rPr>
        <w:t>africaine</w:t>
      </w:r>
      <w:r w:rsidRPr="001B28D3">
        <w:rPr>
          <w:rFonts w:asciiTheme="majorHAnsi" w:hAnsiTheme="majorHAnsi" w:cstheme="majorHAnsi"/>
          <w:sz w:val="24"/>
          <w:szCs w:val="24"/>
        </w:rPr>
        <w:t xml:space="preserve"> de la statistique comprend </w:t>
      </w:r>
      <w:r w:rsidR="0000701E">
        <w:rPr>
          <w:rFonts w:asciiTheme="majorHAnsi" w:hAnsiTheme="majorHAnsi" w:cstheme="majorHAnsi"/>
          <w:sz w:val="24"/>
          <w:szCs w:val="24"/>
        </w:rPr>
        <w:t xml:space="preserve">est composée de </w:t>
      </w:r>
      <w:r w:rsidRPr="001B28D3">
        <w:rPr>
          <w:rFonts w:asciiTheme="majorHAnsi" w:hAnsiTheme="majorHAnsi" w:cstheme="majorHAnsi"/>
          <w:sz w:val="24"/>
          <w:szCs w:val="24"/>
        </w:rPr>
        <w:t xml:space="preserve">deux grandes parties </w:t>
      </w:r>
      <w:r w:rsidR="0000701E">
        <w:rPr>
          <w:rFonts w:asciiTheme="majorHAnsi" w:hAnsiTheme="majorHAnsi" w:cstheme="majorHAnsi"/>
          <w:sz w:val="24"/>
          <w:szCs w:val="24"/>
        </w:rPr>
        <w:t xml:space="preserve">comportant </w:t>
      </w:r>
      <w:r w:rsidRPr="001B28D3">
        <w:rPr>
          <w:rFonts w:asciiTheme="majorHAnsi" w:hAnsiTheme="majorHAnsi" w:cstheme="majorHAnsi"/>
          <w:sz w:val="24"/>
          <w:szCs w:val="24"/>
        </w:rPr>
        <w:t xml:space="preserve">17 </w:t>
      </w:r>
      <w:r w:rsidR="00A46AB7" w:rsidRPr="001B28D3">
        <w:rPr>
          <w:rFonts w:asciiTheme="majorHAnsi" w:hAnsiTheme="majorHAnsi" w:cstheme="majorHAnsi"/>
          <w:sz w:val="24"/>
          <w:szCs w:val="24"/>
        </w:rPr>
        <w:t>articles</w:t>
      </w:r>
      <w:r w:rsidR="0000701E">
        <w:rPr>
          <w:rFonts w:asciiTheme="majorHAnsi" w:hAnsiTheme="majorHAnsi" w:cstheme="majorHAnsi"/>
          <w:sz w:val="24"/>
          <w:szCs w:val="24"/>
        </w:rPr>
        <w:t xml:space="preserve">. </w:t>
      </w:r>
      <w:r w:rsidR="00C415CC">
        <w:rPr>
          <w:rFonts w:asciiTheme="majorHAnsi" w:hAnsiTheme="majorHAnsi" w:cstheme="majorHAnsi"/>
          <w:sz w:val="24"/>
          <w:szCs w:val="24"/>
        </w:rPr>
        <w:t>La première partie</w:t>
      </w:r>
      <w:r w:rsidR="0000701E">
        <w:rPr>
          <w:rFonts w:asciiTheme="majorHAnsi" w:hAnsiTheme="majorHAnsi" w:cstheme="majorHAnsi"/>
          <w:sz w:val="24"/>
          <w:szCs w:val="24"/>
        </w:rPr>
        <w:t xml:space="preserve"> présente les dispositions gén</w:t>
      </w:r>
      <w:r w:rsidR="00C415CC">
        <w:rPr>
          <w:rFonts w:asciiTheme="majorHAnsi" w:hAnsiTheme="majorHAnsi" w:cstheme="majorHAnsi"/>
          <w:sz w:val="24"/>
          <w:szCs w:val="24"/>
        </w:rPr>
        <w:t xml:space="preserve">érales de la charte et la seconde partie aborde les dispositions finales. Elle défini ses objectifs à travers les points ci-dessous : </w:t>
      </w:r>
    </w:p>
    <w:p w14:paraId="299B3A94" w14:textId="2EE278C9" w:rsidR="009510F7" w:rsidRPr="001B28D3" w:rsidRDefault="009510F7" w:rsidP="00C415CC">
      <w:pPr>
        <w:pStyle w:val="Paragraphedeliste"/>
        <w:numPr>
          <w:ilvl w:val="0"/>
          <w:numId w:val="22"/>
        </w:numPr>
        <w:spacing w:line="360" w:lineRule="auto"/>
        <w:jc w:val="both"/>
      </w:pPr>
      <w:r w:rsidRPr="00C415CC">
        <w:rPr>
          <w:rFonts w:asciiTheme="majorHAnsi" w:hAnsiTheme="majorHAnsi" w:cstheme="majorHAnsi"/>
          <w:sz w:val="24"/>
          <w:szCs w:val="24"/>
        </w:rPr>
        <w:t>Servir de cadre d’orientation et d’outil de plaidoyer pour le développement de la statistique en Afrique ;</w:t>
      </w:r>
    </w:p>
    <w:p w14:paraId="43230B71" w14:textId="7B3BCA03" w:rsidR="009510F7" w:rsidRPr="001B28D3" w:rsidRDefault="009510F7" w:rsidP="001B28D3">
      <w:pPr>
        <w:pStyle w:val="Paragraphedeliste"/>
        <w:numPr>
          <w:ilvl w:val="0"/>
          <w:numId w:val="22"/>
        </w:num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Contribuer à l’amélioration de la qualité et de la comparabilité des données statistiques ;</w:t>
      </w:r>
    </w:p>
    <w:p w14:paraId="01479D4F" w14:textId="2F08A126" w:rsidR="009510F7" w:rsidRPr="001B28D3" w:rsidRDefault="009510F7" w:rsidP="001B28D3">
      <w:pPr>
        <w:pStyle w:val="Paragraphedeliste"/>
        <w:numPr>
          <w:ilvl w:val="0"/>
          <w:numId w:val="22"/>
        </w:num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Renforcer la coordination des activités statistiques et favoriser l’harmonisation des interventions des partenaires afin d’éviter les duplications dans la mise en œuvre des programmes statistiques ;</w:t>
      </w:r>
    </w:p>
    <w:p w14:paraId="37F99091" w14:textId="77777777" w:rsidR="009E4590" w:rsidRPr="001B28D3" w:rsidRDefault="009510F7" w:rsidP="001B28D3">
      <w:pPr>
        <w:pStyle w:val="Paragraphedeliste"/>
        <w:numPr>
          <w:ilvl w:val="0"/>
          <w:numId w:val="22"/>
        </w:num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Promouvoir le respect des principes fondamentaux de la statistique publique en Afrique ainsi que la prise de décisions politiques basées sur les faits ;</w:t>
      </w:r>
    </w:p>
    <w:p w14:paraId="5C6BAB10" w14:textId="025CAA2F" w:rsidR="00416674" w:rsidRPr="001B28D3" w:rsidRDefault="009510F7" w:rsidP="001B28D3">
      <w:pPr>
        <w:pStyle w:val="Paragraphedeliste"/>
        <w:numPr>
          <w:ilvl w:val="0"/>
          <w:numId w:val="22"/>
        </w:num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Renforcer les capacités institutionnelles des structures statistiques africaines en assurant leur autonomie de fonctionnement et en veillant.</w:t>
      </w:r>
    </w:p>
    <w:p w14:paraId="08437EE9" w14:textId="1E7DB68B" w:rsidR="008E2AED" w:rsidRPr="001B28D3" w:rsidRDefault="00C415CC" w:rsidP="001B28D3">
      <w:pPr>
        <w:spacing w:line="360"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En outre, elle a </w:t>
      </w:r>
      <w:r w:rsidRPr="001B28D3">
        <w:rPr>
          <w:rFonts w:asciiTheme="majorHAnsi" w:hAnsiTheme="majorHAnsi" w:cstheme="majorHAnsi"/>
          <w:sz w:val="24"/>
          <w:szCs w:val="24"/>
        </w:rPr>
        <w:t>défini</w:t>
      </w:r>
      <w:r w:rsidR="00BE5718" w:rsidRPr="001B28D3">
        <w:rPr>
          <w:rFonts w:asciiTheme="majorHAnsi" w:hAnsiTheme="majorHAnsi" w:cstheme="majorHAnsi"/>
          <w:sz w:val="24"/>
          <w:szCs w:val="24"/>
        </w:rPr>
        <w:t xml:space="preserve"> les principes qui doivent régir l’activité des organismes chargés de recueillir, produire, diffuser et analyser les statistiques publiques ainsi que les règles éthiques et déontologiques de la profession de statisticien africain. </w:t>
      </w:r>
      <w:r w:rsidR="00822FEB" w:rsidRPr="001B28D3">
        <w:rPr>
          <w:rFonts w:asciiTheme="majorHAnsi" w:hAnsiTheme="majorHAnsi" w:cstheme="majorHAnsi"/>
          <w:sz w:val="24"/>
          <w:szCs w:val="24"/>
        </w:rPr>
        <w:t xml:space="preserve">Il existe six(06) principes à savoir : </w:t>
      </w:r>
      <w:r w:rsidR="000F5E20" w:rsidRPr="001B28D3">
        <w:rPr>
          <w:rFonts w:asciiTheme="majorHAnsi" w:hAnsiTheme="majorHAnsi" w:cstheme="majorHAnsi"/>
          <w:sz w:val="24"/>
          <w:szCs w:val="24"/>
        </w:rPr>
        <w:t xml:space="preserve"> </w:t>
      </w:r>
    </w:p>
    <w:p w14:paraId="0D72D5B0" w14:textId="77777777" w:rsidR="00822FEB" w:rsidRPr="001B28D3" w:rsidRDefault="00822FEB" w:rsidP="001B28D3">
      <w:pPr>
        <w:pStyle w:val="Paragraphedeliste"/>
        <w:numPr>
          <w:ilvl w:val="0"/>
          <w:numId w:val="23"/>
        </w:numPr>
        <w:spacing w:line="360" w:lineRule="auto"/>
        <w:jc w:val="both"/>
        <w:rPr>
          <w:rFonts w:asciiTheme="majorHAnsi" w:hAnsiTheme="majorHAnsi" w:cstheme="majorHAnsi"/>
          <w:b/>
          <w:bCs/>
          <w:sz w:val="24"/>
          <w:szCs w:val="24"/>
        </w:rPr>
      </w:pPr>
      <w:r w:rsidRPr="001B28D3">
        <w:rPr>
          <w:rFonts w:asciiTheme="majorHAnsi" w:hAnsiTheme="majorHAnsi" w:cstheme="majorHAnsi"/>
          <w:b/>
          <w:bCs/>
          <w:sz w:val="24"/>
          <w:szCs w:val="24"/>
        </w:rPr>
        <w:t>Principe 1 : Indépendance professionnelle</w:t>
      </w:r>
    </w:p>
    <w:p w14:paraId="097C6D86" w14:textId="77777777" w:rsidR="00822FEB" w:rsidRPr="001B28D3" w:rsidRDefault="00822FEB" w:rsidP="001B28D3">
      <w:pPr>
        <w:pStyle w:val="Paragraphedeliste"/>
        <w:numPr>
          <w:ilvl w:val="0"/>
          <w:numId w:val="23"/>
        </w:numPr>
        <w:spacing w:line="360" w:lineRule="auto"/>
        <w:jc w:val="both"/>
        <w:rPr>
          <w:rFonts w:asciiTheme="majorHAnsi" w:hAnsiTheme="majorHAnsi" w:cstheme="majorHAnsi"/>
          <w:b/>
          <w:bCs/>
          <w:sz w:val="24"/>
          <w:szCs w:val="24"/>
        </w:rPr>
      </w:pPr>
      <w:r w:rsidRPr="001B28D3">
        <w:rPr>
          <w:rFonts w:asciiTheme="majorHAnsi" w:hAnsiTheme="majorHAnsi" w:cstheme="majorHAnsi"/>
          <w:b/>
          <w:bCs/>
          <w:sz w:val="24"/>
          <w:szCs w:val="24"/>
        </w:rPr>
        <w:t>Principe 2 : Qualité</w:t>
      </w:r>
    </w:p>
    <w:p w14:paraId="05826415" w14:textId="77777777" w:rsidR="00822FEB" w:rsidRPr="001B28D3" w:rsidRDefault="00822FEB" w:rsidP="001B28D3">
      <w:pPr>
        <w:pStyle w:val="Paragraphedeliste"/>
        <w:numPr>
          <w:ilvl w:val="0"/>
          <w:numId w:val="23"/>
        </w:numPr>
        <w:spacing w:line="360" w:lineRule="auto"/>
        <w:jc w:val="both"/>
        <w:rPr>
          <w:rFonts w:asciiTheme="majorHAnsi" w:hAnsiTheme="majorHAnsi" w:cstheme="majorHAnsi"/>
          <w:b/>
          <w:bCs/>
          <w:sz w:val="24"/>
          <w:szCs w:val="24"/>
        </w:rPr>
      </w:pPr>
      <w:r w:rsidRPr="001B28D3">
        <w:rPr>
          <w:rFonts w:asciiTheme="majorHAnsi" w:hAnsiTheme="majorHAnsi" w:cstheme="majorHAnsi"/>
          <w:b/>
          <w:bCs/>
          <w:sz w:val="24"/>
          <w:szCs w:val="24"/>
        </w:rPr>
        <w:t>Principe 3 : Mandat pour la collecte des données et ressources</w:t>
      </w:r>
    </w:p>
    <w:p w14:paraId="76462828" w14:textId="77777777" w:rsidR="00822FEB" w:rsidRPr="001B28D3" w:rsidRDefault="00822FEB" w:rsidP="001B28D3">
      <w:pPr>
        <w:pStyle w:val="Paragraphedeliste"/>
        <w:numPr>
          <w:ilvl w:val="0"/>
          <w:numId w:val="23"/>
        </w:numPr>
        <w:spacing w:line="360" w:lineRule="auto"/>
        <w:jc w:val="both"/>
        <w:rPr>
          <w:rFonts w:asciiTheme="majorHAnsi" w:hAnsiTheme="majorHAnsi" w:cstheme="majorHAnsi"/>
          <w:b/>
          <w:bCs/>
          <w:sz w:val="24"/>
          <w:szCs w:val="24"/>
        </w:rPr>
      </w:pPr>
      <w:r w:rsidRPr="001B28D3">
        <w:rPr>
          <w:rFonts w:asciiTheme="majorHAnsi" w:hAnsiTheme="majorHAnsi" w:cstheme="majorHAnsi"/>
          <w:b/>
          <w:bCs/>
          <w:sz w:val="24"/>
          <w:szCs w:val="24"/>
        </w:rPr>
        <w:t>Principe 4 : Diffusion</w:t>
      </w:r>
    </w:p>
    <w:p w14:paraId="7C7F7F03" w14:textId="77777777" w:rsidR="00822FEB" w:rsidRPr="001B28D3" w:rsidRDefault="00822FEB" w:rsidP="001B28D3">
      <w:pPr>
        <w:pStyle w:val="Paragraphedeliste"/>
        <w:numPr>
          <w:ilvl w:val="0"/>
          <w:numId w:val="23"/>
        </w:numPr>
        <w:spacing w:line="360" w:lineRule="auto"/>
        <w:jc w:val="both"/>
        <w:rPr>
          <w:rFonts w:asciiTheme="majorHAnsi" w:hAnsiTheme="majorHAnsi" w:cstheme="majorHAnsi"/>
          <w:b/>
          <w:bCs/>
          <w:sz w:val="24"/>
          <w:szCs w:val="24"/>
        </w:rPr>
      </w:pPr>
      <w:r w:rsidRPr="001B28D3">
        <w:rPr>
          <w:rFonts w:asciiTheme="majorHAnsi" w:hAnsiTheme="majorHAnsi" w:cstheme="majorHAnsi"/>
          <w:b/>
          <w:bCs/>
          <w:sz w:val="24"/>
          <w:szCs w:val="24"/>
        </w:rPr>
        <w:t>Principe 5: Protection des données individuelles, des sources d’information et des répondants</w:t>
      </w:r>
    </w:p>
    <w:p w14:paraId="4238994A" w14:textId="77777777" w:rsidR="00822FEB" w:rsidRPr="001B28D3" w:rsidRDefault="00822FEB" w:rsidP="001B28D3">
      <w:pPr>
        <w:pStyle w:val="Paragraphedeliste"/>
        <w:numPr>
          <w:ilvl w:val="0"/>
          <w:numId w:val="23"/>
        </w:numPr>
        <w:spacing w:line="360" w:lineRule="auto"/>
        <w:jc w:val="both"/>
        <w:rPr>
          <w:rFonts w:asciiTheme="majorHAnsi" w:hAnsiTheme="majorHAnsi" w:cstheme="majorHAnsi"/>
          <w:sz w:val="24"/>
          <w:szCs w:val="24"/>
        </w:rPr>
      </w:pPr>
      <w:r w:rsidRPr="001B28D3">
        <w:rPr>
          <w:rFonts w:asciiTheme="majorHAnsi" w:hAnsiTheme="majorHAnsi" w:cstheme="majorHAnsi"/>
          <w:b/>
          <w:bCs/>
          <w:sz w:val="24"/>
          <w:szCs w:val="24"/>
        </w:rPr>
        <w:t>Principe 6: Coordination et coopération</w:t>
      </w:r>
    </w:p>
    <w:p w14:paraId="6E526F1E" w14:textId="77777777" w:rsidR="002F56E7" w:rsidRDefault="002F56E7" w:rsidP="001B28D3">
      <w:pPr>
        <w:spacing w:line="360" w:lineRule="auto"/>
        <w:jc w:val="both"/>
        <w:rPr>
          <w:rFonts w:asciiTheme="majorHAnsi" w:hAnsiTheme="majorHAnsi" w:cstheme="majorHAnsi"/>
          <w:sz w:val="24"/>
          <w:szCs w:val="24"/>
        </w:rPr>
      </w:pPr>
    </w:p>
    <w:p w14:paraId="702BF1FF" w14:textId="13458D82" w:rsidR="008E2AED" w:rsidRPr="001B28D3" w:rsidRDefault="00BE5718"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 xml:space="preserve">Elle définit les engagements des Etats Parties qui doivent </w:t>
      </w:r>
      <w:r w:rsidRPr="00C415CC">
        <w:rPr>
          <w:rFonts w:asciiTheme="majorHAnsi" w:hAnsiTheme="majorHAnsi" w:cstheme="majorHAnsi"/>
          <w:b/>
          <w:bCs/>
          <w:sz w:val="24"/>
          <w:szCs w:val="24"/>
        </w:rPr>
        <w:t>accepter les principes énoncés dans la Charte</w:t>
      </w:r>
      <w:r w:rsidRPr="001B28D3">
        <w:rPr>
          <w:rFonts w:asciiTheme="majorHAnsi" w:hAnsiTheme="majorHAnsi" w:cstheme="majorHAnsi"/>
          <w:sz w:val="24"/>
          <w:szCs w:val="24"/>
        </w:rPr>
        <w:t xml:space="preserve"> pour renforcer leurs politiques et systèmes nationaux de statistique, et </w:t>
      </w:r>
      <w:r w:rsidRPr="00C415CC">
        <w:rPr>
          <w:rFonts w:asciiTheme="majorHAnsi" w:hAnsiTheme="majorHAnsi" w:cstheme="majorHAnsi"/>
          <w:b/>
          <w:bCs/>
          <w:sz w:val="24"/>
          <w:szCs w:val="24"/>
        </w:rPr>
        <w:t>s’engager à adopter les mesures appropriées</w:t>
      </w:r>
      <w:r w:rsidRPr="001B28D3">
        <w:rPr>
          <w:rFonts w:asciiTheme="majorHAnsi" w:hAnsiTheme="majorHAnsi" w:cstheme="majorHAnsi"/>
          <w:sz w:val="24"/>
          <w:szCs w:val="24"/>
        </w:rPr>
        <w:t>, notamment celles d’ordre législatif et administratif nécessaires pour que leurs lois et règlements respectifs soient en conformité avec la Charte.</w:t>
      </w:r>
    </w:p>
    <w:p w14:paraId="37ED40E1" w14:textId="3A1639A6" w:rsidR="00BE5718" w:rsidRPr="001B28D3" w:rsidRDefault="00BE5718"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La Charte africaine de la statistique organise le fonctionnement du système statistique africain, défini comme le partenariat regroupant les systèmes statistiques nationaux (fournisseurs, producteurs et utilisateurs de données, instituts de recherche et de formation statistiques et organismes de coordination statistique), les unités statistiques des communautés économiques régionales, les organisations régionales de statistique, les centres régionaux de formation, les unités statistiques des organisations continentales et les instances de coordination au niveau continental.</w:t>
      </w:r>
    </w:p>
    <w:p w14:paraId="43427422" w14:textId="77777777" w:rsidR="00BE5718" w:rsidRPr="001B28D3" w:rsidRDefault="00BE5718" w:rsidP="001B28D3">
      <w:pPr>
        <w:spacing w:line="360" w:lineRule="auto"/>
        <w:jc w:val="both"/>
        <w:rPr>
          <w:rFonts w:asciiTheme="majorHAnsi" w:hAnsiTheme="majorHAnsi" w:cstheme="majorHAnsi"/>
          <w:sz w:val="24"/>
          <w:szCs w:val="24"/>
        </w:rPr>
      </w:pPr>
    </w:p>
    <w:p w14:paraId="51376643" w14:textId="0BBEA529" w:rsidR="0041476C" w:rsidRPr="00C415CC" w:rsidRDefault="0041476C" w:rsidP="00C415CC">
      <w:pPr>
        <w:pStyle w:val="Titre1"/>
      </w:pPr>
      <w:bookmarkStart w:id="6" w:name="_Toc185273200"/>
      <w:bookmarkStart w:id="7" w:name="_Toc185623609"/>
      <w:r w:rsidRPr="00C415CC">
        <w:t>Acteurs impliqués dans la mise en œuvre de la Charte Africaine de la Statistique</w:t>
      </w:r>
      <w:bookmarkEnd w:id="6"/>
      <w:bookmarkEnd w:id="7"/>
    </w:p>
    <w:p w14:paraId="34D813EB" w14:textId="29D4DE13" w:rsidR="0041476C"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 xml:space="preserve">La mise en œuvre de la Charte Africaine de la Statistique repose sur une collaboration étroite entre divers acteurs, tant au niveau continental qu'international. Ces acteurs ont des rôles complémentaires et essentiels pour garantir que les objectifs de la Charte soient atteints, notamment en matière de fiabilité, d’accessibilité et de pertinence des données statistiques en </w:t>
      </w:r>
      <w:r w:rsidRPr="001B28D3">
        <w:rPr>
          <w:rFonts w:asciiTheme="majorHAnsi" w:eastAsia="Roboto" w:hAnsiTheme="majorHAnsi" w:cstheme="majorHAnsi"/>
          <w:sz w:val="24"/>
          <w:szCs w:val="24"/>
        </w:rPr>
        <w:lastRenderedPageBreak/>
        <w:t>Afrique.</w:t>
      </w:r>
      <w:r w:rsidR="009E4590" w:rsidRPr="001B28D3">
        <w:rPr>
          <w:rFonts w:asciiTheme="majorHAnsi" w:eastAsia="Roboto" w:hAnsiTheme="majorHAnsi" w:cstheme="majorHAnsi"/>
          <w:sz w:val="24"/>
          <w:szCs w:val="24"/>
        </w:rPr>
        <w:t xml:space="preserve"> </w:t>
      </w:r>
      <w:r w:rsidRPr="001B28D3">
        <w:rPr>
          <w:rFonts w:asciiTheme="majorHAnsi" w:hAnsiTheme="majorHAnsi" w:cstheme="majorHAnsi"/>
          <w:color w:val="040C28"/>
          <w:sz w:val="24"/>
          <w:szCs w:val="24"/>
        </w:rPr>
        <w:t xml:space="preserve">La Commission de </w:t>
      </w:r>
      <w:bookmarkStart w:id="8" w:name="_Hlk185619129"/>
      <w:r w:rsidRPr="001B28D3">
        <w:rPr>
          <w:rFonts w:asciiTheme="majorHAnsi" w:hAnsiTheme="majorHAnsi" w:cstheme="majorHAnsi"/>
          <w:color w:val="040C28"/>
          <w:sz w:val="24"/>
          <w:szCs w:val="24"/>
        </w:rPr>
        <w:t>l'UA, la CEA la BAD</w:t>
      </w:r>
      <w:bookmarkEnd w:id="8"/>
      <w:r w:rsidRPr="001B28D3">
        <w:rPr>
          <w:rFonts w:asciiTheme="majorHAnsi" w:hAnsiTheme="majorHAnsi" w:cstheme="majorHAnsi"/>
          <w:color w:val="040C28"/>
          <w:sz w:val="24"/>
          <w:szCs w:val="24"/>
        </w:rPr>
        <w:t xml:space="preserve">, et tous les membres du </w:t>
      </w:r>
      <w:bookmarkStart w:id="9" w:name="_Hlk185619141"/>
      <w:r w:rsidRPr="001B28D3">
        <w:rPr>
          <w:rFonts w:asciiTheme="majorHAnsi" w:hAnsiTheme="majorHAnsi" w:cstheme="majorHAnsi"/>
          <w:color w:val="040C28"/>
          <w:sz w:val="24"/>
          <w:szCs w:val="24"/>
        </w:rPr>
        <w:t>Système statistique africain (SSA)</w:t>
      </w:r>
      <w:r w:rsidRPr="001B28D3">
        <w:rPr>
          <w:rFonts w:asciiTheme="majorHAnsi" w:hAnsiTheme="majorHAnsi" w:cstheme="majorHAnsi"/>
          <w:color w:val="1F1F1F"/>
          <w:sz w:val="24"/>
          <w:szCs w:val="24"/>
          <w:shd w:val="clear" w:color="auto" w:fill="FFFFFF"/>
        </w:rPr>
        <w:t> </w:t>
      </w:r>
      <w:bookmarkEnd w:id="9"/>
      <w:r w:rsidRPr="001B28D3">
        <w:rPr>
          <w:rFonts w:asciiTheme="majorHAnsi" w:hAnsiTheme="majorHAnsi" w:cstheme="majorHAnsi"/>
          <w:color w:val="1F1F1F"/>
          <w:sz w:val="24"/>
          <w:szCs w:val="24"/>
          <w:shd w:val="clear" w:color="auto" w:fill="FFFFFF"/>
        </w:rPr>
        <w:t>ont entrepris diverses activités visant à mettre en œuvre la Charte africaine de la statistique et la Stratégie.</w:t>
      </w:r>
    </w:p>
    <w:p w14:paraId="6080FAE8" w14:textId="77777777" w:rsidR="0041476C" w:rsidRPr="001B28D3" w:rsidRDefault="0041476C" w:rsidP="001B28D3">
      <w:pPr>
        <w:spacing w:line="360" w:lineRule="auto"/>
        <w:jc w:val="both"/>
        <w:rPr>
          <w:rFonts w:asciiTheme="majorHAnsi" w:eastAsia="Roboto" w:hAnsiTheme="majorHAnsi" w:cstheme="majorHAnsi"/>
          <w:sz w:val="24"/>
          <w:szCs w:val="24"/>
        </w:rPr>
      </w:pPr>
    </w:p>
    <w:p w14:paraId="4F267CA2" w14:textId="1186DFC4" w:rsidR="0041476C" w:rsidRPr="00C415CC" w:rsidRDefault="0041476C" w:rsidP="00C415CC">
      <w:pPr>
        <w:pStyle w:val="Titre2"/>
        <w:numPr>
          <w:ilvl w:val="1"/>
          <w:numId w:val="26"/>
        </w:numPr>
        <w:spacing w:before="0" w:after="0"/>
      </w:pPr>
      <w:bookmarkStart w:id="10" w:name="_Toc185623610"/>
      <w:r w:rsidRPr="00C415CC">
        <w:t>Institutions</w:t>
      </w:r>
      <w:bookmarkEnd w:id="10"/>
    </w:p>
    <w:p w14:paraId="12883157" w14:textId="77777777" w:rsidR="0041476C"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 xml:space="preserve">Les institutions africaines jouent un rôle clé dans la mise en œuvre de la Charte, en particulier </w:t>
      </w:r>
      <w:bookmarkStart w:id="11" w:name="_Hlk185619163"/>
      <w:r w:rsidRPr="001B28D3">
        <w:rPr>
          <w:rFonts w:asciiTheme="majorHAnsi" w:eastAsia="Roboto" w:hAnsiTheme="majorHAnsi" w:cstheme="majorHAnsi"/>
          <w:sz w:val="24"/>
          <w:szCs w:val="24"/>
        </w:rPr>
        <w:t xml:space="preserve">l'Union Africaine (UA) et la Commission Economique pour l’Afrique (CEA) </w:t>
      </w:r>
      <w:bookmarkEnd w:id="11"/>
      <w:r w:rsidRPr="001B28D3">
        <w:rPr>
          <w:rFonts w:asciiTheme="majorHAnsi" w:eastAsia="Roboto" w:hAnsiTheme="majorHAnsi" w:cstheme="majorHAnsi"/>
          <w:sz w:val="24"/>
          <w:szCs w:val="24"/>
        </w:rPr>
        <w:t>des Nations Unies. Ces entités ont pour mission de coordonner les efforts des États membres et de s’assurer que les principes de la Charte sont respectés à l’échelle continentale.</w:t>
      </w:r>
    </w:p>
    <w:p w14:paraId="0DD98BF5" w14:textId="77777777" w:rsidR="0041476C" w:rsidRPr="001B28D3" w:rsidRDefault="0041476C" w:rsidP="001B28D3">
      <w:pPr>
        <w:spacing w:line="360" w:lineRule="auto"/>
        <w:jc w:val="both"/>
        <w:rPr>
          <w:rFonts w:asciiTheme="majorHAnsi" w:eastAsia="Roboto" w:hAnsiTheme="majorHAnsi" w:cstheme="majorHAnsi"/>
          <w:sz w:val="24"/>
          <w:szCs w:val="24"/>
        </w:rPr>
      </w:pPr>
    </w:p>
    <w:p w14:paraId="248C3035" w14:textId="77777777" w:rsidR="00267FDC"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L’Union Africaine (UA)</w:t>
      </w:r>
    </w:p>
    <w:p w14:paraId="598D26F9" w14:textId="5360AC25" w:rsidR="00267FDC" w:rsidRPr="001B28D3" w:rsidRDefault="0041476C" w:rsidP="001B28D3">
      <w:pPr>
        <w:spacing w:line="360" w:lineRule="auto"/>
        <w:jc w:val="both"/>
        <w:rPr>
          <w:rFonts w:asciiTheme="majorHAnsi" w:hAnsiTheme="majorHAnsi" w:cstheme="majorHAnsi"/>
          <w:sz w:val="24"/>
          <w:szCs w:val="24"/>
        </w:rPr>
      </w:pPr>
      <w:r w:rsidRPr="001B28D3">
        <w:rPr>
          <w:rFonts w:asciiTheme="majorHAnsi" w:eastAsia="Roboto" w:hAnsiTheme="majorHAnsi" w:cstheme="majorHAnsi"/>
          <w:sz w:val="24"/>
          <w:szCs w:val="24"/>
        </w:rPr>
        <w:t>L’U</w:t>
      </w:r>
      <w:r w:rsidR="00267FDC" w:rsidRPr="001B28D3">
        <w:rPr>
          <w:rFonts w:asciiTheme="majorHAnsi" w:eastAsia="Roboto" w:hAnsiTheme="majorHAnsi" w:cstheme="majorHAnsi"/>
          <w:sz w:val="24"/>
          <w:szCs w:val="24"/>
        </w:rPr>
        <w:t xml:space="preserve">nion </w:t>
      </w:r>
      <w:r w:rsidRPr="001B28D3">
        <w:rPr>
          <w:rFonts w:asciiTheme="majorHAnsi" w:eastAsia="Roboto" w:hAnsiTheme="majorHAnsi" w:cstheme="majorHAnsi"/>
          <w:sz w:val="24"/>
          <w:szCs w:val="24"/>
        </w:rPr>
        <w:t>A</w:t>
      </w:r>
      <w:r w:rsidR="00267FDC" w:rsidRPr="001B28D3">
        <w:rPr>
          <w:rFonts w:asciiTheme="majorHAnsi" w:eastAsia="Roboto" w:hAnsiTheme="majorHAnsi" w:cstheme="majorHAnsi"/>
          <w:sz w:val="24"/>
          <w:szCs w:val="24"/>
        </w:rPr>
        <w:t>fricaine</w:t>
      </w:r>
      <w:r w:rsidRPr="001B28D3">
        <w:rPr>
          <w:rFonts w:asciiTheme="majorHAnsi" w:eastAsia="Roboto" w:hAnsiTheme="majorHAnsi" w:cstheme="majorHAnsi"/>
          <w:sz w:val="24"/>
          <w:szCs w:val="24"/>
        </w:rPr>
        <w:t>, en tant qu’organisation supranationale, supervise les initiatives visant à améliorer la collecte et la gestion des statistiques sur le continent. Elle veille</w:t>
      </w:r>
      <w:r w:rsidR="00267FDC" w:rsidRPr="001B28D3">
        <w:rPr>
          <w:rFonts w:asciiTheme="majorHAnsi" w:eastAsia="Roboto" w:hAnsiTheme="majorHAnsi" w:cstheme="majorHAnsi"/>
          <w:sz w:val="24"/>
          <w:szCs w:val="24"/>
        </w:rPr>
        <w:t xml:space="preserve"> d’une part </w:t>
      </w:r>
      <w:r w:rsidR="00267FDC" w:rsidRPr="001B28D3">
        <w:rPr>
          <w:rFonts w:asciiTheme="majorHAnsi" w:hAnsiTheme="majorHAnsi" w:cstheme="majorHAnsi"/>
          <w:sz w:val="24"/>
          <w:szCs w:val="24"/>
        </w:rPr>
        <w:t xml:space="preserve">Élaborer des politiques et des stratégies continentales en matière de statistiques et des mécanismes de suivi et </w:t>
      </w:r>
      <w:r w:rsidR="00A46AB7" w:rsidRPr="001B28D3">
        <w:rPr>
          <w:rFonts w:asciiTheme="majorHAnsi" w:hAnsiTheme="majorHAnsi" w:cstheme="majorHAnsi"/>
          <w:sz w:val="24"/>
          <w:szCs w:val="24"/>
        </w:rPr>
        <w:t>d’évaluation de</w:t>
      </w:r>
      <w:r w:rsidR="00267FDC" w:rsidRPr="001B28D3">
        <w:rPr>
          <w:rFonts w:asciiTheme="majorHAnsi" w:hAnsiTheme="majorHAnsi" w:cstheme="majorHAnsi"/>
          <w:sz w:val="24"/>
          <w:szCs w:val="24"/>
        </w:rPr>
        <w:t xml:space="preserve"> la</w:t>
      </w:r>
      <w:r w:rsidR="00A46AB7" w:rsidRPr="001B28D3">
        <w:rPr>
          <w:rFonts w:asciiTheme="majorHAnsi" w:hAnsiTheme="majorHAnsi" w:cstheme="majorHAnsi"/>
          <w:sz w:val="24"/>
          <w:szCs w:val="24"/>
        </w:rPr>
        <w:t xml:space="preserve"> </w:t>
      </w:r>
      <w:r w:rsidR="00267FDC" w:rsidRPr="001B28D3">
        <w:rPr>
          <w:rFonts w:asciiTheme="majorHAnsi" w:hAnsiTheme="majorHAnsi" w:cstheme="majorHAnsi"/>
          <w:sz w:val="24"/>
          <w:szCs w:val="24"/>
        </w:rPr>
        <w:t xml:space="preserve">mise en œuvre de la charte, mais </w:t>
      </w:r>
      <w:r w:rsidR="00A46AB7" w:rsidRPr="001B28D3">
        <w:rPr>
          <w:rFonts w:asciiTheme="majorHAnsi" w:hAnsiTheme="majorHAnsi" w:cstheme="majorHAnsi"/>
          <w:sz w:val="24"/>
          <w:szCs w:val="24"/>
        </w:rPr>
        <w:t xml:space="preserve">aussi </w:t>
      </w:r>
      <w:r w:rsidR="00A46AB7" w:rsidRPr="001B28D3">
        <w:rPr>
          <w:rFonts w:asciiTheme="majorHAnsi" w:eastAsia="Roboto" w:hAnsiTheme="majorHAnsi" w:cstheme="majorHAnsi"/>
          <w:sz w:val="24"/>
          <w:szCs w:val="24"/>
        </w:rPr>
        <w:t>à</w:t>
      </w:r>
      <w:r w:rsidRPr="001B28D3">
        <w:rPr>
          <w:rFonts w:asciiTheme="majorHAnsi" w:eastAsia="Roboto" w:hAnsiTheme="majorHAnsi" w:cstheme="majorHAnsi"/>
          <w:sz w:val="24"/>
          <w:szCs w:val="24"/>
        </w:rPr>
        <w:t xml:space="preserve"> l'harmonisation des pratiques statistiques entre les pays africains</w:t>
      </w:r>
      <w:r w:rsidR="00267FDC" w:rsidRPr="001B28D3">
        <w:rPr>
          <w:rFonts w:asciiTheme="majorHAnsi" w:eastAsia="Roboto" w:hAnsiTheme="majorHAnsi" w:cstheme="majorHAnsi"/>
          <w:sz w:val="24"/>
          <w:szCs w:val="24"/>
        </w:rPr>
        <w:t>.</w:t>
      </w:r>
      <w:r w:rsidRPr="001B28D3">
        <w:rPr>
          <w:rFonts w:asciiTheme="majorHAnsi" w:eastAsia="Roboto" w:hAnsiTheme="majorHAnsi" w:cstheme="majorHAnsi"/>
          <w:sz w:val="24"/>
          <w:szCs w:val="24"/>
        </w:rPr>
        <w:t xml:space="preserve"> </w:t>
      </w:r>
      <w:r w:rsidR="00267FDC" w:rsidRPr="001B28D3">
        <w:rPr>
          <w:rFonts w:asciiTheme="majorHAnsi" w:hAnsiTheme="majorHAnsi" w:cstheme="majorHAnsi"/>
          <w:sz w:val="24"/>
          <w:szCs w:val="24"/>
        </w:rPr>
        <w:t xml:space="preserve">L'Union Africaine joue un rôle central en coordonnant les efforts des États membres pour améliorer la gouvernance statistique à travers le continent. Elle </w:t>
      </w:r>
      <w:r w:rsidR="00EF09DC" w:rsidRPr="001B28D3">
        <w:rPr>
          <w:rFonts w:asciiTheme="majorHAnsi" w:hAnsiTheme="majorHAnsi" w:cstheme="majorHAnsi"/>
          <w:sz w:val="24"/>
          <w:szCs w:val="24"/>
        </w:rPr>
        <w:t>f</w:t>
      </w:r>
      <w:r w:rsidR="00267FDC" w:rsidRPr="001B28D3">
        <w:rPr>
          <w:rFonts w:asciiTheme="majorHAnsi" w:hAnsiTheme="majorHAnsi" w:cstheme="majorHAnsi"/>
          <w:sz w:val="24"/>
          <w:szCs w:val="24"/>
        </w:rPr>
        <w:t>ournir un soutien technique et financier aux États membres pour le renforcement des capacités statistiques</w:t>
      </w:r>
    </w:p>
    <w:p w14:paraId="5077FEB5" w14:textId="6063AA9F" w:rsidR="00EF09DC" w:rsidRPr="001B28D3" w:rsidRDefault="0041476C" w:rsidP="001B28D3">
      <w:pPr>
        <w:spacing w:line="360" w:lineRule="auto"/>
        <w:jc w:val="both"/>
        <w:rPr>
          <w:rFonts w:asciiTheme="majorHAnsi" w:eastAsia="Roboto" w:hAnsiTheme="majorHAnsi" w:cstheme="majorHAnsi"/>
          <w:b/>
          <w:bCs/>
          <w:sz w:val="24"/>
          <w:szCs w:val="24"/>
        </w:rPr>
      </w:pPr>
      <w:r w:rsidRPr="001B28D3">
        <w:rPr>
          <w:rFonts w:asciiTheme="majorHAnsi" w:eastAsia="Roboto" w:hAnsiTheme="majorHAnsi" w:cstheme="majorHAnsi"/>
          <w:b/>
          <w:bCs/>
          <w:sz w:val="24"/>
          <w:szCs w:val="24"/>
        </w:rPr>
        <w:t>La Commission Economique pour l’Afrique (CEA)</w:t>
      </w:r>
    </w:p>
    <w:p w14:paraId="041ECFA2" w14:textId="569FEDF0" w:rsidR="0041476C"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La CEA joue un rôle stratégique en matière de développement des capacités statistiques et d'appui technique aux pays africains. Elle soutient les États membres dans la conception de systèmes statistiques nationaux robustes et coordonne les efforts d’intégration des statistiques à des fins de planification économique.</w:t>
      </w:r>
    </w:p>
    <w:p w14:paraId="1DF809B0" w14:textId="10610C8C" w:rsidR="00EF09DC" w:rsidRPr="001B28D3" w:rsidRDefault="0041476C" w:rsidP="001B28D3">
      <w:pPr>
        <w:spacing w:line="360" w:lineRule="auto"/>
        <w:jc w:val="both"/>
        <w:rPr>
          <w:rFonts w:asciiTheme="majorHAnsi" w:eastAsia="Roboto" w:hAnsiTheme="majorHAnsi" w:cstheme="majorHAnsi"/>
          <w:b/>
          <w:bCs/>
          <w:sz w:val="24"/>
          <w:szCs w:val="24"/>
        </w:rPr>
      </w:pPr>
      <w:r w:rsidRPr="001B28D3">
        <w:rPr>
          <w:rFonts w:asciiTheme="majorHAnsi" w:eastAsia="Roboto" w:hAnsiTheme="majorHAnsi" w:cstheme="majorHAnsi"/>
          <w:b/>
          <w:bCs/>
          <w:sz w:val="24"/>
          <w:szCs w:val="24"/>
        </w:rPr>
        <w:t xml:space="preserve">Les Comités et Conseils Statistiques </w:t>
      </w:r>
      <w:r w:rsidR="00EF09DC" w:rsidRPr="001B28D3">
        <w:rPr>
          <w:rFonts w:asciiTheme="majorHAnsi" w:eastAsia="Roboto" w:hAnsiTheme="majorHAnsi" w:cstheme="majorHAnsi"/>
          <w:b/>
          <w:bCs/>
          <w:sz w:val="24"/>
          <w:szCs w:val="24"/>
        </w:rPr>
        <w:t>(CTSS et CAS)</w:t>
      </w:r>
    </w:p>
    <w:p w14:paraId="2D102B3B" w14:textId="6A958A6C" w:rsidR="0041476C"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 xml:space="preserve">Des comités comme </w:t>
      </w:r>
      <w:bookmarkStart w:id="12" w:name="_Hlk185619187"/>
      <w:r w:rsidRPr="001B28D3">
        <w:rPr>
          <w:rFonts w:asciiTheme="majorHAnsi" w:eastAsia="Roboto" w:hAnsiTheme="majorHAnsi" w:cstheme="majorHAnsi"/>
          <w:sz w:val="24"/>
          <w:szCs w:val="24"/>
        </w:rPr>
        <w:t>le Comité Technique Spécial des Statistiques (CTSS) et le Conseil Africain des Statisticiens (CAS)</w:t>
      </w:r>
      <w:bookmarkEnd w:id="12"/>
      <w:r w:rsidRPr="001B28D3">
        <w:rPr>
          <w:rFonts w:asciiTheme="majorHAnsi" w:eastAsia="Roboto" w:hAnsiTheme="majorHAnsi" w:cstheme="majorHAnsi"/>
          <w:sz w:val="24"/>
          <w:szCs w:val="24"/>
        </w:rPr>
        <w:t xml:space="preserve"> sont responsables de l’application directe des directives de la Charte et de l'organisation des formations et séminaires régionaux. Ces entités facilitent l'échange de bonnes pratiques et l'harmonisation des normes statistiques entre les pays africains.</w:t>
      </w:r>
      <w:r w:rsidR="00EF09DC" w:rsidRPr="001B28D3">
        <w:rPr>
          <w:rFonts w:asciiTheme="majorHAnsi" w:eastAsia="Roboto" w:hAnsiTheme="majorHAnsi" w:cstheme="majorHAnsi"/>
          <w:sz w:val="24"/>
          <w:szCs w:val="24"/>
        </w:rPr>
        <w:t xml:space="preserve"> </w:t>
      </w:r>
    </w:p>
    <w:p w14:paraId="3F5045D0" w14:textId="77777777" w:rsidR="00EF09DC" w:rsidRPr="001B28D3" w:rsidRDefault="00EF09DC" w:rsidP="001B28D3">
      <w:pPr>
        <w:spacing w:line="360" w:lineRule="auto"/>
        <w:jc w:val="both"/>
        <w:rPr>
          <w:rFonts w:asciiTheme="majorHAnsi" w:eastAsia="Roboto" w:hAnsiTheme="majorHAnsi" w:cstheme="majorHAnsi"/>
          <w:sz w:val="24"/>
          <w:szCs w:val="24"/>
        </w:rPr>
      </w:pPr>
    </w:p>
    <w:p w14:paraId="605744CF" w14:textId="7C69A1EC" w:rsidR="0041476C" w:rsidRPr="00C415CC" w:rsidRDefault="0041476C" w:rsidP="00C415CC">
      <w:pPr>
        <w:pStyle w:val="Titre2"/>
        <w:numPr>
          <w:ilvl w:val="1"/>
          <w:numId w:val="26"/>
        </w:numPr>
        <w:spacing w:before="0" w:after="0"/>
      </w:pPr>
      <w:bookmarkStart w:id="13" w:name="_Toc185623611"/>
      <w:r w:rsidRPr="00C415CC">
        <w:t>Partenaires techniques et financiers</w:t>
      </w:r>
      <w:bookmarkEnd w:id="13"/>
    </w:p>
    <w:p w14:paraId="0EF792E4" w14:textId="6DED4341" w:rsidR="0041476C" w:rsidRPr="001B28D3" w:rsidRDefault="00C62458"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L'Union africaine (UA) collabore avec plusieurs partenaires internationaux pour mettre en œuvre</w:t>
      </w:r>
      <w:r w:rsidR="003571B9" w:rsidRPr="001B28D3">
        <w:rPr>
          <w:rFonts w:asciiTheme="majorHAnsi" w:hAnsiTheme="majorHAnsi" w:cstheme="majorHAnsi"/>
          <w:sz w:val="24"/>
          <w:szCs w:val="24"/>
        </w:rPr>
        <w:t xml:space="preserve"> </w:t>
      </w:r>
      <w:r w:rsidRPr="001B28D3">
        <w:rPr>
          <w:rFonts w:asciiTheme="majorHAnsi" w:hAnsiTheme="majorHAnsi" w:cstheme="majorHAnsi"/>
          <w:sz w:val="24"/>
          <w:szCs w:val="24"/>
        </w:rPr>
        <w:t>la Charte africaine de la statistique, un instrument clé pour renforcer les capacités statistiques des pays africains et promouvoir l'utilisation des données pour le développement.</w:t>
      </w:r>
      <w:r w:rsidR="00657015" w:rsidRPr="001B28D3">
        <w:rPr>
          <w:rFonts w:asciiTheme="majorHAnsi" w:hAnsiTheme="majorHAnsi" w:cstheme="majorHAnsi"/>
          <w:sz w:val="24"/>
          <w:szCs w:val="24"/>
        </w:rPr>
        <w:t xml:space="preserve"> </w:t>
      </w:r>
      <w:r w:rsidR="0041476C" w:rsidRPr="001B28D3">
        <w:rPr>
          <w:rFonts w:asciiTheme="majorHAnsi" w:eastAsia="Roboto" w:hAnsiTheme="majorHAnsi" w:cstheme="majorHAnsi"/>
          <w:sz w:val="24"/>
          <w:szCs w:val="24"/>
        </w:rPr>
        <w:t xml:space="preserve">Les partenaires techniques et financiers jouent un rôle fondamental en apportant l'expertise et les ressources nécessaires à la mise en œuvre de la Charte. </w:t>
      </w:r>
      <w:r w:rsidR="00657015" w:rsidRPr="001B28D3">
        <w:rPr>
          <w:rFonts w:asciiTheme="majorHAnsi" w:eastAsia="Roboto" w:hAnsiTheme="majorHAnsi" w:cstheme="majorHAnsi"/>
          <w:sz w:val="24"/>
          <w:szCs w:val="24"/>
        </w:rPr>
        <w:t xml:space="preserve"> </w:t>
      </w:r>
      <w:r w:rsidR="00657015" w:rsidRPr="001B28D3">
        <w:rPr>
          <w:rFonts w:asciiTheme="majorHAnsi" w:hAnsiTheme="majorHAnsi" w:cstheme="majorHAnsi"/>
          <w:sz w:val="24"/>
          <w:szCs w:val="24"/>
        </w:rPr>
        <w:t>Voici quelques-uns des principaux partenaires internationaux impliqués dans sa mise en œuvre :</w:t>
      </w:r>
    </w:p>
    <w:p w14:paraId="4ACAF890" w14:textId="77777777" w:rsidR="0041476C" w:rsidRPr="001B28D3" w:rsidRDefault="0041476C" w:rsidP="001B28D3">
      <w:pPr>
        <w:spacing w:line="360" w:lineRule="auto"/>
        <w:jc w:val="both"/>
        <w:rPr>
          <w:rFonts w:asciiTheme="majorHAnsi" w:eastAsia="Roboto" w:hAnsiTheme="majorHAnsi" w:cstheme="majorHAnsi"/>
          <w:sz w:val="24"/>
          <w:szCs w:val="24"/>
        </w:rPr>
      </w:pPr>
    </w:p>
    <w:p w14:paraId="3E34BFAE" w14:textId="220650D3" w:rsidR="00BD7D96" w:rsidRPr="001B28D3" w:rsidRDefault="0041476C" w:rsidP="003857D4">
      <w:pPr>
        <w:pStyle w:val="Titre1"/>
        <w:numPr>
          <w:ilvl w:val="2"/>
          <w:numId w:val="26"/>
        </w:numPr>
        <w:rPr>
          <w:rFonts w:eastAsia="Roboto" w:cstheme="majorHAnsi"/>
          <w:sz w:val="24"/>
          <w:szCs w:val="24"/>
        </w:rPr>
      </w:pPr>
      <w:bookmarkStart w:id="14" w:name="_Toc185623612"/>
      <w:r w:rsidRPr="001B28D3">
        <w:rPr>
          <w:rFonts w:eastAsia="Roboto" w:cstheme="majorHAnsi"/>
          <w:sz w:val="24"/>
          <w:szCs w:val="24"/>
        </w:rPr>
        <w:t>Partenaires techniques</w:t>
      </w:r>
      <w:bookmarkEnd w:id="14"/>
    </w:p>
    <w:p w14:paraId="67AE8DF1" w14:textId="7AEEE232" w:rsidR="0041476C" w:rsidRPr="001B28D3" w:rsidRDefault="00BD7D96" w:rsidP="001B28D3">
      <w:pPr>
        <w:spacing w:line="360" w:lineRule="auto"/>
        <w:jc w:val="both"/>
        <w:rPr>
          <w:rFonts w:asciiTheme="majorHAnsi" w:eastAsia="Roboto" w:hAnsiTheme="majorHAnsi" w:cstheme="majorHAnsi"/>
          <w:sz w:val="24"/>
          <w:szCs w:val="24"/>
        </w:rPr>
      </w:pPr>
      <w:r w:rsidRPr="001B28D3">
        <w:rPr>
          <w:rFonts w:asciiTheme="majorHAnsi" w:hAnsiTheme="majorHAnsi" w:cstheme="majorHAnsi"/>
          <w:sz w:val="24"/>
          <w:szCs w:val="24"/>
        </w:rPr>
        <w:t xml:space="preserve">L'ONU, à travers des institutions comme la </w:t>
      </w:r>
      <w:bookmarkStart w:id="15" w:name="_Hlk185619213"/>
      <w:r w:rsidRPr="001B28D3">
        <w:rPr>
          <w:rFonts w:asciiTheme="majorHAnsi" w:hAnsiTheme="majorHAnsi" w:cstheme="majorHAnsi"/>
          <w:sz w:val="24"/>
          <w:szCs w:val="24"/>
        </w:rPr>
        <w:t>Division des statistiques des Nations Unies (UNSD)</w:t>
      </w:r>
      <w:bookmarkEnd w:id="15"/>
      <w:r w:rsidRPr="001B28D3">
        <w:rPr>
          <w:rFonts w:asciiTheme="majorHAnsi" w:hAnsiTheme="majorHAnsi" w:cstheme="majorHAnsi"/>
          <w:sz w:val="24"/>
          <w:szCs w:val="24"/>
        </w:rPr>
        <w:t xml:space="preserve">, soutient la mise en œuvre de la Charte. Elle collabore avec l'UA pour renforcer les systèmes statistiques africains et assurer la qualité et l'accessibilité des données. La Commission Economique pour l’Afrique CEA et l’Organisation des Nation Unies pour l’alimentation et l’agriculture (FAO) sont ses branches d’appuis. </w:t>
      </w:r>
      <w:r w:rsidRPr="001B28D3">
        <w:rPr>
          <w:rFonts w:asciiTheme="majorHAnsi" w:eastAsia="Roboto" w:hAnsiTheme="majorHAnsi" w:cstheme="majorHAnsi"/>
          <w:sz w:val="24"/>
          <w:szCs w:val="24"/>
        </w:rPr>
        <w:t>De même, d</w:t>
      </w:r>
      <w:r w:rsidR="0041476C" w:rsidRPr="001B28D3">
        <w:rPr>
          <w:rFonts w:asciiTheme="majorHAnsi" w:eastAsia="Roboto" w:hAnsiTheme="majorHAnsi" w:cstheme="majorHAnsi"/>
          <w:sz w:val="24"/>
          <w:szCs w:val="24"/>
        </w:rPr>
        <w:t xml:space="preserve">es organisations comme </w:t>
      </w:r>
      <w:bookmarkStart w:id="16" w:name="_Hlk185619272"/>
      <w:r w:rsidR="0041476C" w:rsidRPr="001B28D3">
        <w:rPr>
          <w:rFonts w:asciiTheme="majorHAnsi" w:eastAsia="Roboto" w:hAnsiTheme="majorHAnsi" w:cstheme="majorHAnsi"/>
          <w:sz w:val="24"/>
          <w:szCs w:val="24"/>
        </w:rPr>
        <w:t xml:space="preserve">l'Organisation des Nations Unies pour le développement industriel (ONUDI), le Fonds des Nations Unies pour la population (UNFPA), et le Programme des Nations Unies pour le développement (PNUD) </w:t>
      </w:r>
      <w:bookmarkEnd w:id="16"/>
      <w:r w:rsidR="0041476C" w:rsidRPr="001B28D3">
        <w:rPr>
          <w:rFonts w:asciiTheme="majorHAnsi" w:eastAsia="Roboto" w:hAnsiTheme="majorHAnsi" w:cstheme="majorHAnsi"/>
          <w:sz w:val="24"/>
          <w:szCs w:val="24"/>
        </w:rPr>
        <w:t>fournissent des conseils techniques et des formations aux institutions statistiques nationales. Ces partenaires contribuent également à la mise en place de systèmes statistiques modernes et informatisés.</w:t>
      </w:r>
    </w:p>
    <w:p w14:paraId="4849CC1E" w14:textId="77777777" w:rsidR="00B7499F" w:rsidRPr="001B28D3" w:rsidRDefault="00B7499F" w:rsidP="001B28D3">
      <w:pPr>
        <w:spacing w:line="360" w:lineRule="auto"/>
        <w:jc w:val="both"/>
        <w:rPr>
          <w:rFonts w:asciiTheme="majorHAnsi" w:eastAsia="Roboto" w:hAnsiTheme="majorHAnsi" w:cstheme="majorHAnsi"/>
          <w:sz w:val="24"/>
          <w:szCs w:val="24"/>
        </w:rPr>
      </w:pPr>
    </w:p>
    <w:p w14:paraId="454D1E2C" w14:textId="77777777" w:rsidR="00B7499F" w:rsidRPr="001B28D3" w:rsidRDefault="00B7499F" w:rsidP="001B28D3">
      <w:pPr>
        <w:spacing w:line="360" w:lineRule="auto"/>
        <w:jc w:val="both"/>
        <w:rPr>
          <w:rFonts w:asciiTheme="majorHAnsi" w:eastAsia="Roboto" w:hAnsiTheme="majorHAnsi" w:cstheme="majorHAnsi"/>
          <w:sz w:val="24"/>
          <w:szCs w:val="24"/>
        </w:rPr>
      </w:pPr>
    </w:p>
    <w:p w14:paraId="5C48BEEC" w14:textId="77777777" w:rsidR="00BD7D96" w:rsidRPr="003857D4" w:rsidRDefault="0041476C" w:rsidP="003857D4">
      <w:pPr>
        <w:pStyle w:val="Titre1"/>
        <w:numPr>
          <w:ilvl w:val="2"/>
          <w:numId w:val="26"/>
        </w:numPr>
        <w:rPr>
          <w:rFonts w:eastAsia="Roboto" w:cstheme="majorHAnsi"/>
          <w:sz w:val="24"/>
          <w:szCs w:val="24"/>
        </w:rPr>
      </w:pPr>
      <w:bookmarkStart w:id="17" w:name="_Toc185623613"/>
      <w:r w:rsidRPr="003857D4">
        <w:rPr>
          <w:rFonts w:eastAsia="Roboto" w:cstheme="majorHAnsi"/>
          <w:sz w:val="24"/>
          <w:szCs w:val="24"/>
        </w:rPr>
        <w:t>Partenaires financiers</w:t>
      </w:r>
      <w:bookmarkEnd w:id="17"/>
    </w:p>
    <w:p w14:paraId="3D9AB120" w14:textId="5121A573" w:rsidR="0041476C" w:rsidRPr="001B28D3" w:rsidRDefault="00BD7D96"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L</w:t>
      </w:r>
      <w:r w:rsidR="0041476C" w:rsidRPr="001B28D3">
        <w:rPr>
          <w:rFonts w:asciiTheme="majorHAnsi" w:eastAsia="Roboto" w:hAnsiTheme="majorHAnsi" w:cstheme="majorHAnsi"/>
          <w:sz w:val="24"/>
          <w:szCs w:val="24"/>
        </w:rPr>
        <w:t xml:space="preserve">a Banque Africaine de Développement (BAD), la Banque Mondiale, ainsi que des bailleurs de fonds bilatéraux (comme l'Agence Française de Développement ou la Coopération Allemande) apportent des financements pour les projets statistiques en Afrique. Ces ressources permettent de financer des études de recensement, des enquêtes nationales et des projets de renforcement des capacités des </w:t>
      </w:r>
      <w:bookmarkStart w:id="18" w:name="_Hlk185619306"/>
      <w:r w:rsidR="0041476C" w:rsidRPr="001B28D3">
        <w:rPr>
          <w:rFonts w:asciiTheme="majorHAnsi" w:eastAsia="Roboto" w:hAnsiTheme="majorHAnsi" w:cstheme="majorHAnsi"/>
          <w:sz w:val="24"/>
          <w:szCs w:val="24"/>
        </w:rPr>
        <w:t>instituts nationaux de statistiques (INS)</w:t>
      </w:r>
      <w:bookmarkEnd w:id="18"/>
      <w:r w:rsidR="0041476C" w:rsidRPr="001B28D3">
        <w:rPr>
          <w:rFonts w:asciiTheme="majorHAnsi" w:eastAsia="Roboto" w:hAnsiTheme="majorHAnsi" w:cstheme="majorHAnsi"/>
          <w:sz w:val="24"/>
          <w:szCs w:val="24"/>
        </w:rPr>
        <w:t>.</w:t>
      </w:r>
      <w:r w:rsidRPr="001B28D3">
        <w:rPr>
          <w:rFonts w:asciiTheme="majorHAnsi" w:eastAsia="Roboto" w:hAnsiTheme="majorHAnsi" w:cstheme="majorHAnsi"/>
          <w:sz w:val="24"/>
          <w:szCs w:val="24"/>
        </w:rPr>
        <w:t xml:space="preserve"> </w:t>
      </w:r>
      <w:r w:rsidR="0041476C" w:rsidRPr="001B28D3">
        <w:rPr>
          <w:rFonts w:asciiTheme="majorHAnsi" w:eastAsia="Roboto" w:hAnsiTheme="majorHAnsi" w:cstheme="majorHAnsi"/>
          <w:sz w:val="24"/>
          <w:szCs w:val="24"/>
        </w:rPr>
        <w:t>Les partenaires financiers jouent aussi un rôle dans le soutien aux mécanismes de suivi et d’évaluation des progrès réalisés dans la mise en œuvre des initiatives de la Charte.</w:t>
      </w:r>
    </w:p>
    <w:p w14:paraId="0FDB701F" w14:textId="3243B7ED" w:rsidR="00EF09DC" w:rsidRPr="001B28D3" w:rsidRDefault="00EF09DC" w:rsidP="001B28D3">
      <w:pPr>
        <w:pStyle w:val="Paragraphedeliste"/>
        <w:numPr>
          <w:ilvl w:val="0"/>
          <w:numId w:val="4"/>
        </w:num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lastRenderedPageBreak/>
        <w:t xml:space="preserve"> Banque mondiale : La Banque mondiale est un partenaire clé dans le financement de projets statistiques en Afrique. Elle soutient l'amélioration de la collecte de données, le renforcement des capacités des instituts nationaux de statistique et l'harmonisation des méthodologies statistiques.</w:t>
      </w:r>
    </w:p>
    <w:p w14:paraId="0889ABF3" w14:textId="2C36C765" w:rsidR="00EF09DC" w:rsidRPr="001B28D3" w:rsidRDefault="00EF09DC" w:rsidP="001B28D3">
      <w:pPr>
        <w:pStyle w:val="Paragraphedeliste"/>
        <w:numPr>
          <w:ilvl w:val="0"/>
          <w:numId w:val="4"/>
        </w:numPr>
        <w:spacing w:line="360" w:lineRule="auto"/>
        <w:jc w:val="both"/>
        <w:rPr>
          <w:rFonts w:asciiTheme="majorHAnsi" w:hAnsiTheme="majorHAnsi" w:cstheme="majorHAnsi"/>
          <w:sz w:val="24"/>
          <w:szCs w:val="24"/>
        </w:rPr>
      </w:pPr>
      <w:bookmarkStart w:id="19" w:name="_Hlk185619319"/>
      <w:r w:rsidRPr="001B28D3">
        <w:rPr>
          <w:rFonts w:asciiTheme="majorHAnsi" w:hAnsiTheme="majorHAnsi" w:cstheme="majorHAnsi"/>
          <w:sz w:val="24"/>
          <w:szCs w:val="24"/>
        </w:rPr>
        <w:t xml:space="preserve">Fonds monétaire international (FMI) </w:t>
      </w:r>
      <w:bookmarkEnd w:id="19"/>
      <w:r w:rsidRPr="001B28D3">
        <w:rPr>
          <w:rFonts w:asciiTheme="majorHAnsi" w:hAnsiTheme="majorHAnsi" w:cstheme="majorHAnsi"/>
          <w:sz w:val="24"/>
          <w:szCs w:val="24"/>
        </w:rPr>
        <w:t>: Le FMI aide les pays africains dans l'amélioration de leurs systèmes de statistiques économiques, particulièrement celles liées aux comptes nationaux, aux finances publiques et à la balance des paiements.</w:t>
      </w:r>
    </w:p>
    <w:p w14:paraId="30BCDFC6" w14:textId="25CDC5F3" w:rsidR="00EF09DC" w:rsidRPr="001B28D3" w:rsidRDefault="00EF09DC" w:rsidP="001B28D3">
      <w:pPr>
        <w:pStyle w:val="Paragraphedeliste"/>
        <w:numPr>
          <w:ilvl w:val="0"/>
          <w:numId w:val="4"/>
        </w:num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Union européenne (UE) : L'UE soutient plusieurs initiatives statistiques en Afrique dans le cadre de son partenariat avec l'UA, notamment en matière de renforcement des capacités statistiques et de mise en œuvre de projets d'amélioration de la qualité des données.</w:t>
      </w:r>
    </w:p>
    <w:p w14:paraId="58E16BFF" w14:textId="77777777" w:rsidR="00EF09DC" w:rsidRPr="001B28D3" w:rsidRDefault="00EF09DC" w:rsidP="001B28D3">
      <w:pPr>
        <w:pStyle w:val="Paragraphedeliste"/>
        <w:numPr>
          <w:ilvl w:val="0"/>
          <w:numId w:val="4"/>
        </w:numPr>
        <w:spacing w:line="360" w:lineRule="auto"/>
        <w:jc w:val="both"/>
        <w:rPr>
          <w:rFonts w:asciiTheme="majorHAnsi" w:hAnsiTheme="majorHAnsi" w:cstheme="majorHAnsi"/>
          <w:sz w:val="24"/>
          <w:szCs w:val="24"/>
        </w:rPr>
      </w:pPr>
      <w:bookmarkStart w:id="20" w:name="_Hlk185619334"/>
      <w:r w:rsidRPr="001B28D3">
        <w:rPr>
          <w:rFonts w:asciiTheme="majorHAnsi" w:hAnsiTheme="majorHAnsi" w:cstheme="majorHAnsi"/>
          <w:sz w:val="24"/>
          <w:szCs w:val="24"/>
        </w:rPr>
        <w:t xml:space="preserve">Partenariat mondial pour les statistiques (GPS) </w:t>
      </w:r>
      <w:bookmarkEnd w:id="20"/>
      <w:r w:rsidRPr="001B28D3">
        <w:rPr>
          <w:rFonts w:asciiTheme="majorHAnsi" w:hAnsiTheme="majorHAnsi" w:cstheme="majorHAnsi"/>
          <w:sz w:val="24"/>
          <w:szCs w:val="24"/>
        </w:rPr>
        <w:t>: Ce partenariat regroupe des agences internationales, des bailleurs de fonds et des organisations de la société civile, et soutient les initiatives statistiques en Afrique en contribuant à l'amélioration des capacités statistiques des pays africains.</w:t>
      </w:r>
    </w:p>
    <w:p w14:paraId="7289E772" w14:textId="77777777" w:rsidR="0041476C" w:rsidRPr="001B28D3" w:rsidRDefault="0041476C" w:rsidP="001B28D3">
      <w:pPr>
        <w:spacing w:line="360" w:lineRule="auto"/>
        <w:jc w:val="both"/>
        <w:rPr>
          <w:rFonts w:asciiTheme="majorHAnsi" w:eastAsia="Roboto" w:hAnsiTheme="majorHAnsi" w:cstheme="majorHAnsi"/>
          <w:sz w:val="24"/>
          <w:szCs w:val="24"/>
        </w:rPr>
      </w:pPr>
    </w:p>
    <w:p w14:paraId="60785F1F" w14:textId="213282DF" w:rsidR="000C7B80" w:rsidRPr="00C415CC" w:rsidRDefault="000C7B80" w:rsidP="003857D4">
      <w:pPr>
        <w:pStyle w:val="Titre2"/>
        <w:numPr>
          <w:ilvl w:val="1"/>
          <w:numId w:val="32"/>
        </w:numPr>
        <w:spacing w:before="0"/>
      </w:pPr>
      <w:bookmarkStart w:id="21" w:name="_Toc185623614"/>
      <w:r w:rsidRPr="00C415CC">
        <w:t>Mécanismes nationaux</w:t>
      </w:r>
      <w:bookmarkEnd w:id="21"/>
    </w:p>
    <w:p w14:paraId="2F8103EA" w14:textId="314FE106" w:rsidR="0041476C" w:rsidRPr="003857D4" w:rsidRDefault="0041476C" w:rsidP="003857D4">
      <w:pPr>
        <w:pStyle w:val="Titre1"/>
        <w:numPr>
          <w:ilvl w:val="2"/>
          <w:numId w:val="26"/>
        </w:numPr>
        <w:rPr>
          <w:rFonts w:eastAsia="Roboto" w:cstheme="majorHAnsi"/>
          <w:sz w:val="24"/>
          <w:szCs w:val="24"/>
        </w:rPr>
      </w:pPr>
      <w:bookmarkStart w:id="22" w:name="_Toc185623615"/>
      <w:r w:rsidRPr="003857D4">
        <w:rPr>
          <w:rFonts w:eastAsia="Roboto" w:cstheme="majorHAnsi"/>
          <w:sz w:val="24"/>
          <w:szCs w:val="24"/>
        </w:rPr>
        <w:t>Gouvernements nationaux</w:t>
      </w:r>
      <w:bookmarkEnd w:id="22"/>
    </w:p>
    <w:p w14:paraId="0142E2E4" w14:textId="13EF901B" w:rsidR="00A817B3"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 xml:space="preserve">Les gouvernements nationaux sont les acteurs principaux de la mise en œuvre de la Charte sur le terrain. </w:t>
      </w:r>
      <w:r w:rsidR="00A817B3" w:rsidRPr="001B28D3">
        <w:rPr>
          <w:rFonts w:asciiTheme="majorHAnsi" w:eastAsia="Roboto" w:hAnsiTheme="majorHAnsi" w:cstheme="majorHAnsi"/>
          <w:sz w:val="24"/>
          <w:szCs w:val="24"/>
        </w:rPr>
        <w:t xml:space="preserve">Ils ont un rôle central dans </w:t>
      </w:r>
      <w:r w:rsidRPr="001B28D3">
        <w:rPr>
          <w:rFonts w:asciiTheme="majorHAnsi" w:eastAsia="Roboto" w:hAnsiTheme="majorHAnsi" w:cstheme="majorHAnsi"/>
          <w:sz w:val="24"/>
          <w:szCs w:val="24"/>
        </w:rPr>
        <w:t xml:space="preserve">la définition des politiques publiques et dans la mobilisation des ressources </w:t>
      </w:r>
      <w:r w:rsidR="00A817B3" w:rsidRPr="001B28D3">
        <w:rPr>
          <w:rFonts w:asciiTheme="majorHAnsi" w:eastAsia="Roboto" w:hAnsiTheme="majorHAnsi" w:cstheme="majorHAnsi"/>
          <w:sz w:val="24"/>
          <w:szCs w:val="24"/>
        </w:rPr>
        <w:t xml:space="preserve">tant financières que humaines nécessaires </w:t>
      </w:r>
      <w:r w:rsidRPr="001B28D3">
        <w:rPr>
          <w:rFonts w:asciiTheme="majorHAnsi" w:eastAsia="Roboto" w:hAnsiTheme="majorHAnsi" w:cstheme="majorHAnsi"/>
          <w:sz w:val="24"/>
          <w:szCs w:val="24"/>
        </w:rPr>
        <w:t>à la réalisation des objectifs de la Charte.</w:t>
      </w:r>
      <w:r w:rsidR="00A817B3" w:rsidRPr="001B28D3">
        <w:rPr>
          <w:rFonts w:asciiTheme="majorHAnsi" w:eastAsia="Roboto" w:hAnsiTheme="majorHAnsi" w:cstheme="majorHAnsi"/>
          <w:sz w:val="24"/>
          <w:szCs w:val="24"/>
        </w:rPr>
        <w:t xml:space="preserve"> Les gouvernements sont également responsables de l’adoption de lois et de régulations qui facilitent la mise en œuvre de la Charte, en créant un cadre juridique favorable à la production et à l’utilisation des données statistiques. La Charte appelle à l’adoption de législations nationales qui assurent la confidentialité, l’accessibilité et la transparence des données.</w:t>
      </w:r>
    </w:p>
    <w:p w14:paraId="5F91C1FD" w14:textId="77777777" w:rsidR="0041476C" w:rsidRPr="001B28D3" w:rsidRDefault="0041476C" w:rsidP="001B28D3">
      <w:pPr>
        <w:spacing w:line="360" w:lineRule="auto"/>
        <w:jc w:val="both"/>
        <w:rPr>
          <w:rFonts w:asciiTheme="majorHAnsi" w:eastAsia="Roboto" w:hAnsiTheme="majorHAnsi" w:cstheme="majorHAnsi"/>
          <w:sz w:val="24"/>
          <w:szCs w:val="24"/>
        </w:rPr>
      </w:pPr>
    </w:p>
    <w:p w14:paraId="45C1E098" w14:textId="77777777" w:rsidR="000C7B80" w:rsidRPr="001B28D3" w:rsidRDefault="0041476C" w:rsidP="003857D4">
      <w:pPr>
        <w:pStyle w:val="Titre1"/>
        <w:numPr>
          <w:ilvl w:val="2"/>
          <w:numId w:val="26"/>
        </w:numPr>
        <w:rPr>
          <w:rFonts w:eastAsia="Roboto" w:cstheme="majorHAnsi"/>
          <w:sz w:val="24"/>
          <w:szCs w:val="24"/>
        </w:rPr>
      </w:pPr>
      <w:bookmarkStart w:id="23" w:name="_Toc185623616"/>
      <w:r w:rsidRPr="001B28D3">
        <w:rPr>
          <w:rFonts w:eastAsia="Roboto" w:cstheme="majorHAnsi"/>
          <w:sz w:val="24"/>
          <w:szCs w:val="24"/>
        </w:rPr>
        <w:t>Les Instituts Nationaux de Statistiques (INS)</w:t>
      </w:r>
      <w:bookmarkEnd w:id="23"/>
      <w:r w:rsidRPr="001B28D3">
        <w:rPr>
          <w:rFonts w:eastAsia="Roboto" w:cstheme="majorHAnsi"/>
          <w:sz w:val="24"/>
          <w:szCs w:val="24"/>
        </w:rPr>
        <w:t xml:space="preserve"> </w:t>
      </w:r>
    </w:p>
    <w:p w14:paraId="763C18BF" w14:textId="19043352" w:rsidR="000C7B80"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 xml:space="preserve">Les INS sont les entités responsables de la collecte, de l’analyse et de la diffusion des données statistiques au niveau national. Ces institutions, soutenues par les gouvernements, doivent </w:t>
      </w:r>
      <w:r w:rsidRPr="001B28D3">
        <w:rPr>
          <w:rFonts w:asciiTheme="majorHAnsi" w:eastAsia="Roboto" w:hAnsiTheme="majorHAnsi" w:cstheme="majorHAnsi"/>
          <w:sz w:val="24"/>
          <w:szCs w:val="24"/>
        </w:rPr>
        <w:lastRenderedPageBreak/>
        <w:t>respecter les normes et standards édictés par la Charte pour garantir la qualité et la comparabilité des données.</w:t>
      </w:r>
      <w:r w:rsidR="007E58F3" w:rsidRPr="001B28D3">
        <w:rPr>
          <w:rFonts w:asciiTheme="majorHAnsi" w:eastAsia="Roboto" w:hAnsiTheme="majorHAnsi" w:cstheme="majorHAnsi"/>
          <w:sz w:val="24"/>
          <w:szCs w:val="24"/>
        </w:rPr>
        <w:t xml:space="preserve"> Les INS soutiennent les gouvernants dans l’identification des besoins de financement et dans les négociations avec les bailleurs de fonds, en présentant des analyses détaillées sur les priorités de développement.</w:t>
      </w:r>
    </w:p>
    <w:p w14:paraId="2996B621" w14:textId="77777777" w:rsidR="0041476C" w:rsidRPr="001B28D3" w:rsidRDefault="0041476C" w:rsidP="001B28D3">
      <w:pPr>
        <w:spacing w:line="360" w:lineRule="auto"/>
        <w:jc w:val="both"/>
        <w:rPr>
          <w:rFonts w:asciiTheme="majorHAnsi" w:eastAsia="Roboto" w:hAnsiTheme="majorHAnsi" w:cstheme="majorHAnsi"/>
          <w:sz w:val="24"/>
          <w:szCs w:val="24"/>
        </w:rPr>
      </w:pPr>
      <w:r w:rsidRPr="001B28D3">
        <w:rPr>
          <w:rFonts w:asciiTheme="majorHAnsi" w:eastAsia="Roboto" w:hAnsiTheme="majorHAnsi" w:cstheme="majorHAnsi"/>
          <w:sz w:val="24"/>
          <w:szCs w:val="24"/>
        </w:rPr>
        <w:t>Les ministères et agences gouvernementales : Outre les INS, les autres ministères, tels que ceux de l’Économie, de la Planification ou de la Santé, sont également impliqués dans la collecte de données sectorielles. Ces ministères doivent assurer la coordination interinstitutionnelle pour garantir la cohérence des données statistiques et leur intégration dans les politiques publiques.</w:t>
      </w:r>
    </w:p>
    <w:p w14:paraId="15D5E689" w14:textId="7564BA58" w:rsidR="0041476C" w:rsidRPr="001B28D3" w:rsidRDefault="0041476C" w:rsidP="001B28D3">
      <w:pPr>
        <w:spacing w:line="360" w:lineRule="auto"/>
        <w:jc w:val="both"/>
        <w:rPr>
          <w:rFonts w:asciiTheme="majorHAnsi" w:eastAsia="Roboto" w:hAnsiTheme="majorHAnsi" w:cstheme="majorHAnsi"/>
          <w:sz w:val="24"/>
          <w:szCs w:val="24"/>
        </w:rPr>
      </w:pPr>
    </w:p>
    <w:p w14:paraId="6EC90AA3" w14:textId="054D6BA1" w:rsidR="0050604F" w:rsidRPr="001B28D3" w:rsidRDefault="00A817B3" w:rsidP="001B28D3">
      <w:pPr>
        <w:spacing w:line="360" w:lineRule="auto"/>
        <w:jc w:val="both"/>
        <w:rPr>
          <w:rFonts w:asciiTheme="majorHAnsi" w:hAnsiTheme="majorHAnsi" w:cstheme="majorHAnsi"/>
          <w:sz w:val="24"/>
          <w:szCs w:val="24"/>
        </w:rPr>
      </w:pPr>
      <w:r w:rsidRPr="001B28D3">
        <w:rPr>
          <w:rFonts w:asciiTheme="majorHAnsi" w:eastAsia="Roboto" w:hAnsiTheme="majorHAnsi" w:cstheme="majorHAnsi"/>
          <w:sz w:val="24"/>
          <w:szCs w:val="24"/>
        </w:rPr>
        <w:t xml:space="preserve">Ainsi, </w:t>
      </w:r>
      <w:r w:rsidR="0041476C" w:rsidRPr="001B28D3">
        <w:rPr>
          <w:rFonts w:asciiTheme="majorHAnsi" w:eastAsia="Roboto" w:hAnsiTheme="majorHAnsi" w:cstheme="majorHAnsi"/>
          <w:sz w:val="24"/>
          <w:szCs w:val="24"/>
        </w:rPr>
        <w:t>la mise en œuvre de la Charte Africaine de la Statistique nécessite une coordination étroite entre ces acteurs, chacun ayant un rôle stratégique dans la création d’un environnement propice à la production et à l’utilisation des statistiques pour le développement. Le succès de cette mise en œuvre repose sur l’engagement des institutions africaines, le soutien des partenaires techniques et financiers, et la volonté politique des gouvernements nationaux.</w:t>
      </w:r>
    </w:p>
    <w:p w14:paraId="0C1E7DA2" w14:textId="77777777" w:rsidR="0050604F" w:rsidRPr="001B28D3" w:rsidRDefault="0050604F" w:rsidP="001B28D3">
      <w:pPr>
        <w:spacing w:line="360" w:lineRule="auto"/>
        <w:jc w:val="both"/>
        <w:rPr>
          <w:rFonts w:asciiTheme="majorHAnsi" w:hAnsiTheme="majorHAnsi" w:cstheme="majorHAnsi"/>
          <w:sz w:val="24"/>
          <w:szCs w:val="24"/>
        </w:rPr>
      </w:pPr>
    </w:p>
    <w:p w14:paraId="1D5F5024" w14:textId="77777777" w:rsidR="005B15A5" w:rsidRPr="001B28D3" w:rsidRDefault="005B15A5" w:rsidP="001B28D3">
      <w:pPr>
        <w:spacing w:line="360" w:lineRule="auto"/>
        <w:jc w:val="both"/>
        <w:rPr>
          <w:rFonts w:asciiTheme="majorHAnsi" w:hAnsiTheme="majorHAnsi" w:cstheme="majorHAnsi"/>
          <w:sz w:val="24"/>
          <w:szCs w:val="24"/>
        </w:rPr>
      </w:pPr>
    </w:p>
    <w:p w14:paraId="66F7FC66" w14:textId="2C026BFF" w:rsidR="0050604F" w:rsidRPr="003857D4" w:rsidRDefault="003857D4" w:rsidP="003857D4">
      <w:pPr>
        <w:pStyle w:val="Titre1"/>
      </w:pPr>
      <w:bookmarkStart w:id="24" w:name="_Toc185623617"/>
      <w:r w:rsidRPr="003857D4">
        <w:t>Interaction de</w:t>
      </w:r>
      <w:r w:rsidR="0050604F" w:rsidRPr="003857D4">
        <w:t>s</w:t>
      </w:r>
      <w:r w:rsidR="009E4590" w:rsidRPr="003857D4">
        <w:t xml:space="preserve"> acteurs</w:t>
      </w:r>
      <w:bookmarkEnd w:id="24"/>
    </w:p>
    <w:p w14:paraId="642D1BB3" w14:textId="5D2ACD67" w:rsidR="00A84AA0" w:rsidRPr="001B28D3" w:rsidRDefault="005C02D2"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Dans le cadre de la mise en œuvre de la charte africaine de la statistique, les acteurs intervenants ont des interactions suivant une logique de dépendance</w:t>
      </w:r>
      <w:r w:rsidR="00551F4F" w:rsidRPr="001B28D3">
        <w:rPr>
          <w:rFonts w:asciiTheme="majorHAnsi" w:hAnsiTheme="majorHAnsi" w:cstheme="majorHAnsi"/>
          <w:sz w:val="24"/>
          <w:szCs w:val="24"/>
        </w:rPr>
        <w:t xml:space="preserve"> et d’interdépendance</w:t>
      </w:r>
      <w:r w:rsidRPr="001B28D3">
        <w:rPr>
          <w:rFonts w:asciiTheme="majorHAnsi" w:hAnsiTheme="majorHAnsi" w:cstheme="majorHAnsi"/>
          <w:sz w:val="24"/>
          <w:szCs w:val="24"/>
        </w:rPr>
        <w:t xml:space="preserve">. En effet, </w:t>
      </w:r>
      <w:r w:rsidR="00A84AA0" w:rsidRPr="001B28D3">
        <w:rPr>
          <w:rFonts w:asciiTheme="majorHAnsi" w:hAnsiTheme="majorHAnsi" w:cstheme="majorHAnsi"/>
          <w:sz w:val="24"/>
          <w:szCs w:val="24"/>
        </w:rPr>
        <w:t xml:space="preserve">la collaboration de ces acteurs a été répertorié en trois niveau à savoir </w:t>
      </w:r>
      <w:r w:rsidRPr="001B28D3">
        <w:rPr>
          <w:rFonts w:asciiTheme="majorHAnsi" w:hAnsiTheme="majorHAnsi" w:cstheme="majorHAnsi"/>
          <w:sz w:val="24"/>
          <w:szCs w:val="24"/>
        </w:rPr>
        <w:t xml:space="preserve">l’interaction </w:t>
      </w:r>
      <w:r w:rsidR="00A84AA0" w:rsidRPr="001B28D3">
        <w:rPr>
          <w:rFonts w:asciiTheme="majorHAnsi" w:hAnsiTheme="majorHAnsi" w:cstheme="majorHAnsi"/>
          <w:sz w:val="24"/>
          <w:szCs w:val="24"/>
        </w:rPr>
        <w:t xml:space="preserve">au niveau supérieur, l’interaction au niveau intermédiaire et la collaboration au niveau opérationnel. </w:t>
      </w:r>
      <w:r w:rsidR="00551F4F" w:rsidRPr="001B28D3">
        <w:rPr>
          <w:rFonts w:asciiTheme="majorHAnsi" w:hAnsiTheme="majorHAnsi" w:cstheme="majorHAnsi"/>
          <w:sz w:val="24"/>
          <w:szCs w:val="24"/>
        </w:rPr>
        <w:t>Les institutions continentales assurent la gouvernance globale, les partenaires apportent l</w:t>
      </w:r>
      <w:r w:rsidR="00FC1644" w:rsidRPr="001B28D3">
        <w:rPr>
          <w:rFonts w:asciiTheme="majorHAnsi" w:hAnsiTheme="majorHAnsi" w:cstheme="majorHAnsi"/>
          <w:sz w:val="24"/>
          <w:szCs w:val="24"/>
        </w:rPr>
        <w:t xml:space="preserve">’appui </w:t>
      </w:r>
      <w:r w:rsidR="00551F4F" w:rsidRPr="001B28D3">
        <w:rPr>
          <w:rFonts w:asciiTheme="majorHAnsi" w:hAnsiTheme="majorHAnsi" w:cstheme="majorHAnsi"/>
          <w:sz w:val="24"/>
          <w:szCs w:val="24"/>
        </w:rPr>
        <w:t>technique et financier, tandis que les acteurs nationaux sont les exécutants sur le terrain.</w:t>
      </w:r>
    </w:p>
    <w:p w14:paraId="0866A935" w14:textId="77777777" w:rsidR="00A84AA0" w:rsidRPr="001B28D3" w:rsidRDefault="00A84AA0" w:rsidP="001B28D3">
      <w:pPr>
        <w:spacing w:line="360" w:lineRule="auto"/>
        <w:jc w:val="both"/>
        <w:rPr>
          <w:rFonts w:asciiTheme="majorHAnsi" w:hAnsiTheme="majorHAnsi" w:cstheme="majorHAnsi"/>
          <w:sz w:val="24"/>
          <w:szCs w:val="24"/>
        </w:rPr>
      </w:pPr>
    </w:p>
    <w:p w14:paraId="45605C8E" w14:textId="01835772" w:rsidR="00A84AA0" w:rsidRPr="003857D4" w:rsidRDefault="00A84AA0" w:rsidP="003857D4">
      <w:pPr>
        <w:pStyle w:val="Titre2"/>
        <w:numPr>
          <w:ilvl w:val="1"/>
          <w:numId w:val="26"/>
        </w:numPr>
        <w:spacing w:before="0" w:after="0"/>
      </w:pPr>
      <w:bookmarkStart w:id="25" w:name="_Toc185623618"/>
      <w:r w:rsidRPr="003857D4">
        <w:t>Niveau supérieur</w:t>
      </w:r>
      <w:bookmarkEnd w:id="25"/>
    </w:p>
    <w:p w14:paraId="40072752" w14:textId="09BBD930" w:rsidR="00A84AA0" w:rsidRPr="00C8320D" w:rsidRDefault="00F749D6" w:rsidP="001B28D3">
      <w:pPr>
        <w:spacing w:line="360" w:lineRule="auto"/>
        <w:jc w:val="both"/>
        <w:rPr>
          <w:rFonts w:asciiTheme="majorHAnsi" w:hAnsiTheme="majorHAnsi" w:cstheme="majorHAnsi"/>
          <w:sz w:val="24"/>
          <w:szCs w:val="24"/>
        </w:rPr>
      </w:pPr>
      <w:r w:rsidRPr="00C8320D">
        <w:rPr>
          <w:rFonts w:asciiTheme="majorHAnsi" w:hAnsiTheme="majorHAnsi" w:cstheme="majorHAnsi"/>
          <w:sz w:val="24"/>
          <w:szCs w:val="24"/>
        </w:rPr>
        <w:t xml:space="preserve">Le niveau supérieur de la collaboration est assuré par les institutions continentales, principalement l'Union Africaine (UA) et la Commission Économique pour l'Afrique (CEA). Ces acteurs ont pour mission de coordonner l’ensemble des parties prenantes et de définir les directives stratégiques nécessaires à la mise en œuvre de la Charte Africaine de la Statistique. Ils </w:t>
      </w:r>
      <w:r w:rsidRPr="00C8320D">
        <w:rPr>
          <w:rFonts w:asciiTheme="majorHAnsi" w:hAnsiTheme="majorHAnsi" w:cstheme="majorHAnsi"/>
          <w:sz w:val="24"/>
          <w:szCs w:val="24"/>
        </w:rPr>
        <w:lastRenderedPageBreak/>
        <w:t>assurent la gouvernance globale du processus en veillant à l'harmonisation des normes et standards statistiques sur le continent. De plus, ils facilitent l'adoption de politiques et de cadres juridiques au niveau national, favorisant ainsi la cohérence des systèmes statistiques des pays membres. L'UA et la CEA assurent également la mobilisation des ressources auprès des partenaires techniques et financiers et encouragent les bonnes pratiques en matière de collecte, d'analyse et de diffusion des données. En cas de besoin, ces institutions jouent le rôle de médiateurs entre les acteurs financiers, techniques et nationaux pour garantir la continuité des projets statistiques.</w:t>
      </w:r>
    </w:p>
    <w:p w14:paraId="3BC169E7" w14:textId="77777777" w:rsidR="00F749D6" w:rsidRPr="001B28D3" w:rsidRDefault="00F749D6" w:rsidP="001B28D3">
      <w:pPr>
        <w:spacing w:line="360" w:lineRule="auto"/>
        <w:jc w:val="both"/>
        <w:rPr>
          <w:rFonts w:asciiTheme="majorHAnsi" w:hAnsiTheme="majorHAnsi" w:cstheme="majorHAnsi"/>
          <w:sz w:val="24"/>
          <w:szCs w:val="24"/>
        </w:rPr>
      </w:pPr>
    </w:p>
    <w:p w14:paraId="534EDA44" w14:textId="77777777" w:rsidR="00A84AA0" w:rsidRPr="001B28D3" w:rsidRDefault="00A84AA0" w:rsidP="001B28D3">
      <w:pPr>
        <w:spacing w:line="360" w:lineRule="auto"/>
        <w:jc w:val="both"/>
        <w:rPr>
          <w:rFonts w:asciiTheme="majorHAnsi" w:hAnsiTheme="majorHAnsi" w:cstheme="majorHAnsi"/>
          <w:sz w:val="24"/>
          <w:szCs w:val="24"/>
        </w:rPr>
      </w:pPr>
    </w:p>
    <w:p w14:paraId="30C630B8" w14:textId="4809497D" w:rsidR="00A84AA0" w:rsidRPr="003857D4" w:rsidRDefault="00A84AA0" w:rsidP="003857D4">
      <w:pPr>
        <w:pStyle w:val="Titre2"/>
        <w:numPr>
          <w:ilvl w:val="1"/>
          <w:numId w:val="26"/>
        </w:numPr>
        <w:spacing w:before="0" w:after="0"/>
      </w:pPr>
      <w:bookmarkStart w:id="26" w:name="_Toc185623619"/>
      <w:r w:rsidRPr="003857D4">
        <w:t>Niveau intermédiaire</w:t>
      </w:r>
      <w:bookmarkEnd w:id="26"/>
    </w:p>
    <w:p w14:paraId="345BF507" w14:textId="23EE27DE" w:rsidR="00A84AA0" w:rsidRPr="00C8320D" w:rsidRDefault="00F749D6" w:rsidP="001B28D3">
      <w:pPr>
        <w:spacing w:line="360" w:lineRule="auto"/>
        <w:jc w:val="both"/>
        <w:rPr>
          <w:rFonts w:asciiTheme="majorHAnsi" w:hAnsiTheme="majorHAnsi" w:cstheme="majorHAnsi"/>
          <w:sz w:val="24"/>
          <w:szCs w:val="24"/>
        </w:rPr>
      </w:pPr>
      <w:r w:rsidRPr="00C8320D">
        <w:rPr>
          <w:rFonts w:asciiTheme="majorHAnsi" w:hAnsiTheme="majorHAnsi" w:cstheme="majorHAnsi"/>
          <w:sz w:val="24"/>
          <w:szCs w:val="24"/>
        </w:rPr>
        <w:t xml:space="preserve">Au niveau intermédiaire, la collaboration repose sur l'action des Comités Techniques Spéciaux de Statistiques (CTSS), du Conseil Africain des Statisticiens (CAS) et des Partenaires Techniques et Financiers (PTF). Les CTSS et CAS assurent la transmission des normes et des standards édictés par l'UA et la CEA, facilitant ainsi l’harmonisation des pratiques au niveau des États membres. Les Partenaires Techniques et Financiers (PTF), tels que la Banque Africaine de Développement (BAD), la Banque Mondiale, l’UNSD, la FAO et d'autres institutions onusiennes, jouent un rôle crucial en fournissant des ressources financières, une expertise technique et un appui en matière de renforcement des capacités. Ces partenaires soutiennent la modernisation des systèmes statistiques à travers l'acquisition d'outils numériques et la formation des agents des INS. Cette interaction est caractérisée par une relation de </w:t>
      </w:r>
      <w:proofErr w:type="spellStart"/>
      <w:r w:rsidRPr="00C8320D">
        <w:rPr>
          <w:rFonts w:asciiTheme="majorHAnsi" w:hAnsiTheme="majorHAnsi" w:cstheme="majorHAnsi"/>
          <w:sz w:val="24"/>
          <w:szCs w:val="24"/>
        </w:rPr>
        <w:t>co-dépendance</w:t>
      </w:r>
      <w:proofErr w:type="spellEnd"/>
      <w:r w:rsidRPr="00C8320D">
        <w:rPr>
          <w:rFonts w:asciiTheme="majorHAnsi" w:hAnsiTheme="majorHAnsi" w:cstheme="majorHAnsi"/>
          <w:sz w:val="24"/>
          <w:szCs w:val="24"/>
        </w:rPr>
        <w:t>, où les CTSS et CAS dépendent des ressources financières des PTF, tandis que les PTF ont besoin de ces comités pour assurer la qualité et la fiabilité des données collectées. Par exemple, lors de la préparation d’un recensement national, la Banque Mondiale et la BAD financent les opérations, l’UNSD et la FAO fournissent une expertise technique, tandis que le CTSS et le CAS assurent la supervision méthodologique.</w:t>
      </w:r>
    </w:p>
    <w:p w14:paraId="0C7D7007" w14:textId="77777777" w:rsidR="00F749D6" w:rsidRPr="001B28D3" w:rsidRDefault="00F749D6" w:rsidP="001B28D3">
      <w:pPr>
        <w:spacing w:line="360" w:lineRule="auto"/>
        <w:jc w:val="both"/>
        <w:rPr>
          <w:rFonts w:asciiTheme="majorHAnsi" w:hAnsiTheme="majorHAnsi" w:cstheme="majorHAnsi"/>
          <w:sz w:val="24"/>
          <w:szCs w:val="24"/>
        </w:rPr>
      </w:pPr>
    </w:p>
    <w:p w14:paraId="13B561D0" w14:textId="77777777" w:rsidR="00A84AA0" w:rsidRPr="001B28D3" w:rsidRDefault="00A84AA0" w:rsidP="001B28D3">
      <w:pPr>
        <w:spacing w:line="360" w:lineRule="auto"/>
        <w:jc w:val="both"/>
        <w:rPr>
          <w:rFonts w:asciiTheme="majorHAnsi" w:hAnsiTheme="majorHAnsi" w:cstheme="majorHAnsi"/>
          <w:sz w:val="24"/>
          <w:szCs w:val="24"/>
        </w:rPr>
      </w:pPr>
    </w:p>
    <w:p w14:paraId="7A6A4F87" w14:textId="496DB67F" w:rsidR="00A84AA0" w:rsidRPr="003857D4" w:rsidRDefault="00A84AA0" w:rsidP="003857D4">
      <w:pPr>
        <w:pStyle w:val="Titre2"/>
        <w:numPr>
          <w:ilvl w:val="1"/>
          <w:numId w:val="26"/>
        </w:numPr>
        <w:spacing w:before="0" w:after="0"/>
      </w:pPr>
      <w:bookmarkStart w:id="27" w:name="_Toc185623620"/>
      <w:r w:rsidRPr="003857D4">
        <w:lastRenderedPageBreak/>
        <w:t>Niveau opérationnel</w:t>
      </w:r>
      <w:bookmarkEnd w:id="27"/>
      <w:r w:rsidRPr="003857D4">
        <w:t xml:space="preserve"> </w:t>
      </w:r>
    </w:p>
    <w:p w14:paraId="29C8EAB9" w14:textId="7F301812" w:rsidR="00A84AA0" w:rsidRPr="001B28D3" w:rsidRDefault="00A84AA0"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Les gouvernements nationaux, les INS et les ministères sectoriels exécutent les directives, collectent et diffusent les données statistiques.</w:t>
      </w:r>
    </w:p>
    <w:p w14:paraId="76DB3D67" w14:textId="597A43D0" w:rsidR="00F749D6" w:rsidRPr="001B28D3" w:rsidRDefault="00F749D6"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 xml:space="preserve">Le niveau opérationnel est composé des acteurs nationaux, en particulier les gouvernements nationaux, les Instituts Nationaux de Statistique (INS) et les ministères sectoriels. Ces acteurs sont les exécutants sur le terrain et assurent la mise en œuvre concrète des directives et des standards définis aux niveaux supérieurs et intermédiaires. Les gouvernements nationaux jouent un rôle stratégique dans la mobilisation des ressources financières internes et la mise en place de cadres juridiques favorables à l'indépendance des INS. Les INS sont les principaux producteurs de données statistiques. Ils sont chargés de la collecte, de l’analyse et de la diffusion des données au niveau national, en veillant au respect des normes et standards continentaux. Ces données servent de base à l'élaboration des politiques publiques et au suivi des Objectifs de </w:t>
      </w:r>
      <w:bookmarkStart w:id="28" w:name="_Hlk185619456"/>
      <w:r w:rsidRPr="001B28D3">
        <w:rPr>
          <w:rFonts w:asciiTheme="majorHAnsi" w:hAnsiTheme="majorHAnsi" w:cstheme="majorHAnsi"/>
          <w:sz w:val="24"/>
          <w:szCs w:val="24"/>
        </w:rPr>
        <w:t>Développement Durable (ODD)</w:t>
      </w:r>
      <w:bookmarkEnd w:id="28"/>
      <w:r w:rsidRPr="001B28D3">
        <w:rPr>
          <w:rFonts w:asciiTheme="majorHAnsi" w:hAnsiTheme="majorHAnsi" w:cstheme="majorHAnsi"/>
          <w:sz w:val="24"/>
          <w:szCs w:val="24"/>
        </w:rPr>
        <w:t>. Les ministères sectoriels, quant à eux, contribuent à la collecte des données sectorielles (santé, éducation, agriculture, etc.), collaborant avec les INS pour assurer la cohérence et la qualité des statistiques produites. Ce niveau opérationnel est le cœur du système statistique, car c’est à ce niveau que les données sont produites, traitées et diffusées, facilitant la prise de décisions fondées sur des données probantes.</w:t>
      </w:r>
    </w:p>
    <w:p w14:paraId="64FC4EC1" w14:textId="77777777" w:rsidR="00F749D6" w:rsidRPr="001B28D3" w:rsidRDefault="00F749D6" w:rsidP="001B28D3">
      <w:pPr>
        <w:spacing w:line="360" w:lineRule="auto"/>
        <w:jc w:val="both"/>
        <w:rPr>
          <w:rFonts w:asciiTheme="majorHAnsi" w:hAnsiTheme="majorHAnsi" w:cstheme="majorHAnsi"/>
          <w:sz w:val="24"/>
          <w:szCs w:val="24"/>
        </w:rPr>
      </w:pPr>
    </w:p>
    <w:p w14:paraId="711CB0D9" w14:textId="20628E95" w:rsidR="00F749D6" w:rsidRDefault="00F749D6"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Les INS collaborent également avec les PTF (Banque Mondiale, BAD, FMI) pour accéder à des ressources financières et à des outils de collecte modernes. Cette interaction est marquée par une relation de collaboration bilatérale où les INS appliquent les normes définies par le CTSS et le CAS tout en se conformant aux exigences des bailleurs de fonds en termes de qualité des données.</w:t>
      </w:r>
    </w:p>
    <w:p w14:paraId="0247670A" w14:textId="77777777" w:rsidR="003857D4" w:rsidRDefault="003857D4" w:rsidP="001B28D3">
      <w:pPr>
        <w:spacing w:line="360" w:lineRule="auto"/>
        <w:jc w:val="both"/>
        <w:rPr>
          <w:rFonts w:asciiTheme="majorHAnsi" w:hAnsiTheme="majorHAnsi" w:cstheme="majorHAnsi"/>
          <w:sz w:val="24"/>
          <w:szCs w:val="24"/>
        </w:rPr>
      </w:pPr>
    </w:p>
    <w:p w14:paraId="65900237" w14:textId="77777777" w:rsidR="003857D4" w:rsidRDefault="003857D4" w:rsidP="001B28D3">
      <w:pPr>
        <w:spacing w:line="360" w:lineRule="auto"/>
        <w:jc w:val="both"/>
        <w:rPr>
          <w:rFonts w:asciiTheme="majorHAnsi" w:hAnsiTheme="majorHAnsi" w:cstheme="majorHAnsi"/>
          <w:sz w:val="24"/>
          <w:szCs w:val="24"/>
        </w:rPr>
      </w:pPr>
    </w:p>
    <w:p w14:paraId="223ACA66" w14:textId="77777777" w:rsidR="003857D4" w:rsidRDefault="003857D4" w:rsidP="001B28D3">
      <w:pPr>
        <w:spacing w:line="360" w:lineRule="auto"/>
        <w:jc w:val="both"/>
        <w:rPr>
          <w:rFonts w:asciiTheme="majorHAnsi" w:hAnsiTheme="majorHAnsi" w:cstheme="majorHAnsi"/>
          <w:sz w:val="24"/>
          <w:szCs w:val="24"/>
        </w:rPr>
      </w:pPr>
    </w:p>
    <w:p w14:paraId="1A0C8CED" w14:textId="77777777" w:rsidR="003857D4" w:rsidRDefault="003857D4" w:rsidP="001B28D3">
      <w:pPr>
        <w:spacing w:line="360" w:lineRule="auto"/>
        <w:jc w:val="both"/>
        <w:rPr>
          <w:rFonts w:asciiTheme="majorHAnsi" w:hAnsiTheme="majorHAnsi" w:cstheme="majorHAnsi"/>
          <w:sz w:val="24"/>
          <w:szCs w:val="24"/>
        </w:rPr>
      </w:pPr>
    </w:p>
    <w:p w14:paraId="4E65C751" w14:textId="77777777" w:rsidR="003857D4" w:rsidRDefault="003857D4" w:rsidP="001B28D3">
      <w:pPr>
        <w:spacing w:line="360" w:lineRule="auto"/>
        <w:jc w:val="both"/>
        <w:rPr>
          <w:rFonts w:asciiTheme="majorHAnsi" w:hAnsiTheme="majorHAnsi" w:cstheme="majorHAnsi"/>
          <w:sz w:val="24"/>
          <w:szCs w:val="24"/>
        </w:rPr>
      </w:pPr>
    </w:p>
    <w:p w14:paraId="0AF439D4" w14:textId="77777777" w:rsidR="001B28D3" w:rsidRPr="001B28D3" w:rsidRDefault="001B28D3" w:rsidP="001B28D3">
      <w:pPr>
        <w:spacing w:line="360" w:lineRule="auto"/>
        <w:jc w:val="both"/>
        <w:rPr>
          <w:rFonts w:asciiTheme="majorHAnsi" w:hAnsiTheme="majorHAnsi" w:cstheme="majorHAnsi"/>
          <w:sz w:val="24"/>
          <w:szCs w:val="24"/>
        </w:rPr>
      </w:pPr>
    </w:p>
    <w:p w14:paraId="051AF592" w14:textId="0479452B" w:rsidR="00692A0B" w:rsidRPr="001B28D3" w:rsidRDefault="00692A0B" w:rsidP="001B28D3">
      <w:pPr>
        <w:spacing w:line="360" w:lineRule="auto"/>
        <w:jc w:val="both"/>
        <w:rPr>
          <w:rFonts w:asciiTheme="majorHAnsi" w:hAnsiTheme="majorHAnsi" w:cstheme="majorHAnsi"/>
          <w:b/>
          <w:bCs/>
          <w:sz w:val="24"/>
          <w:szCs w:val="24"/>
        </w:rPr>
      </w:pPr>
      <w:r w:rsidRPr="001B28D3">
        <w:rPr>
          <w:rFonts w:asciiTheme="majorHAnsi" w:hAnsiTheme="majorHAnsi" w:cstheme="majorHAnsi"/>
          <w:b/>
          <w:bCs/>
          <w:sz w:val="24"/>
          <w:szCs w:val="24"/>
        </w:rPr>
        <w:lastRenderedPageBreak/>
        <w:t>Organigramme de la collaboration entre les acteurs</w:t>
      </w:r>
    </w:p>
    <w:p w14:paraId="09F10A44" w14:textId="3B5F42AF" w:rsidR="00F749D6" w:rsidRPr="001B28D3" w:rsidRDefault="003857D4" w:rsidP="001B28D3">
      <w:pPr>
        <w:spacing w:line="360" w:lineRule="auto"/>
        <w:jc w:val="both"/>
        <w:rPr>
          <w:rFonts w:asciiTheme="majorHAnsi" w:hAnsiTheme="majorHAnsi" w:cstheme="majorHAnsi"/>
          <w:sz w:val="24"/>
          <w:szCs w:val="24"/>
        </w:rPr>
      </w:pPr>
      <w:r w:rsidRPr="001B28D3">
        <w:rPr>
          <w:rFonts w:asciiTheme="majorHAnsi" w:hAnsiTheme="majorHAnsi" w:cstheme="majorHAnsi"/>
          <w:noProof/>
          <w:sz w:val="24"/>
          <w:szCs w:val="24"/>
        </w:rPr>
        <mc:AlternateContent>
          <mc:Choice Requires="wps">
            <w:drawing>
              <wp:anchor distT="0" distB="0" distL="114300" distR="114300" simplePos="0" relativeHeight="251689984" behindDoc="0" locked="0" layoutInCell="1" allowOverlap="1" wp14:anchorId="02E8D782" wp14:editId="45FF343B">
                <wp:simplePos x="0" y="0"/>
                <wp:positionH relativeFrom="margin">
                  <wp:posOffset>6008927</wp:posOffset>
                </wp:positionH>
                <wp:positionV relativeFrom="paragraph">
                  <wp:posOffset>297258</wp:posOffset>
                </wp:positionV>
                <wp:extent cx="184675" cy="6585790"/>
                <wp:effectExtent l="57150" t="19050" r="44450" b="100965"/>
                <wp:wrapNone/>
                <wp:docPr id="2007290175" name="Flèche : bas 4"/>
                <wp:cNvGraphicFramePr/>
                <a:graphic xmlns:a="http://schemas.openxmlformats.org/drawingml/2006/main">
                  <a:graphicData uri="http://schemas.microsoft.com/office/word/2010/wordprocessingShape">
                    <wps:wsp>
                      <wps:cNvSpPr/>
                      <wps:spPr>
                        <a:xfrm>
                          <a:off x="0" y="0"/>
                          <a:ext cx="184675" cy="6585790"/>
                        </a:xfrm>
                        <a:prstGeom prst="downArrow">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990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 o:spid="_x0000_s1026" type="#_x0000_t67" style="position:absolute;margin-left:473.15pt;margin-top:23.4pt;width:14.55pt;height:518.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65XQIAACgFAAAOAAAAZHJzL2Uyb0RvYy54bWysVNtuGjEQfa/Uf7D83ixQyAWxRIgoVaUo&#10;QU2qPBuvDZa8HndsWOjXd2yWBaWRIlV98c7szJmbz3hyu6st2yoMBlzJ+xc9zpSTUBm3KvnPl/sv&#10;15yFKFwlLDhV8r0K/Hb6+dOk8WM1gDXYSiGjIC6MG1/ydYx+XBRBrlUtwgV45cioAWsRScVVUaFo&#10;KHpti0Gvd1k0gJVHkCoE+nt3MPJpjq+1kvFJ66AisyWn2mI+MZ/LdBbTiRivUPi1kW0Z4h+qqIVx&#10;lLQLdSeiYBs0f4WqjUQIoOOFhLoArY1UuQfqpt97083zWniVe6HhBN+NKfy/sPJx++wXSGNofBgH&#10;ElMXO411+lJ9bJeHte+GpXaRSfrZvx5eXo04k2S6HF2Prm7yNIsT2mOI3xTULAklr6BxM0Ro8qDE&#10;9iFESkv+R7+UMYA11b2xNiuJBWpukW0F3V/cDdJ9EeLMqzjVnaW4typhrfuhNDNVqjQnzJQ6BRNS&#10;Khf7bcDsnWCaUnfArx8DW/8EVZluHXjwMbhD5MzgYgeujQN8L4DtStYHf5rHWd9JXEK1XyBDOJA9&#10;eHlv6AIeRIgLgcRu2gPa2PhEh7bQlBxaibM14O/3/id/Ih1ZOWtoW0oefm0EKs7sd0d0vOkPh2m9&#10;sjIcXQ1IwXPL8tziNvUc6EL79DZ4mcXkH+1R1Aj1Ky32LGUlk3CScpdcRjwq83jYYnoapJrNshut&#10;lBfxwT17ebz1xK2X3atA37IwEn8f4bhZYvyGhwffdB8OZpsI2mSSnubazpvWMTOxfTrSvp/r2ev0&#10;wE3/AAAA//8DAFBLAwQUAAYACAAAACEAb0NVEeIAAAALAQAADwAAAGRycy9kb3ducmV2LnhtbEyP&#10;TU+EMBCG7yb+h2ZMvBi3uIu4IGVjjKsx0YP4de3SEVA6JbSw+O8dT3qczJP3fd58M9tOTDj41pGC&#10;s0UEAqlypqVawcvz9nQNwgdNRneOUME3etgUhwe5zozb0xNOZagFh5DPtIImhD6T0lcNWu0Xrkfi&#10;34cbrA58DrU0g95zuO3kMooSaXVL3NDoHq8brL7K0Sr43N62b8v3snflw+v9dJeePN7QqNTx0Xx1&#10;CSLgHP5g+NVndSjYaedGMl50CtI4WTGqIE54AgPpxXkMYsdktF6lIItc/t9Q/AAAAP//AwBQSwEC&#10;LQAUAAYACAAAACEAtoM4kv4AAADhAQAAEwAAAAAAAAAAAAAAAAAAAAAAW0NvbnRlbnRfVHlwZXNd&#10;LnhtbFBLAQItABQABgAIAAAAIQA4/SH/1gAAAJQBAAALAAAAAAAAAAAAAAAAAC8BAABfcmVscy8u&#10;cmVsc1BLAQItABQABgAIAAAAIQCzku65XQIAACgFAAAOAAAAAAAAAAAAAAAAAC4CAABkcnMvZTJv&#10;RG9jLnhtbFBLAQItABQABgAIAAAAIQBvQ1UR4gAAAAsBAAAPAAAAAAAAAAAAAAAAALcEAABkcnMv&#10;ZG93bnJldi54bWxQSwUGAAAAAAQABADzAAAAxgUAAAAA&#10;" adj="21297" fillcolor="#1f497d [3215]" strokecolor="#4579b8 [3044]">
                <v:shadow on="t" color="black" opacity="22937f" origin=",.5" offset="0,.63889mm"/>
                <w10:wrap anchorx="margin"/>
              </v:shape>
            </w:pict>
          </mc:Fallback>
        </mc:AlternateContent>
      </w:r>
    </w:p>
    <w:p w14:paraId="21CBAA33" w14:textId="7C0A6B5D" w:rsidR="00A84AA0" w:rsidRPr="001B28D3" w:rsidRDefault="00207C14" w:rsidP="001B28D3">
      <w:pPr>
        <w:spacing w:line="360" w:lineRule="auto"/>
        <w:jc w:val="both"/>
        <w:rPr>
          <w:rFonts w:asciiTheme="majorHAnsi" w:hAnsiTheme="majorHAnsi" w:cstheme="majorHAnsi"/>
          <w:sz w:val="24"/>
          <w:szCs w:val="24"/>
        </w:rPr>
      </w:pPr>
      <w:r w:rsidRPr="001B28D3">
        <w:rPr>
          <w:rFonts w:asciiTheme="majorHAnsi" w:hAnsiTheme="majorHAnsi" w:cstheme="majorHAnsi"/>
          <w:noProof/>
          <w:sz w:val="24"/>
          <w:szCs w:val="24"/>
        </w:rPr>
        <mc:AlternateContent>
          <mc:Choice Requires="wpg">
            <w:drawing>
              <wp:anchor distT="0" distB="0" distL="114300" distR="114300" simplePos="0" relativeHeight="251688960" behindDoc="0" locked="0" layoutInCell="1" allowOverlap="1" wp14:anchorId="36C5D223" wp14:editId="3811ADBA">
                <wp:simplePos x="0" y="0"/>
                <wp:positionH relativeFrom="column">
                  <wp:posOffset>204669</wp:posOffset>
                </wp:positionH>
                <wp:positionV relativeFrom="paragraph">
                  <wp:posOffset>214116</wp:posOffset>
                </wp:positionV>
                <wp:extent cx="5599126" cy="6392928"/>
                <wp:effectExtent l="76200" t="38100" r="78105" b="103505"/>
                <wp:wrapNone/>
                <wp:docPr id="1687010277" name="Groupe 3"/>
                <wp:cNvGraphicFramePr/>
                <a:graphic xmlns:a="http://schemas.openxmlformats.org/drawingml/2006/main">
                  <a:graphicData uri="http://schemas.microsoft.com/office/word/2010/wordprocessingGroup">
                    <wpg:wgp>
                      <wpg:cNvGrpSpPr/>
                      <wpg:grpSpPr>
                        <a:xfrm>
                          <a:off x="0" y="0"/>
                          <a:ext cx="5599126" cy="6392928"/>
                          <a:chOff x="0" y="0"/>
                          <a:chExt cx="5430520" cy="6538595"/>
                        </a:xfrm>
                      </wpg:grpSpPr>
                      <wps:wsp>
                        <wps:cNvPr id="11778070" name="Rectangle : coins arrondis 1"/>
                        <wps:cNvSpPr/>
                        <wps:spPr>
                          <a:xfrm>
                            <a:off x="1689100" y="0"/>
                            <a:ext cx="1900362" cy="747422"/>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40297B5D" w14:textId="65C1AFBE" w:rsidR="00A46AB7" w:rsidRPr="00207C14" w:rsidRDefault="00A46AB7" w:rsidP="00A46AB7">
                              <w:pPr>
                                <w:jc w:val="center"/>
                                <w:rPr>
                                  <w:b/>
                                  <w:bCs/>
                                  <w:color w:val="000000" w:themeColor="text1"/>
                                </w:rPr>
                              </w:pPr>
                              <w:r w:rsidRPr="00207C14">
                                <w:rPr>
                                  <w:b/>
                                  <w:bCs/>
                                  <w:color w:val="000000" w:themeColor="text1"/>
                                </w:rPr>
                                <w:t>UA/CEA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829232" name="Rectangle : coins arrondis 1"/>
                        <wps:cNvSpPr/>
                        <wps:spPr>
                          <a:xfrm>
                            <a:off x="0" y="2755900"/>
                            <a:ext cx="1900362" cy="747422"/>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441DBC97" w14:textId="051D8309" w:rsidR="00A46AB7" w:rsidRPr="00207C14" w:rsidRDefault="000321FC" w:rsidP="00A46AB7">
                              <w:pPr>
                                <w:jc w:val="center"/>
                                <w:rPr>
                                  <w:b/>
                                  <w:bCs/>
                                  <w:color w:val="000000" w:themeColor="text1"/>
                                </w:rPr>
                              </w:pPr>
                              <w:r w:rsidRPr="00207C14">
                                <w:rPr>
                                  <w:b/>
                                  <w:bCs/>
                                  <w:color w:val="000000" w:themeColor="text1"/>
                                </w:rPr>
                                <w:t>Partenaire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842948" name="Rectangle : coins arrondis 1"/>
                        <wps:cNvSpPr/>
                        <wps:spPr>
                          <a:xfrm>
                            <a:off x="1676400" y="1346200"/>
                            <a:ext cx="1900362" cy="747422"/>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0EB1AAB9" w14:textId="41C14846" w:rsidR="00A46AB7" w:rsidRPr="00207C14" w:rsidRDefault="00A46AB7" w:rsidP="00A46AB7">
                              <w:pPr>
                                <w:jc w:val="center"/>
                                <w:rPr>
                                  <w:b/>
                                  <w:bCs/>
                                  <w:color w:val="000000" w:themeColor="text1"/>
                                </w:rPr>
                              </w:pPr>
                              <w:r w:rsidRPr="00207C14">
                                <w:rPr>
                                  <w:b/>
                                  <w:bCs/>
                                  <w:color w:val="000000" w:themeColor="text1"/>
                                </w:rPr>
                                <w:t>CTS/CAS/STATAFRIC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366839" name="Rectangle : coins arrondis 1"/>
                        <wps:cNvSpPr/>
                        <wps:spPr>
                          <a:xfrm>
                            <a:off x="3492500" y="2603500"/>
                            <a:ext cx="1900362" cy="747422"/>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64C63A1A" w14:textId="7DE9480F" w:rsidR="00A46AB7" w:rsidRPr="00207C14" w:rsidRDefault="000321FC" w:rsidP="00A46AB7">
                              <w:pPr>
                                <w:jc w:val="center"/>
                                <w:rPr>
                                  <w:b/>
                                  <w:bCs/>
                                  <w:color w:val="000000" w:themeColor="text1"/>
                                </w:rPr>
                              </w:pPr>
                              <w:r w:rsidRPr="00207C14">
                                <w:rPr>
                                  <w:b/>
                                  <w:bCs/>
                                  <w:color w:val="000000" w:themeColor="text1"/>
                                </w:rPr>
                                <w:t>Partenaires Financiers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981759" name="Rectangle : coins arrondis 1"/>
                        <wps:cNvSpPr/>
                        <wps:spPr>
                          <a:xfrm>
                            <a:off x="0" y="4279900"/>
                            <a:ext cx="1899920" cy="747395"/>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694EF7E8" w14:textId="24C8164C" w:rsidR="00A46AB7" w:rsidRPr="00207C14" w:rsidRDefault="00A46AB7" w:rsidP="00A46AB7">
                              <w:pPr>
                                <w:jc w:val="center"/>
                                <w:rPr>
                                  <w:b/>
                                  <w:bCs/>
                                  <w:color w:val="000000" w:themeColor="text1"/>
                                </w:rPr>
                              </w:pPr>
                              <w:r w:rsidRPr="00207C14">
                                <w:rPr>
                                  <w:b/>
                                  <w:bCs/>
                                  <w:color w:val="000000" w:themeColor="text1"/>
                                </w:rPr>
                                <w:t>Gouvernements nationaux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434387" name="Rectangle : coins arrondis 1"/>
                        <wps:cNvSpPr/>
                        <wps:spPr>
                          <a:xfrm>
                            <a:off x="3530600" y="4279900"/>
                            <a:ext cx="1899920" cy="747395"/>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5215B876" w14:textId="4C5428CE" w:rsidR="00A46AB7" w:rsidRPr="00207C14" w:rsidRDefault="00A46AB7" w:rsidP="00A46AB7">
                              <w:pPr>
                                <w:jc w:val="center"/>
                                <w:rPr>
                                  <w:b/>
                                  <w:bCs/>
                                  <w:color w:val="000000" w:themeColor="text1"/>
                                </w:rPr>
                              </w:pPr>
                              <w:r w:rsidRPr="00207C14">
                                <w:rPr>
                                  <w:b/>
                                  <w:bCs/>
                                  <w:color w:val="000000" w:themeColor="text1"/>
                                </w:rPr>
                                <w:t>Ministères</w:t>
                              </w:r>
                              <w:r w:rsidR="000321FC" w:rsidRPr="00207C14">
                                <w:rPr>
                                  <w:b/>
                                  <w:bCs/>
                                  <w:color w:val="000000" w:themeColor="text1"/>
                                </w:rPr>
                                <w:t xml:space="preserve"> Sectoriels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762348" name="Rectangle : coins arrondis 1"/>
                        <wps:cNvSpPr/>
                        <wps:spPr>
                          <a:xfrm>
                            <a:off x="1943100" y="5791200"/>
                            <a:ext cx="1899920" cy="747395"/>
                          </a:xfrm>
                          <a:prstGeom prst="roundRect">
                            <a:avLst/>
                          </a:prstGeom>
                          <a:solidFill>
                            <a:schemeClr val="bg1"/>
                          </a:solidFill>
                          <a:ln w="38100">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419F8E10" w14:textId="2A214486" w:rsidR="00A46AB7" w:rsidRPr="00207C14" w:rsidRDefault="00A46AB7" w:rsidP="00A46AB7">
                              <w:pPr>
                                <w:jc w:val="center"/>
                                <w:rPr>
                                  <w:b/>
                                  <w:bCs/>
                                  <w:color w:val="000000" w:themeColor="text1"/>
                                </w:rPr>
                              </w:pPr>
                              <w:r w:rsidRPr="00207C14">
                                <w:rPr>
                                  <w:b/>
                                  <w:bCs/>
                                  <w:color w:val="000000" w:themeColor="text1"/>
                                </w:rPr>
                                <w:t>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310139" name="Connecteur droit avec flèche 2"/>
                        <wps:cNvCnPr/>
                        <wps:spPr>
                          <a:xfrm flipH="1">
                            <a:off x="869950" y="1212850"/>
                            <a:ext cx="514350" cy="1225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53599623" name="Connecteur droit avec flèche 2"/>
                        <wps:cNvCnPr/>
                        <wps:spPr>
                          <a:xfrm>
                            <a:off x="3956050" y="1162050"/>
                            <a:ext cx="488950" cy="1301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60836264" name="Connecteur droit avec flèche 2"/>
                        <wps:cNvCnPr/>
                        <wps:spPr>
                          <a:xfrm>
                            <a:off x="2622550" y="819150"/>
                            <a:ext cx="45719" cy="463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7190373" name="Connecteur droit avec flèche 2"/>
                        <wps:cNvCnPr/>
                        <wps:spPr>
                          <a:xfrm flipH="1">
                            <a:off x="1619250" y="2647950"/>
                            <a:ext cx="831850" cy="154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78479825" name="Connecteur droit avec flèche 2"/>
                        <wps:cNvCnPr/>
                        <wps:spPr>
                          <a:xfrm>
                            <a:off x="2724150" y="2660650"/>
                            <a:ext cx="742950" cy="161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62605673" name="Connecteur droit avec flèche 2"/>
                        <wps:cNvCnPr/>
                        <wps:spPr>
                          <a:xfrm>
                            <a:off x="984250" y="5073650"/>
                            <a:ext cx="774700" cy="1098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54477106" name="Connecteur droit avec flèche 2"/>
                        <wps:cNvCnPr/>
                        <wps:spPr>
                          <a:xfrm flipH="1">
                            <a:off x="3956050" y="5111750"/>
                            <a:ext cx="895350" cy="1060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5643454" name="Connecteur droit avec flèche 2"/>
                        <wps:cNvCnPr/>
                        <wps:spPr>
                          <a:xfrm>
                            <a:off x="1847850" y="3448050"/>
                            <a:ext cx="768350" cy="2254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53817489" name="Connecteur droit avec flèche 2"/>
                        <wps:cNvCnPr/>
                        <wps:spPr>
                          <a:xfrm>
                            <a:off x="730250" y="3587750"/>
                            <a:ext cx="45719" cy="628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C5D223" id="Groupe 3" o:spid="_x0000_s1030" style="position:absolute;left:0;text-align:left;margin-left:16.1pt;margin-top:16.85pt;width:440.9pt;height:503.4pt;z-index:251688960;mso-width-relative:margin;mso-height-relative:margin" coordsize="54305,6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4zVFwYAAGo3AAAOAAAAZHJzL2Uyb0RvYy54bWzsW11v2zYUfR+w/yDofbVISaRk1CmCdO0G&#10;FG3RdugzI0u2AJnUKCZ29mv2uN+x/bEdUpLjr65BEw+brRdHikiKujo8vPeeq+cvVovKu811Uyo5&#10;8cmzwPdymalpKWcT/5dPr35IfK8xQk5FpWQ+8e/yxn9x8f13z5f1OKdqrqpprj0MIpvxsp74c2Pq&#10;8WjUZPN8IZpnqs4lLhZKL4TBqZ6NplosMfqiGtEgYKOl0tNaqyxvGvz3ZXvRv3DjF0WemXdF0eTG&#10;qyY+5mbcr3a/1/Z3dPFcjGda1PMy66YhvmEWC1FK3HQ91EthhHejy72hFmWmVaMK8yxTi5EqijLL&#10;3TPgaUiw8zSvtbqp3bPMxstZvTYTTLtjp28eNnt7+1rXH+v3GpZY1jPYwp3ZZ1kVemH/Ypbeypns&#10;bm2yfGW8DP+M4zQllPlehmssTGlKk9ao2RyW3+uXzX/se0ZhEFO8E9czDpM4jW3PUX/j0dZ0ljUA&#10;0tzboHmcDT7ORZ070zZj2OC99sop8Es4TwKOSUmxAFo/AD9Czqr8z9/HXqZK2XhCayWnZeMRO1k7&#10;K3Rf268ZNzDlAeMRlqQkwMD7JiRpEISMtobgEY8o3bKDGNe6Ma9ztfDswcQHKuTUTs0hTty+aUxr&#10;t76dvX+jqnL6qqwqd2KXU35Vae9WYCFcz9zkYemtVpX0lhM/TOw8vzaEWfWT3BgCA1YSb9BapbWD&#10;OzJ3VW7Hq+SHvICdARvS3mB7WiLLcmn6qbnWtluBh1h3DL/esWtvu+aOAdad6dc7r3u4Oytp1p0X&#10;pVT60ADVespF2763QPvc1gRmdb1yAIt60Fyr6R1Ap1XLSE2dvSrxct+IxrwXGhQEqIBWzTv8FJXC&#10;e1Hdke/Nlf7t0P9te6wKXPW9JSht4je/3gid+171s8R6SUkUYVjjTqKY28WnN69cb16RN4srBbAQ&#10;EHiduUPb3lT9YaHV4jPY99LeFZeEzHDviZ8Z3Z9cmZZqwd9ZfnnpmoH3amHeyI911uPA4vbT6rPQ&#10;dYdwA3p5q/o1KsY7GG/b2jck1eWNUUXpFoC1dGvX7g2AL9olenziSFKWgPtCLOOnpg6YFqRBOagW&#10;CxMrHbjuOHSgjo7RzoA63OZ4D/GBOhwX//+pg4KVk4imETzlp6YOwjiLOq+DhBGDxzwQyLn6Hmzw&#10;PU7T9+A2fmBJmD49gYRRSuOOQCgLQns8eCCHooAz8ED4QCAnSSBY5GlCeHwE/mhjl4jydD92SdI0&#10;7fM/SHuEO+mfIe1xOmkPlxIcYpfTS3uwIIjCKEz4EVyPOAwwvEt+DARy5nnTdHA9TtL1YJxyRsOj&#10;5D7SKOwVl5hDpNoLXQYHpJWDziB0IS5sHTyQk/NAWJpglZP73MeVkhLSaH6jvalWpfHEbZ55RfXX&#10;HxAbPSdaWhhAtL2Snejdi5Wt8Iy2Zf1TL0112nfC0jRufRFCCU1wvJUGiUmE3Egr4RJK47htsNay&#10;94KZxmhRzuamm67SbVZyR+iyoq/Ve6yqKsZGlNWPcuqZuxratNGlk6btRB4uvD5AAj0svHaS8D8p&#10;tl8WXh+Qcv0G4dWseq34i8JrKwdaC9mX/i/qgTQOURmBra13jB+NS4uADo0IlVnQw5Egq78LxyhJ&#10;HFxtaQUJA8T2Dq8DHB9cfXBicGQsSFBjwqJjwJEyy3gtOyYkJXtojDlBbsmCMWLhQI22Km1dVnJ2&#10;1IhYHmULIX86Zjy4YxNGrHTR1k6wiFs+3Nqy4TfYbdzBksS2GG3gyHPGJQl4ApgkND4KR3IaWWJ0&#10;pTxgY7YLR5T93W/ZjNAuXz5s2ee6ZSfYroOYPSFPbniQKSpOOjTGAQ/30QhBxuZenQMZpMmwaZ/3&#10;po0QI4o4JwEqvdsipUfHMwd37c3IJiYox96lScQ194E29IGobTDQ5LnSZBQzKFDxUQIbAofA+YiI&#10;XEJU6e3F2RxVN5ZGLU0iBnKc2qZj+m8n+pL8rrB5SPv429nmE4uzkfZBJUWUrEspHk2TG5s2D4N+&#10;0w7jhO9xI0r6+zib0aTb0wdm/O8xo/uyCR90ucRt9/GZ/WJs89ylLO8/kbv4GwAA//8DAFBLAwQU&#10;AAYACAAAACEAGlYSt+EAAAAKAQAADwAAAGRycy9kb3ducmV2LnhtbEyPQUvDQBCF74L/YRnBm91N&#10;0mqN2ZRS1FMRbAXpbZtMk9DsbMhuk/TfO570NDzex5v3stVkWzFg7xtHGqKZAoFUuLKhSsPX/u1h&#10;CcIHQ6VpHaGGK3pY5bc3mUlLN9InDrtQCQ4hnxoNdQhdKqUvarTGz1yHxN7J9dYEln0ly96MHG5b&#10;GSv1KK1piD/UpsNNjcV5d7Ea3kczrpPoddieT5vrYb/4+N5GqPX93bR+ARFwCn8w/Nbn6pBzp6O7&#10;UOlFqyGJYyb5Jk8g2H+O5rztyKCaqwXIPJP/J+Q/AAAA//8DAFBLAQItABQABgAIAAAAIQC2gziS&#10;/gAAAOEBAAATAAAAAAAAAAAAAAAAAAAAAABbQ29udGVudF9UeXBlc10ueG1sUEsBAi0AFAAGAAgA&#10;AAAhADj9If/WAAAAlAEAAAsAAAAAAAAAAAAAAAAALwEAAF9yZWxzLy5yZWxzUEsBAi0AFAAGAAgA&#10;AAAhAOjzjNUXBgAAajcAAA4AAAAAAAAAAAAAAAAALgIAAGRycy9lMm9Eb2MueG1sUEsBAi0AFAAG&#10;AAgAAAAhABpWErfhAAAACgEAAA8AAAAAAAAAAAAAAAAAcQgAAGRycy9kb3ducmV2LnhtbFBLBQYA&#10;AAAABAAEAPMAAAB/CQAAAAA=&#10;">
                <v:roundrect id="Rectangle : coins arrondis 1" o:spid="_x0000_s1031" style="position:absolute;left:16891;width:19003;height:7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oGxAAAAOEAAAAPAAAAZHJzL2Rvd25yZXYueG1sRE9NS8NA&#10;EL0L/Q/LCF7E7kalKbHb0gYUvWls70N2TILZ2ZBd2/TfO4dCj4/3vdpMvldHGmMX2EI2N6CI6+A6&#10;bizsv18flqBiQnbYByYLZ4qwWc9uVli4cOIvOlapURLCsUALbUpDoXWsW/IY52EgFu4njB6TwLHR&#10;bsSThPtePxqz0B47loYWBypbqn+rP28hvuF9XS0+h8M5Zeb56aPc8q609u522r6ASjSlq/jifncy&#10;P8vzpcnlgzwSCHr9DwAA//8DAFBLAQItABQABgAIAAAAIQDb4fbL7gAAAIUBAAATAAAAAAAAAAAA&#10;AAAAAAAAAABbQ29udGVudF9UeXBlc10ueG1sUEsBAi0AFAAGAAgAAAAhAFr0LFu/AAAAFQEAAAsA&#10;AAAAAAAAAAAAAAAAHwEAAF9yZWxzLy5yZWxzUEsBAi0AFAAGAAgAAAAhANo2WgbEAAAA4QAAAA8A&#10;AAAAAAAAAAAAAAAABwIAAGRycy9kb3ducmV2LnhtbFBLBQYAAAAAAwADALcAAAD4AgAAAAA=&#10;" fillcolor="white [3212]" strokecolor="#1f497d [3215]" strokeweight="3pt">
                  <v:shadow on="t" color="black" opacity="22937f" origin=",.5" offset="0,.63889mm"/>
                  <v:textbox>
                    <w:txbxContent>
                      <w:p w14:paraId="40297B5D" w14:textId="65C1AFBE" w:rsidR="00A46AB7" w:rsidRPr="00207C14" w:rsidRDefault="00A46AB7" w:rsidP="00A46AB7">
                        <w:pPr>
                          <w:jc w:val="center"/>
                          <w:rPr>
                            <w:b/>
                            <w:bCs/>
                            <w:color w:val="000000" w:themeColor="text1"/>
                          </w:rPr>
                        </w:pPr>
                        <w:r w:rsidRPr="00207C14">
                          <w:rPr>
                            <w:b/>
                            <w:bCs/>
                            <w:color w:val="000000" w:themeColor="text1"/>
                          </w:rPr>
                          <w:t>UA/CEA</w:t>
                        </w:r>
                      </w:p>
                    </w:txbxContent>
                  </v:textbox>
                </v:roundrect>
                <v:roundrect id="Rectangle : coins arrondis 1" o:spid="_x0000_s1032" style="position:absolute;top:27559;width:19003;height:7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M9xgAAAOMAAAAPAAAAZHJzL2Rvd25yZXYueG1sRE/NasJA&#10;EL4LfYdlCr1I3RglxNRVNNCiN43tfchOk9DsbMiuGt++Kwge5/uf5XowrbhQ7xrLCqaTCARxaXXD&#10;lYLv0+d7CsJ5ZI2tZVJwIwfr1ctoiZm2Vz7SpfCVCCHsMlRQe99lUrqyJoNuYjviwP3a3qAPZ19J&#10;3eM1hJtWxlGUSIMNh4YaO8prKv+Ks1HgvnBcFsmh+7n5aTSf7fMNb3Ol3l6HzQcIT4N/ih/unQ7z&#10;00WSxot4FsP9pwCAXP0DAAD//wMAUEsBAi0AFAAGAAgAAAAhANvh9svuAAAAhQEAABMAAAAAAAAA&#10;AAAAAAAAAAAAAFtDb250ZW50X1R5cGVzXS54bWxQSwECLQAUAAYACAAAACEAWvQsW78AAAAVAQAA&#10;CwAAAAAAAAAAAAAAAAAfAQAAX3JlbHMvLnJlbHNQSwECLQAUAAYACAAAACEAIrljPcYAAADjAAAA&#10;DwAAAAAAAAAAAAAAAAAHAgAAZHJzL2Rvd25yZXYueG1sUEsFBgAAAAADAAMAtwAAAPoCAAAAAA==&#10;" fillcolor="white [3212]" strokecolor="#1f497d [3215]" strokeweight="3pt">
                  <v:shadow on="t" color="black" opacity="22937f" origin=",.5" offset="0,.63889mm"/>
                  <v:textbox>
                    <w:txbxContent>
                      <w:p w14:paraId="441DBC97" w14:textId="051D8309" w:rsidR="00A46AB7" w:rsidRPr="00207C14" w:rsidRDefault="000321FC" w:rsidP="00A46AB7">
                        <w:pPr>
                          <w:jc w:val="center"/>
                          <w:rPr>
                            <w:b/>
                            <w:bCs/>
                            <w:color w:val="000000" w:themeColor="text1"/>
                          </w:rPr>
                        </w:pPr>
                        <w:r w:rsidRPr="00207C14">
                          <w:rPr>
                            <w:b/>
                            <w:bCs/>
                            <w:color w:val="000000" w:themeColor="text1"/>
                          </w:rPr>
                          <w:t>Partenaire Techniques</w:t>
                        </w:r>
                      </w:p>
                    </w:txbxContent>
                  </v:textbox>
                </v:roundrect>
                <v:roundrect id="Rectangle : coins arrondis 1" o:spid="_x0000_s1033" style="position:absolute;left:16764;top:13462;width:19003;height:7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yfZxgAAAOMAAAAPAAAAZHJzL2Rvd25yZXYueG1sRE/Pa8Iw&#10;FL4P9j+EN9hlaNouiFajuMKGu2nV+6N5tmXNS2kyrf/9chB2/Ph+rzaj7cSVBt861pBOExDElTMt&#10;1xpOx8/JHIQPyAY7x6ThTh426+enFebG3fhA1zLUIoawz1FDE0KfS+mrhiz6qeuJI3dxg8UQ4VBL&#10;M+AthttOZkkykxZbjg0N9lQ0VP2Uv1aD/8K3qpzt+/M9pIl6/y62/FFo/foybpcgAo3hX/xw74yG&#10;LFVqrrKFiqPjp/gH5PoPAAD//wMAUEsBAi0AFAAGAAgAAAAhANvh9svuAAAAhQEAABMAAAAAAAAA&#10;AAAAAAAAAAAAAFtDb250ZW50X1R5cGVzXS54bWxQSwECLQAUAAYACAAAACEAWvQsW78AAAAVAQAA&#10;CwAAAAAAAAAAAAAAAAAfAQAAX3JlbHMvLnJlbHNQSwECLQAUAAYACAAAACEARzcn2cYAAADjAAAA&#10;DwAAAAAAAAAAAAAAAAAHAgAAZHJzL2Rvd25yZXYueG1sUEsFBgAAAAADAAMAtwAAAPoCAAAAAA==&#10;" fillcolor="white [3212]" strokecolor="#1f497d [3215]" strokeweight="3pt">
                  <v:shadow on="t" color="black" opacity="22937f" origin=",.5" offset="0,.63889mm"/>
                  <v:textbox>
                    <w:txbxContent>
                      <w:p w14:paraId="0EB1AAB9" w14:textId="41C14846" w:rsidR="00A46AB7" w:rsidRPr="00207C14" w:rsidRDefault="00A46AB7" w:rsidP="00A46AB7">
                        <w:pPr>
                          <w:jc w:val="center"/>
                          <w:rPr>
                            <w:b/>
                            <w:bCs/>
                            <w:color w:val="000000" w:themeColor="text1"/>
                          </w:rPr>
                        </w:pPr>
                        <w:r w:rsidRPr="00207C14">
                          <w:rPr>
                            <w:b/>
                            <w:bCs/>
                            <w:color w:val="000000" w:themeColor="text1"/>
                          </w:rPr>
                          <w:t>CTS/CAS/STATAFRIC</w:t>
                        </w:r>
                      </w:p>
                    </w:txbxContent>
                  </v:textbox>
                </v:roundrect>
                <v:roundrect id="Rectangle : coins arrondis 1" o:spid="_x0000_s1034" style="position:absolute;left:34925;top:26035;width:19003;height:7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UHxgAAAOMAAAAPAAAAZHJzL2Rvd25yZXYueG1sRE9fa8Iw&#10;EH8f+B3CCXsZM9GOqtUoWnBsb7Pb3o/mbIvNpTSZ1m9vBoM93u//rbeDbcWFet841jCdKBDEpTMN&#10;Vxq+Pg/PCxA+IBtsHZOGG3nYbkYPa8yMu/KRLkWoRAxhn6GGOoQuk9KXNVn0E9cRR+7keoshnn0l&#10;TY/XGG5bOVMqlRYbjg01dpTXVJ6LH6vBv+JTWaQf3fctTNVL8p7veJ9r/TgedisQgYbwL/5zv5k4&#10;f65UkqaLZAm/P0UA5OYOAAD//wMAUEsBAi0AFAAGAAgAAAAhANvh9svuAAAAhQEAABMAAAAAAAAA&#10;AAAAAAAAAAAAAFtDb250ZW50X1R5cGVzXS54bWxQSwECLQAUAAYACAAAACEAWvQsW78AAAAVAQAA&#10;CwAAAAAAAAAAAAAAAAAfAQAAX3JlbHMvLnJlbHNQSwECLQAUAAYACAAAACEAzg1VB8YAAADjAAAA&#10;DwAAAAAAAAAAAAAAAAAHAgAAZHJzL2Rvd25yZXYueG1sUEsFBgAAAAADAAMAtwAAAPoCAAAAAA==&#10;" fillcolor="white [3212]" strokecolor="#1f497d [3215]" strokeweight="3pt">
                  <v:shadow on="t" color="black" opacity="22937f" origin=",.5" offset="0,.63889mm"/>
                  <v:textbox>
                    <w:txbxContent>
                      <w:p w14:paraId="64C63A1A" w14:textId="7DE9480F" w:rsidR="00A46AB7" w:rsidRPr="00207C14" w:rsidRDefault="000321FC" w:rsidP="00A46AB7">
                        <w:pPr>
                          <w:jc w:val="center"/>
                          <w:rPr>
                            <w:b/>
                            <w:bCs/>
                            <w:color w:val="000000" w:themeColor="text1"/>
                          </w:rPr>
                        </w:pPr>
                        <w:r w:rsidRPr="00207C14">
                          <w:rPr>
                            <w:b/>
                            <w:bCs/>
                            <w:color w:val="000000" w:themeColor="text1"/>
                          </w:rPr>
                          <w:t>Partenaires Financiers</w:t>
                        </w:r>
                      </w:p>
                    </w:txbxContent>
                  </v:textbox>
                </v:roundrect>
                <v:roundrect id="Rectangle : coins arrondis 1" o:spid="_x0000_s1035" style="position:absolute;top:42799;width:18999;height:7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txyQAAAOIAAAAPAAAAZHJzL2Rvd25yZXYueG1sRI9Ba8JA&#10;FITvQv/D8oRepG5SrTXRVTRgsbc2rfdH9pmEZt+G7Krx37sFweMwM98wy3VvGnGmztWWFcTjCARx&#10;YXXNpYLfn93LHITzyBoby6TgSg7Wq6fBElNtL/xN59yXIkDYpaig8r5NpXRFRQbd2LbEwTvazqAP&#10;siul7vAS4KaRr1E0kwZrDgsVtpRVVPzlJ6PAfeCoyGdf7eHq42g6+cw2vM2Ueh72mwUIT71/hO/t&#10;vVYwmSbJPH5/S+D/UrgDcnUDAAD//wMAUEsBAi0AFAAGAAgAAAAhANvh9svuAAAAhQEAABMAAAAA&#10;AAAAAAAAAAAAAAAAAFtDb250ZW50X1R5cGVzXS54bWxQSwECLQAUAAYACAAAACEAWvQsW78AAAAV&#10;AQAACwAAAAAAAAAAAAAAAAAfAQAAX3JlbHMvLnJlbHNQSwECLQAUAAYACAAAACEADLoLcckAAADi&#10;AAAADwAAAAAAAAAAAAAAAAAHAgAAZHJzL2Rvd25yZXYueG1sUEsFBgAAAAADAAMAtwAAAP0CAAAA&#10;AA==&#10;" fillcolor="white [3212]" strokecolor="#1f497d [3215]" strokeweight="3pt">
                  <v:shadow on="t" color="black" opacity="22937f" origin=",.5" offset="0,.63889mm"/>
                  <v:textbox>
                    <w:txbxContent>
                      <w:p w14:paraId="694EF7E8" w14:textId="24C8164C" w:rsidR="00A46AB7" w:rsidRPr="00207C14" w:rsidRDefault="00A46AB7" w:rsidP="00A46AB7">
                        <w:pPr>
                          <w:jc w:val="center"/>
                          <w:rPr>
                            <w:b/>
                            <w:bCs/>
                            <w:color w:val="000000" w:themeColor="text1"/>
                          </w:rPr>
                        </w:pPr>
                        <w:r w:rsidRPr="00207C14">
                          <w:rPr>
                            <w:b/>
                            <w:bCs/>
                            <w:color w:val="000000" w:themeColor="text1"/>
                          </w:rPr>
                          <w:t>Gouvernements nationaux</w:t>
                        </w:r>
                      </w:p>
                    </w:txbxContent>
                  </v:textbox>
                </v:roundrect>
                <v:roundrect id="Rectangle : coins arrondis 1" o:spid="_x0000_s1036" style="position:absolute;left:35306;top:42799;width:18999;height:7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RyAAAAOMAAAAPAAAAZHJzL2Rvd25yZXYueG1sRI9Na8JA&#10;EIbvhf6HZQq9iO5aJUp0FRto0Vsb9T5kxySYnQ3ZrcZ/7wpCjzPzzPuxXPe2ERfqfO1Yw3ikQBAX&#10;ztRcajjsv4ZzED4gG2wck4YbeVivXl+WmBp35V+65KEUUYR9ihqqENpUSl9UZNGPXEscbyfXWQxx&#10;7EppOrxGcdvID6USabHm6FBhS1lFxTn/sxr8Nw6KPPlpj7cwVtPJLtvwZ6b1+1u/WYAI1Id/+Pm9&#10;NTF+oiI9ncxn8OgUFyBXdwAAAP//AwBQSwECLQAUAAYACAAAACEA2+H2y+4AAACFAQAAEwAAAAAA&#10;AAAAAAAAAAAAAAAAW0NvbnRlbnRfVHlwZXNdLnhtbFBLAQItABQABgAIAAAAIQBa9CxbvwAAABUB&#10;AAALAAAAAAAAAAAAAAAAAB8BAABfcmVscy8ucmVsc1BLAQItABQABgAIAAAAIQAUcb/RyAAAAOMA&#10;AAAPAAAAAAAAAAAAAAAAAAcCAABkcnMvZG93bnJldi54bWxQSwUGAAAAAAMAAwC3AAAA/AIAAAAA&#10;" fillcolor="white [3212]" strokecolor="#1f497d [3215]" strokeweight="3pt">
                  <v:shadow on="t" color="black" opacity="22937f" origin=",.5" offset="0,.63889mm"/>
                  <v:textbox>
                    <w:txbxContent>
                      <w:p w14:paraId="5215B876" w14:textId="4C5428CE" w:rsidR="00A46AB7" w:rsidRPr="00207C14" w:rsidRDefault="00A46AB7" w:rsidP="00A46AB7">
                        <w:pPr>
                          <w:jc w:val="center"/>
                          <w:rPr>
                            <w:b/>
                            <w:bCs/>
                            <w:color w:val="000000" w:themeColor="text1"/>
                          </w:rPr>
                        </w:pPr>
                        <w:r w:rsidRPr="00207C14">
                          <w:rPr>
                            <w:b/>
                            <w:bCs/>
                            <w:color w:val="000000" w:themeColor="text1"/>
                          </w:rPr>
                          <w:t>Ministères</w:t>
                        </w:r>
                        <w:r w:rsidR="000321FC" w:rsidRPr="00207C14">
                          <w:rPr>
                            <w:b/>
                            <w:bCs/>
                            <w:color w:val="000000" w:themeColor="text1"/>
                          </w:rPr>
                          <w:t xml:space="preserve"> Sectoriels</w:t>
                        </w:r>
                      </w:p>
                    </w:txbxContent>
                  </v:textbox>
                </v:roundrect>
                <v:roundrect id="Rectangle : coins arrondis 1" o:spid="_x0000_s1037" style="position:absolute;left:19431;top:57912;width:18999;height:7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UQrxQAAAOIAAAAPAAAAZHJzL2Rvd25yZXYueG1sRE9Ni8Iw&#10;EL0v+B/CCF4WTa1SpRpFC8rubbfqfWjGtthMShO1/ntzWNjj432vt71pxIM6V1tWMJ1EIIgLq2su&#10;FZxPh/EShPPIGhvLpOBFDrabwccaU22f/EuP3JcihLBLUUHlfZtK6YqKDLqJbYkDd7WdQR9gV0rd&#10;4TOEm0bGUZRIgzWHhgpbyioqbvndKHBH/Czy5Ke9vPw0ms++sx3vM6VGw363AuGp9//iP/eXVpAs&#10;4kUSz+Zhc7gU7oDcvAEAAP//AwBQSwECLQAUAAYACAAAACEA2+H2y+4AAACFAQAAEwAAAAAAAAAA&#10;AAAAAAAAAAAAW0NvbnRlbnRfVHlwZXNdLnhtbFBLAQItABQABgAIAAAAIQBa9CxbvwAAABUBAAAL&#10;AAAAAAAAAAAAAAAAAB8BAABfcmVscy8ucmVsc1BLAQItABQABgAIAAAAIQBh4UQrxQAAAOIAAAAP&#10;AAAAAAAAAAAAAAAAAAcCAABkcnMvZG93bnJldi54bWxQSwUGAAAAAAMAAwC3AAAA+QIAAAAA&#10;" fillcolor="white [3212]" strokecolor="#1f497d [3215]" strokeweight="3pt">
                  <v:shadow on="t" color="black" opacity="22937f" origin=",.5" offset="0,.63889mm"/>
                  <v:textbox>
                    <w:txbxContent>
                      <w:p w14:paraId="419F8E10" w14:textId="2A214486" w:rsidR="00A46AB7" w:rsidRPr="00207C14" w:rsidRDefault="00A46AB7" w:rsidP="00A46AB7">
                        <w:pPr>
                          <w:jc w:val="center"/>
                          <w:rPr>
                            <w:b/>
                            <w:bCs/>
                            <w:color w:val="000000" w:themeColor="text1"/>
                          </w:rPr>
                        </w:pPr>
                        <w:r w:rsidRPr="00207C14">
                          <w:rPr>
                            <w:b/>
                            <w:bCs/>
                            <w:color w:val="000000" w:themeColor="text1"/>
                          </w:rPr>
                          <w:t>INS</w:t>
                        </w:r>
                      </w:p>
                    </w:txbxContent>
                  </v:textbox>
                </v:roundrect>
                <v:shapetype id="_x0000_t32" coordsize="21600,21600" o:spt="32" o:oned="t" path="m,l21600,21600e" filled="f">
                  <v:path arrowok="t" fillok="f" o:connecttype="none"/>
                  <o:lock v:ext="edit" shapetype="t"/>
                </v:shapetype>
                <v:shape id="Connecteur droit avec flèche 2" o:spid="_x0000_s1038" type="#_x0000_t32" style="position:absolute;left:8699;top:12128;width:5144;height:12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MczAAAAOIAAAAPAAAAZHJzL2Rvd25yZXYueG1sRI9BS8NA&#10;FITvgv9heQUvxW5isTSx2xICBUEQm3rp7ZF9TWKzb2N2TeK/d4VCj8PMfMNsdpNpxUC9aywriBcR&#10;COLS6oYrBZ/H/eMahPPIGlvLpOCXHOy293cbTLUd+UBD4SsRIOxSVFB736VSurImg25hO+LgnW1v&#10;0AfZV1L3OAa4aeVTFK2kwYbDQo0d5TWVl+LHKMjG/H1e5V8fGc6H57fi0CX775NSD7MpewHhafK3&#10;8LX9qhWskvUyjuJlAv+Xwh2Q2z8AAAD//wMAUEsBAi0AFAAGAAgAAAAhANvh9svuAAAAhQEAABMA&#10;AAAAAAAAAAAAAAAAAAAAAFtDb250ZW50X1R5cGVzXS54bWxQSwECLQAUAAYACAAAACEAWvQsW78A&#10;AAAVAQAACwAAAAAAAAAAAAAAAAAfAQAAX3JlbHMvLnJlbHNQSwECLQAUAAYACAAAACEAiAtDHMwA&#10;AADiAAAADwAAAAAAAAAAAAAAAAAHAgAAZHJzL2Rvd25yZXYueG1sUEsFBgAAAAADAAMAtwAAAAAD&#10;AAAAAA==&#10;" strokecolor="#4f81bd [3204]" strokeweight="2pt">
                  <v:stroke endarrow="block"/>
                  <v:shadow on="t" color="black" opacity="24903f" origin=",.5" offset="0,.55556mm"/>
                </v:shape>
                <v:shape id="Connecteur droit avec flèche 2" o:spid="_x0000_s1039" type="#_x0000_t32" style="position:absolute;left:39560;top:11620;width:4890;height:13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WeyQAAAOMAAAAPAAAAZHJzL2Rvd25yZXYueG1sRE9fS8Mw&#10;EH8X/A7hhL251I6VtS4bQ5wO3MuqKL6dzZmWNZfSxK3z05vBwMf7/b/5crCtOFDvG8cK7sYJCOLK&#10;6YaNgrfX9e0MhA/IGlvHpOBEHpaL66s5FtodeUeHMhgRQ9gXqKAOoSuk9FVNFv3YdcSR+3a9xRDP&#10;3kjd4zGG21amSZJJiw3Hhho7eqip2pc/VsG2/H3Uu3dsX9zn6clkX8+5Nh9KjW6G1T2IQEP4F1/c&#10;Gx3np9PJNM+zdALnnyIAcvEHAAD//wMAUEsBAi0AFAAGAAgAAAAhANvh9svuAAAAhQEAABMAAAAA&#10;AAAAAAAAAAAAAAAAAFtDb250ZW50X1R5cGVzXS54bWxQSwECLQAUAAYACAAAACEAWvQsW78AAAAV&#10;AQAACwAAAAAAAAAAAAAAAAAfAQAAX3JlbHMvLnJlbHNQSwECLQAUAAYACAAAACEAIuXlnskAAADj&#10;AAAADwAAAAAAAAAAAAAAAAAHAgAAZHJzL2Rvd25yZXYueG1sUEsFBgAAAAADAAMAtwAAAP0CAAAA&#10;AA==&#10;" strokecolor="#4f81bd [3204]" strokeweight="2pt">
                  <v:stroke endarrow="block"/>
                  <v:shadow on="t" color="black" opacity="24903f" origin=",.5" offset="0,.55556mm"/>
                </v:shape>
                <v:shape id="Connecteur droit avec flèche 2" o:spid="_x0000_s1040" type="#_x0000_t32" style="position:absolute;left:26225;top:8191;width:457;height:4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CGyQAAAOMAAAAPAAAAZHJzL2Rvd25yZXYueG1sRE9fT8Iw&#10;EH8n8Ts0Z8IbdIJpYFKIMSom8sIkGt/O9ewW1+uyFhh+ektC4uP9/t9i1btGHKgLtWcNN+MMBHHp&#10;Tc1Ww+7taTQDESKywcYzaThRgNXyarDA3Pgjb+lQRCtSCIccNVQxtrmUoazIYRj7ljhx375zGNPZ&#10;WWk6PKZw18hJlinpsObUUGFLDxWVP8XeadgUv49m+47Nq/88PVv1tZ4b+6H18Lq/vwMRqY//4ov7&#10;xaT5SmWzqZqoWzj/lACQyz8AAAD//wMAUEsBAi0AFAAGAAgAAAAhANvh9svuAAAAhQEAABMAAAAA&#10;AAAAAAAAAAAAAAAAAFtDb250ZW50X1R5cGVzXS54bWxQSwECLQAUAAYACAAAACEAWvQsW78AAAAV&#10;AQAACwAAAAAAAAAAAAAAAAAfAQAAX3JlbHMvLnJlbHNQSwECLQAUAAYACAAAACEAEYPQhskAAADj&#10;AAAADwAAAAAAAAAAAAAAAAAHAgAAZHJzL2Rvd25yZXYueG1sUEsFBgAAAAADAAMAtwAAAP0CAAAA&#10;AA==&#10;" strokecolor="#4f81bd [3204]" strokeweight="2pt">
                  <v:stroke endarrow="block"/>
                  <v:shadow on="t" color="black" opacity="24903f" origin=",.5" offset="0,.55556mm"/>
                </v:shape>
                <v:shape id="Connecteur droit avec flèche 2" o:spid="_x0000_s1041" type="#_x0000_t32" style="position:absolute;left:16192;top:26479;width:8319;height:15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8rmzAAAAOIAAAAPAAAAZHJzL2Rvd25yZXYueG1sRI9Ba8JA&#10;FITvBf/D8oRepG7UWmvqKiEgCAXRtJfeHtnXJJp9m2bXJP333UKhx2FmvmE2u8HUoqPWVZYVzKYR&#10;COLc6ooLBe9v+4dnEM4ja6wtk4JvcrDbju42GGvb85m6zBciQNjFqKD0vomldHlJBt3UNsTB+7St&#10;QR9kW0jdYh/gppbzKHqSBisOCyU2lJaUX7ObUZD06XFSpJdTgpNu+Zqdm/X+60Op+/GQvIDwNPj/&#10;8F/7oBU8zlezdbRYLeD3UrgDcvsDAAD//wMAUEsBAi0AFAAGAAgAAAAhANvh9svuAAAAhQEAABMA&#10;AAAAAAAAAAAAAAAAAAAAAFtDb250ZW50X1R5cGVzXS54bWxQSwECLQAUAAYACAAAACEAWvQsW78A&#10;AAAVAQAACwAAAAAAAAAAAAAAAAAfAQAAX3JlbHMvLnJlbHNQSwECLQAUAAYACAAAACEAkgvK5swA&#10;AADiAAAADwAAAAAAAAAAAAAAAAAHAgAAZHJzL2Rvd25yZXYueG1sUEsFBgAAAAADAAMAtwAAAAAD&#10;AAAAAA==&#10;" strokecolor="#4f81bd [3204]" strokeweight="2pt">
                  <v:stroke endarrow="block"/>
                  <v:shadow on="t" color="black" opacity="24903f" origin=",.5" offset="0,.55556mm"/>
                </v:shape>
                <v:shape id="Connecteur droit avec flèche 2" o:spid="_x0000_s1042" type="#_x0000_t32" style="position:absolute;left:27241;top:26606;width:7430;height:16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8peygAAAOMAAAAPAAAAZHJzL2Rvd25yZXYueG1sRE9LT8JA&#10;EL6b8B82Q8JNthKBUlmIMfJI5EI1Gm9jd9w2dmeb7gLFX8+akHic7z3zZWdrcaTWV44V3A0TEMSF&#10;0xUbBW+vq9sUhA/IGmvHpOBMHpaL3s0cM+1OvKdjHoyIIewzVFCG0GRS+qIki37oGuLIfbvWYohn&#10;a6Ru8RTDbS1HSTKRFiuODSU29FRS8ZMfrIJd/vus9+9Yv7jP89pMvjYzbT6UGvS7xwcQgbrwL766&#10;tzrOT6bp/XSWjsbw91MEQC4uAAAA//8DAFBLAQItABQABgAIAAAAIQDb4fbL7gAAAIUBAAATAAAA&#10;AAAAAAAAAAAAAAAAAABbQ29udGVudF9UeXBlc10ueG1sUEsBAi0AFAAGAAgAAAAhAFr0LFu/AAAA&#10;FQEAAAsAAAAAAAAAAAAAAAAAHwEAAF9yZWxzLy5yZWxzUEsBAi0AFAAGAAgAAAAhALkryl7KAAAA&#10;4wAAAA8AAAAAAAAAAAAAAAAABwIAAGRycy9kb3ducmV2LnhtbFBLBQYAAAAAAwADALcAAAD+AgAA&#10;AAA=&#10;" strokecolor="#4f81bd [3204]" strokeweight="2pt">
                  <v:stroke endarrow="block"/>
                  <v:shadow on="t" color="black" opacity="24903f" origin=",.5" offset="0,.55556mm"/>
                </v:shape>
                <v:shape id="Connecteur droit avec flèche 2" o:spid="_x0000_s1043" type="#_x0000_t32" style="position:absolute;left:9842;top:50736;width:7747;height:10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s9TyQAAAOMAAAAPAAAAZHJzL2Rvd25yZXYueG1sRE9LTwIx&#10;EL6T8B+aMfEGXSFWWCnEGHwkemElGm/Dduhu2E432wqLv96amHic7z2LVe8acaQu1J41XI0zEMSl&#10;NzVbDdu3h9EMRIjIBhvPpOFMAVbL4WCBufEn3tCxiFakEA45aqhibHMpQ1mRwzD2LXHi9r5zGNPZ&#10;WWk6PKVw18hJlinpsObUUGFL9xWVh+LLaXgtvtdm847Ni/88P1q1e5ob+6H15UV/dwsiUh//xX/u&#10;Z5Pmz9REZdfqZgq/PyUA5PIHAAD//wMAUEsBAi0AFAAGAAgAAAAhANvh9svuAAAAhQEAABMAAAAA&#10;AAAAAAAAAAAAAAAAAFtDb250ZW50X1R5cGVzXS54bWxQSwECLQAUAAYACAAAACEAWvQsW78AAAAV&#10;AQAACwAAAAAAAAAAAAAAAAAfAQAAX3JlbHMvLnJlbHNQSwECLQAUAAYACAAAACEA+TrPU8kAAADj&#10;AAAADwAAAAAAAAAAAAAAAAAHAgAAZHJzL2Rvd25yZXYueG1sUEsFBgAAAAADAAMAtwAAAP0CAAAA&#10;AA==&#10;" strokecolor="#4f81bd [3204]" strokeweight="2pt">
                  <v:stroke endarrow="block"/>
                  <v:shadow on="t" color="black" opacity="24903f" origin=",.5" offset="0,.55556mm"/>
                </v:shape>
                <v:shape id="Connecteur droit avec flèche 2" o:spid="_x0000_s1044" type="#_x0000_t32" style="position:absolute;left:39560;top:51117;width:8954;height:106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zQAAAOMAAAAPAAAAZHJzL2Rvd25yZXYueG1sRI9PS8NA&#10;FMTvgt9heQUvxe629I+N3ZYQKAiCtNGLt0f2NYnNvo3ZNYnf3hUEj8PM/IbZHUbbiJ46XzvWMJ8p&#10;EMSFMzWXGt5ej/cPIHxANtg4Jg3f5OGwv73ZYWLcwGfq81CKCGGfoIYqhDaR0hcVWfQz1xJH7+I6&#10;iyHKrpSmwyHCbSMXSq2lxZrjQoUtZRUV1/zLakiH7GVaZh+nFKf96jk/t9vj57vWd5MxfQQRaAz/&#10;4b/2k9GwUKvlcrOZqzX8fop/QO5/AAAA//8DAFBLAQItABQABgAIAAAAIQDb4fbL7gAAAIUBAAAT&#10;AAAAAAAAAAAAAAAAAAAAAABbQ29udGVudF9UeXBlc10ueG1sUEsBAi0AFAAGAAgAAAAhAFr0LFu/&#10;AAAAFQEAAAsAAAAAAAAAAAAAAAAAHwEAAF9yZWxzLy5yZWxzUEsBAi0AFAAGAAgAAAAhABAIb//N&#10;AAAA4wAAAA8AAAAAAAAAAAAAAAAABwIAAGRycy9kb3ducmV2LnhtbFBLBQYAAAAAAwADALcAAAAB&#10;AwAAAAA=&#10;" strokecolor="#4f81bd [3204]" strokeweight="2pt">
                  <v:stroke endarrow="block"/>
                  <v:shadow on="t" color="black" opacity="24903f" origin=",.5" offset="0,.55556mm"/>
                </v:shape>
                <v:shape id="Connecteur droit avec flèche 2" o:spid="_x0000_s1045" type="#_x0000_t32" style="position:absolute;left:18478;top:34480;width:7684;height:22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ZuyAAAAOIAAAAPAAAAZHJzL2Rvd25yZXYueG1sRE9ba8Iw&#10;FH4X9h/CGexN0221uM4oY+wG+mKViW9nzVla1pyUJtO6X78Igo8f3306720j9tT52rGC21ECgrh0&#10;umajYLN+HU5A+ICssXFMCo7kYT67Gkwx1+7AK9oXwYgYwj5HBVUIbS6lLyuy6EeuJY7ct+sshgg7&#10;I3WHhxhuG3mXJJm0WHNsqLCl54rKn+LXKlgWfy969YnNwu2Obyb7en/QZqvUzXX/9AgiUB8u4rP7&#10;Q8f56ThL79NxCqdLEYOc/QMAAP//AwBQSwECLQAUAAYACAAAACEA2+H2y+4AAACFAQAAEwAAAAAA&#10;AAAAAAAAAAAAAAAAW0NvbnRlbnRfVHlwZXNdLnhtbFBLAQItABQABgAIAAAAIQBa9CxbvwAAABUB&#10;AAALAAAAAAAAAAAAAAAAAB8BAABfcmVscy8ucmVsc1BLAQItABQABgAIAAAAIQA9J+ZuyAAAAOIA&#10;AAAPAAAAAAAAAAAAAAAAAAcCAABkcnMvZG93bnJldi54bWxQSwUGAAAAAAMAAwC3AAAA/AIAAAAA&#10;" strokecolor="#4f81bd [3204]" strokeweight="2pt">
                  <v:stroke endarrow="block"/>
                  <v:shadow on="t" color="black" opacity="24903f" origin=",.5" offset="0,.55556mm"/>
                </v:shape>
                <v:shape id="Connecteur droit avec flèche 2" o:spid="_x0000_s1046" type="#_x0000_t32" style="position:absolute;left:7302;top:35877;width:457;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0jygAAAOMAAAAPAAAAZHJzL2Rvd25yZXYueG1sRE9LT8JA&#10;EL6b+B82Y+JNtqBCKSyEEB8kcqEQjLehO24bu7NNd4Xir3dNTDjO957pvLO1OFLrK8cK+r0EBHHh&#10;dMVGwW77fJeC8AFZY+2YFJzJw3x2fTXFTLsTb+iYByNiCPsMFZQhNJmUvijJou+5hjhyn661GOLZ&#10;GqlbPMVwW8tBkgylxYpjQ4kNLUsqvvJvq2Cd/zzpzR7rN/dxfjHDw+tYm3elbm+6xQREoC5cxP/u&#10;lY7zB4/3aX/0kI7h76cIgJz9AgAA//8DAFBLAQItABQABgAIAAAAIQDb4fbL7gAAAIUBAAATAAAA&#10;AAAAAAAAAAAAAAAAAABbQ29udGVudF9UeXBlc10ueG1sUEsBAi0AFAAGAAgAAAAhAFr0LFu/AAAA&#10;FQEAAAsAAAAAAAAAAAAAAAAAHwEAAF9yZWxzLy5yZWxzUEsBAi0AFAAGAAgAAAAhAOCLPSPKAAAA&#10;4wAAAA8AAAAAAAAAAAAAAAAABwIAAGRycy9kb3ducmV2LnhtbFBLBQYAAAAAAwADALcAAAD+AgAA&#10;AAA=&#10;" strokecolor="#4f81bd [3204]" strokeweight="2pt">
                  <v:stroke endarrow="block"/>
                  <v:shadow on="t" color="black" opacity="24903f" origin=",.5" offset="0,.55556mm"/>
                </v:shape>
              </v:group>
            </w:pict>
          </mc:Fallback>
        </mc:AlternateContent>
      </w:r>
    </w:p>
    <w:p w14:paraId="5930D017" w14:textId="77C8467B" w:rsidR="00A46AB7" w:rsidRPr="001B28D3" w:rsidRDefault="00A46AB7" w:rsidP="001B28D3">
      <w:pPr>
        <w:spacing w:line="360" w:lineRule="auto"/>
        <w:jc w:val="both"/>
        <w:rPr>
          <w:rFonts w:asciiTheme="majorHAnsi" w:hAnsiTheme="majorHAnsi" w:cstheme="majorHAnsi"/>
          <w:sz w:val="24"/>
          <w:szCs w:val="24"/>
        </w:rPr>
      </w:pPr>
    </w:p>
    <w:p w14:paraId="1D0891E1" w14:textId="016E79A5" w:rsidR="00A46AB7" w:rsidRPr="001B28D3" w:rsidRDefault="00A46AB7" w:rsidP="001B28D3">
      <w:pPr>
        <w:spacing w:line="360" w:lineRule="auto"/>
        <w:jc w:val="both"/>
        <w:rPr>
          <w:rFonts w:asciiTheme="majorHAnsi" w:hAnsiTheme="majorHAnsi" w:cstheme="majorHAnsi"/>
          <w:sz w:val="24"/>
          <w:szCs w:val="24"/>
        </w:rPr>
      </w:pPr>
    </w:p>
    <w:p w14:paraId="6DAFF4FB" w14:textId="46FD84E6" w:rsidR="00A84AA0" w:rsidRPr="001B28D3" w:rsidRDefault="00A84AA0" w:rsidP="001B28D3">
      <w:pPr>
        <w:spacing w:line="360" w:lineRule="auto"/>
        <w:jc w:val="both"/>
        <w:rPr>
          <w:rFonts w:asciiTheme="majorHAnsi" w:hAnsiTheme="majorHAnsi" w:cstheme="majorHAnsi"/>
          <w:sz w:val="24"/>
          <w:szCs w:val="24"/>
        </w:rPr>
      </w:pPr>
    </w:p>
    <w:p w14:paraId="67C50D45" w14:textId="75533999" w:rsidR="0050604F" w:rsidRPr="001B28D3" w:rsidRDefault="0050604F"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465A96F9" w14:textId="6E1FD42A"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67D448C1" w14:textId="19A81C52"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2530E724" w14:textId="2B069EA4"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488860FF" w14:textId="4FF96C1A"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54CB354D" w14:textId="5C9F1144"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35425E6D" w14:textId="0447E21D"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3BE2FEFB" w14:textId="4DA9A623"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16C6A11D" w14:textId="45B59FCE"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1F02FC50" w14:textId="1D728AD4" w:rsidR="00A46AB7" w:rsidRPr="001B28D3" w:rsidRDefault="00207C14"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r w:rsidRPr="001B28D3">
        <w:rPr>
          <w:rFonts w:asciiTheme="majorHAnsi" w:hAnsiTheme="majorHAnsi" w:cstheme="majorHAnsi"/>
          <w:noProof/>
          <w:color w:val="000000"/>
          <w:sz w:val="24"/>
          <w:szCs w:val="24"/>
        </w:rPr>
        <mc:AlternateContent>
          <mc:Choice Requires="wps">
            <w:drawing>
              <wp:anchor distT="0" distB="0" distL="114300" distR="114300" simplePos="0" relativeHeight="251683840" behindDoc="0" locked="0" layoutInCell="1" allowOverlap="1" wp14:anchorId="418BE207" wp14:editId="32315A16">
                <wp:simplePos x="0" y="0"/>
                <wp:positionH relativeFrom="margin">
                  <wp:posOffset>2959100</wp:posOffset>
                </wp:positionH>
                <wp:positionV relativeFrom="paragraph">
                  <wp:posOffset>23495</wp:posOffset>
                </wp:positionV>
                <wp:extent cx="615950" cy="2305050"/>
                <wp:effectExtent l="76200" t="19050" r="69850" b="95250"/>
                <wp:wrapNone/>
                <wp:docPr id="334803123" name="Connecteur droit avec flèche 2"/>
                <wp:cNvGraphicFramePr/>
                <a:graphic xmlns:a="http://schemas.openxmlformats.org/drawingml/2006/main">
                  <a:graphicData uri="http://schemas.microsoft.com/office/word/2010/wordprocessingShape">
                    <wps:wsp>
                      <wps:cNvCnPr/>
                      <wps:spPr>
                        <a:xfrm flipH="1">
                          <a:off x="0" y="0"/>
                          <a:ext cx="615950" cy="2305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10E68" id="Connecteur droit avec flèche 2" o:spid="_x0000_s1026" type="#_x0000_t32" style="position:absolute;margin-left:233pt;margin-top:1.85pt;width:48.5pt;height:181.5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KoxgEAANoDAAAOAAAAZHJzL2Uyb0RvYy54bWysU9uO0zAQfUfiHyy/06RFXUHUdB+6XB4Q&#10;rFj4AK8zTiz5Jntokr9n7LRZBAgkhCKNfDtn5pyZHG4na9gZYtLetXy7qTkDJ32nXd/yr1/evnjF&#10;WULhOmG8g5bPkPjt8fmzwxga2PnBmw4iIxKXmjG0fEAMTVUlOYAVaeMDOLpUPlqBtI191UUxErs1&#10;1a6ub6rRxy5ELyElOr1bLvmx8CsFEj8plQCZaTnVhiXGEh9zrI4H0fRRhEHLSxniH6qwQjtKulLd&#10;CRTsW9S/UFkto09e4UZ6W3mltISigdRs65/UPAwiQNFC5qSw2pT+H638eD65+0g2jCE1KdzHrGJS&#10;0TJldHhPPS26qFI2Fdvm1TaYkEk6vNnuX+/JXElXu5f1nr7sa7XwZL4QE74Db1letDxhFLof8OSd&#10;ow75uOQQ5w8JF+AVkMHG5YhCmzeuYzgHGiOMWrjewCVPflI9CSgrnA0s8M+gmO6o0F2RUmYLTiay&#10;s6CpEFKCw+3KRK8zTGljVmD9d+DlfYZCmbsVvIj7Y9YVUTJ7hyvYaufj77LjdC1ZLe+vDiy6swWP&#10;vptLa4s1NEClJ5dhzxP6477An37J43cAAAD//wMAUEsDBBQABgAIAAAAIQBwNaJS3gAAAAkBAAAP&#10;AAAAZHJzL2Rvd25yZXYueG1sTI/LTsMwEEX3SPyDNUjsqNMUHJTGqRAIITY8WjbdufEQR8TjKHba&#10;8PcMK1ge3dGdc6vN7HtxxDF2gTQsFxkIpCbYjloNH7vHq1sQMRmypg+EGr4xwqY+P6tMacOJ3vG4&#10;Ta3gEoql0eBSGkopY+PQm7gIAxJnn2H0JjGOrbSjOXG572WeZUp60xF/cGbAe4fN13byGt4eQvaS&#10;vw7OLZt8mmL+/LQr9lpfXsx3axAJ5/R3DL/6rA41Ox3CRDaKXsO1UrwlaVgVIDi/USvmA7NSBci6&#10;kv8X1D8AAAD//wMAUEsBAi0AFAAGAAgAAAAhALaDOJL+AAAA4QEAABMAAAAAAAAAAAAAAAAAAAAA&#10;AFtDb250ZW50X1R5cGVzXS54bWxQSwECLQAUAAYACAAAACEAOP0h/9YAAACUAQAACwAAAAAAAAAA&#10;AAAAAAAvAQAAX3JlbHMvLnJlbHNQSwECLQAUAAYACAAAACEA6dRyqMYBAADaAwAADgAAAAAAAAAA&#10;AAAAAAAuAgAAZHJzL2Uyb0RvYy54bWxQSwECLQAUAAYACAAAACEAcDWiUt4AAAAJAQAADwAAAAAA&#10;AAAAAAAAAAAgBAAAZHJzL2Rvd25yZXYueG1sUEsFBgAAAAAEAAQA8wAAACsFAAAAAA==&#10;" strokecolor="#4f81bd [3204]" strokeweight="2pt">
                <v:stroke endarrow="block"/>
                <v:shadow on="t" color="black" opacity="24903f" origin=",.5" offset="0,.55556mm"/>
                <w10:wrap anchorx="margin"/>
              </v:shape>
            </w:pict>
          </mc:Fallback>
        </mc:AlternateContent>
      </w:r>
    </w:p>
    <w:p w14:paraId="334ED5BF" w14:textId="293C3DF0" w:rsidR="00A46AB7" w:rsidRPr="001B28D3" w:rsidRDefault="000321FC" w:rsidP="001B28D3">
      <w:pPr>
        <w:pBdr>
          <w:top w:val="nil"/>
          <w:left w:val="nil"/>
          <w:bottom w:val="nil"/>
          <w:right w:val="nil"/>
          <w:between w:val="nil"/>
        </w:pBdr>
        <w:tabs>
          <w:tab w:val="left" w:pos="3120"/>
        </w:tabs>
        <w:spacing w:line="360" w:lineRule="auto"/>
        <w:ind w:left="720"/>
        <w:jc w:val="both"/>
        <w:rPr>
          <w:rFonts w:asciiTheme="majorHAnsi" w:hAnsiTheme="majorHAnsi" w:cstheme="majorHAnsi"/>
          <w:color w:val="000000"/>
          <w:sz w:val="24"/>
          <w:szCs w:val="24"/>
        </w:rPr>
      </w:pPr>
      <w:r w:rsidRPr="001B28D3">
        <w:rPr>
          <w:rFonts w:asciiTheme="majorHAnsi" w:hAnsiTheme="majorHAnsi" w:cstheme="majorHAnsi"/>
          <w:color w:val="000000"/>
          <w:sz w:val="24"/>
          <w:szCs w:val="24"/>
        </w:rPr>
        <w:tab/>
      </w:r>
    </w:p>
    <w:p w14:paraId="7503ED72" w14:textId="217BCE96"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6D96350C" w14:textId="40FA3174"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1D091CFE" w14:textId="7906437D"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71F76C8B" w14:textId="1711C781"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36E954BB" w14:textId="357F6D34"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12E1FC4F" w14:textId="49A59203"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45C3B038" w14:textId="7D4BD7F8"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27839609" w14:textId="76399AE1"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20A0D36F" w14:textId="77777777" w:rsidR="00A46AB7" w:rsidRPr="001B28D3" w:rsidRDefault="00A46AB7" w:rsidP="001B28D3">
      <w:pPr>
        <w:pBdr>
          <w:top w:val="nil"/>
          <w:left w:val="nil"/>
          <w:bottom w:val="nil"/>
          <w:right w:val="nil"/>
          <w:between w:val="nil"/>
        </w:pBdr>
        <w:spacing w:line="360" w:lineRule="auto"/>
        <w:ind w:left="720"/>
        <w:jc w:val="both"/>
        <w:rPr>
          <w:rFonts w:asciiTheme="majorHAnsi" w:hAnsiTheme="majorHAnsi" w:cstheme="majorHAnsi"/>
          <w:color w:val="000000"/>
          <w:sz w:val="24"/>
          <w:szCs w:val="24"/>
        </w:rPr>
      </w:pPr>
    </w:p>
    <w:p w14:paraId="0AE3D629" w14:textId="77777777" w:rsidR="00FC1644" w:rsidRPr="001B28D3" w:rsidRDefault="00FC1644"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p>
    <w:p w14:paraId="27ED574F" w14:textId="77777777" w:rsidR="00FC1644" w:rsidRPr="001B28D3" w:rsidRDefault="00FC1644"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p>
    <w:p w14:paraId="145B7205" w14:textId="77777777" w:rsidR="00FC1644" w:rsidRPr="001B28D3" w:rsidRDefault="00FC1644"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p>
    <w:p w14:paraId="01E2BBBE" w14:textId="573B2DDE" w:rsidR="00A46AB7" w:rsidRPr="003857D4" w:rsidRDefault="0008777A" w:rsidP="003857D4">
      <w:pPr>
        <w:pStyle w:val="Titre1"/>
      </w:pPr>
      <w:bookmarkStart w:id="29" w:name="_Toc185623621"/>
      <w:r w:rsidRPr="003857D4">
        <w:lastRenderedPageBreak/>
        <w:t>Défis dans la mise en œuvre de la Charte</w:t>
      </w:r>
      <w:bookmarkEnd w:id="29"/>
      <w:r w:rsidRPr="003857D4">
        <w:t xml:space="preserve"> </w:t>
      </w:r>
    </w:p>
    <w:p w14:paraId="37ECA141" w14:textId="20937DBD" w:rsidR="00EA26C1" w:rsidRPr="001B28D3" w:rsidRDefault="00EA26C1"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r w:rsidRPr="001B28D3">
        <w:rPr>
          <w:rFonts w:asciiTheme="majorHAnsi" w:hAnsiTheme="majorHAnsi" w:cstheme="majorHAnsi"/>
          <w:color w:val="000000"/>
          <w:sz w:val="24"/>
          <w:szCs w:val="24"/>
        </w:rPr>
        <w:t>La mise en œuvre de la Charte Africaine de la Statistique est confrontée à plusieurs défis institutionnels, techniques et financiers. Au niveau institutionnel, la faible coordination entre les acteurs nationaux et continentaux limite l'harmonisation des normes statistiques, ce qui affecte la comparabilité des données entre les pays africains. De plus, le manque d'indépendance des Instituts Nationaux de Statistiques (INS), souvent soumis à des pressions politiques, nuit à la fiabilité et à la transparence des données. Sur le plan technique, la faible capacité des INS en termes de ressources humaines qualifiées et de compétences techniques constitue un obstacle majeur à l'application des normes édictées par l'UA et la CEA. Par ailleurs, le manque d'accès aux technologies modernes pour la collecte, le traitement et la diffusion des données statistiques compromet la qualité et l'accessibilité des informations. Sur le plan financier, la dépendance excessive aux financements extérieurs fournis par la Banque Mondiale, la BAD ou l'Union Européenne limite l'autonomie des pays dans la mise en œuvre de leurs propres systèmes statistiques. Ce contexte expose les INS à des risques de discontinuité des projets en cas de retrait des partenaires financiers.</w:t>
      </w:r>
    </w:p>
    <w:p w14:paraId="4A523F1E" w14:textId="77777777" w:rsidR="00EA26C1" w:rsidRPr="001B28D3" w:rsidRDefault="00EA26C1"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p>
    <w:p w14:paraId="47E2E500" w14:textId="03F12F6E" w:rsidR="00EA26C1" w:rsidRPr="003857D4" w:rsidRDefault="00EA26C1" w:rsidP="003857D4">
      <w:pPr>
        <w:pStyle w:val="Titre1"/>
      </w:pPr>
      <w:bookmarkStart w:id="30" w:name="_Toc185623622"/>
      <w:r w:rsidRPr="003857D4">
        <w:t>Recommandations pour renforcer la mise en œuvre de la Charte Africaine de la Statistique</w:t>
      </w:r>
      <w:bookmarkEnd w:id="30"/>
    </w:p>
    <w:p w14:paraId="35A1283B" w14:textId="18DA3193" w:rsidR="00EA26C1" w:rsidRPr="001B28D3" w:rsidRDefault="00EA26C1"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r w:rsidRPr="001B28D3">
        <w:rPr>
          <w:rFonts w:asciiTheme="majorHAnsi" w:hAnsiTheme="majorHAnsi" w:cstheme="majorHAnsi"/>
          <w:color w:val="000000"/>
          <w:sz w:val="24"/>
          <w:szCs w:val="24"/>
        </w:rPr>
        <w:t xml:space="preserve">Pour surmonter les défis identifiés, il est essentiel de renforcer la collaboration stratégique entre les acteurs continentaux, techniques, financiers et nationaux. Premièrement, l'harmonisation des cadres juridiques et institutionnels au niveau des pays africains doit être une priorité. Les gouvernements doivent adopter des lois garantissant l'autonomie des INS et promouvoir la transparence dans la production et la diffusion des données. Deuxièmement, il est impératif de renforcer les capacités humaines et techniques des INS à travers des programmes de formation continue en statistique avancée, la transformation numérique des processus de collecte de données et l'adoption d'outils de gestion de données modernes. Troisièmement, la mobilisation des ressources financières internes est cruciale pour réduire la dépendance aux bailleurs de fonds. Les États doivent intégrer des lignes budgétaires spécifiques pour le financement des enquêtes et recensements. Quatrièmement, l'amélioration de la coordination régionale est </w:t>
      </w:r>
      <w:r w:rsidRPr="001B28D3">
        <w:rPr>
          <w:rFonts w:asciiTheme="majorHAnsi" w:hAnsiTheme="majorHAnsi" w:cstheme="majorHAnsi"/>
          <w:color w:val="000000"/>
          <w:sz w:val="24"/>
          <w:szCs w:val="24"/>
        </w:rPr>
        <w:lastRenderedPageBreak/>
        <w:t>essentielle. L'UA, la CEA et les comités techniques (CTSS et CAS) doivent renforcer les plateformes de partage de données, de bonnes pratiques et de leçons apprises entre les INS. Enfin, il est recommandé de moderniser les mécanismes de suivi et d'évaluation à travers des systèmes numériques intégrés, afin de mesurer les progrès des pays dans l’application des principes de la Charte Africaine de la Statistique. Ces recommandations visent à assurer la fiabilité, la transparence et l'indépendance des systèmes statistiques africains au service du développement socio-économique.</w:t>
      </w:r>
    </w:p>
    <w:p w14:paraId="4A9A29BB" w14:textId="77777777" w:rsidR="00EA26C1" w:rsidRPr="001B28D3" w:rsidRDefault="00EA26C1" w:rsidP="001B28D3">
      <w:pPr>
        <w:pBdr>
          <w:top w:val="nil"/>
          <w:left w:val="nil"/>
          <w:bottom w:val="nil"/>
          <w:right w:val="nil"/>
          <w:between w:val="nil"/>
        </w:pBdr>
        <w:spacing w:line="360" w:lineRule="auto"/>
        <w:jc w:val="both"/>
        <w:rPr>
          <w:rFonts w:asciiTheme="majorHAnsi" w:hAnsiTheme="majorHAnsi" w:cstheme="majorHAnsi"/>
          <w:color w:val="000000"/>
          <w:sz w:val="24"/>
          <w:szCs w:val="24"/>
        </w:rPr>
      </w:pPr>
    </w:p>
    <w:p w14:paraId="4DE17D63" w14:textId="77777777" w:rsidR="0050604F" w:rsidRPr="001B28D3" w:rsidRDefault="0050604F" w:rsidP="001B28D3">
      <w:pPr>
        <w:spacing w:line="360" w:lineRule="auto"/>
        <w:jc w:val="both"/>
        <w:rPr>
          <w:rFonts w:asciiTheme="majorHAnsi" w:hAnsiTheme="majorHAnsi" w:cstheme="majorHAnsi"/>
          <w:sz w:val="24"/>
          <w:szCs w:val="24"/>
        </w:rPr>
      </w:pPr>
    </w:p>
    <w:p w14:paraId="5E942444" w14:textId="77777777" w:rsidR="0050604F" w:rsidRPr="001B28D3" w:rsidRDefault="0050604F" w:rsidP="001B28D3">
      <w:pPr>
        <w:spacing w:line="360" w:lineRule="auto"/>
        <w:jc w:val="both"/>
        <w:rPr>
          <w:rFonts w:asciiTheme="majorHAnsi" w:hAnsiTheme="majorHAnsi" w:cstheme="majorHAnsi"/>
          <w:sz w:val="24"/>
          <w:szCs w:val="24"/>
        </w:rPr>
      </w:pPr>
    </w:p>
    <w:p w14:paraId="744034B8" w14:textId="77777777" w:rsidR="0050604F" w:rsidRPr="003857D4" w:rsidRDefault="0050604F" w:rsidP="003857D4">
      <w:pPr>
        <w:pStyle w:val="Titre1"/>
        <w:numPr>
          <w:ilvl w:val="0"/>
          <w:numId w:val="0"/>
        </w:numPr>
      </w:pPr>
      <w:bookmarkStart w:id="31" w:name="_Toc185273202"/>
      <w:bookmarkStart w:id="32" w:name="_Toc185623623"/>
      <w:r w:rsidRPr="003857D4">
        <w:t>Conclusion</w:t>
      </w:r>
      <w:bookmarkEnd w:id="31"/>
      <w:bookmarkEnd w:id="32"/>
    </w:p>
    <w:p w14:paraId="5E3365E3" w14:textId="24A32769" w:rsidR="0050604F" w:rsidRPr="001B28D3" w:rsidRDefault="0050604F" w:rsidP="001B28D3">
      <w:pPr>
        <w:spacing w:line="360" w:lineRule="auto"/>
        <w:jc w:val="both"/>
        <w:rPr>
          <w:rFonts w:asciiTheme="majorHAnsi" w:hAnsiTheme="majorHAnsi" w:cstheme="majorHAnsi"/>
          <w:sz w:val="24"/>
          <w:szCs w:val="24"/>
        </w:rPr>
      </w:pPr>
      <w:r w:rsidRPr="001B28D3">
        <w:rPr>
          <w:rFonts w:asciiTheme="majorHAnsi" w:hAnsiTheme="majorHAnsi" w:cstheme="majorHAnsi"/>
          <w:sz w:val="24"/>
          <w:szCs w:val="24"/>
        </w:rPr>
        <w:t>La Charte africaine de la statistique constitue un instrument fondamental pour une gouvernance fondée sur des données fiables en Afrique. Elle jette les bases d’un système statistique solide et inclusif, essentiel pour le développement durable et l'intégration économique du continent. La réussite de</w:t>
      </w:r>
      <w:r w:rsidR="00FC1644" w:rsidRPr="001B28D3">
        <w:rPr>
          <w:rFonts w:asciiTheme="majorHAnsi" w:hAnsiTheme="majorHAnsi" w:cstheme="majorHAnsi"/>
          <w:sz w:val="24"/>
          <w:szCs w:val="24"/>
        </w:rPr>
        <w:t xml:space="preserve"> </w:t>
      </w:r>
      <w:r w:rsidRPr="001B28D3">
        <w:rPr>
          <w:rFonts w:asciiTheme="majorHAnsi" w:hAnsiTheme="majorHAnsi" w:cstheme="majorHAnsi"/>
          <w:sz w:val="24"/>
          <w:szCs w:val="24"/>
        </w:rPr>
        <w:t xml:space="preserve">la mise en œuvre de la Charte repose sur la coopération, la complémentarité et l'engagement des différents acteurs, </w:t>
      </w:r>
      <w:r w:rsidR="00FC1644" w:rsidRPr="001B28D3">
        <w:rPr>
          <w:rFonts w:asciiTheme="majorHAnsi" w:hAnsiTheme="majorHAnsi" w:cstheme="majorHAnsi"/>
          <w:sz w:val="24"/>
          <w:szCs w:val="24"/>
        </w:rPr>
        <w:t xml:space="preserve">dont la collaboration est à la fois horizontale et verticale. </w:t>
      </w:r>
      <w:r w:rsidR="00134B38" w:rsidRPr="001B28D3">
        <w:rPr>
          <w:rFonts w:asciiTheme="majorHAnsi" w:hAnsiTheme="majorHAnsi" w:cstheme="majorHAnsi"/>
          <w:sz w:val="24"/>
          <w:szCs w:val="24"/>
        </w:rPr>
        <w:t xml:space="preserve">Les actions de plaidoyers doivent être renforcer pour promouvoir la ratification de la charte par tous états africains pour un développement intégrale de l’Afrique. </w:t>
      </w:r>
      <w:r w:rsidRPr="001B28D3">
        <w:rPr>
          <w:rFonts w:asciiTheme="majorHAnsi" w:hAnsiTheme="majorHAnsi" w:cstheme="majorHAnsi"/>
          <w:sz w:val="24"/>
          <w:szCs w:val="24"/>
        </w:rPr>
        <w:t xml:space="preserve">Une </w:t>
      </w:r>
      <w:r w:rsidR="00134B38" w:rsidRPr="001B28D3">
        <w:rPr>
          <w:rFonts w:asciiTheme="majorHAnsi" w:hAnsiTheme="majorHAnsi" w:cstheme="majorHAnsi"/>
          <w:sz w:val="24"/>
          <w:szCs w:val="24"/>
        </w:rPr>
        <w:t xml:space="preserve">meilleure </w:t>
      </w:r>
      <w:r w:rsidRPr="001B28D3">
        <w:rPr>
          <w:rFonts w:asciiTheme="majorHAnsi" w:hAnsiTheme="majorHAnsi" w:cstheme="majorHAnsi"/>
          <w:sz w:val="24"/>
          <w:szCs w:val="24"/>
        </w:rPr>
        <w:t xml:space="preserve">coordination </w:t>
      </w:r>
      <w:r w:rsidR="00134B38" w:rsidRPr="001B28D3">
        <w:rPr>
          <w:rFonts w:asciiTheme="majorHAnsi" w:hAnsiTheme="majorHAnsi" w:cstheme="majorHAnsi"/>
          <w:sz w:val="24"/>
          <w:szCs w:val="24"/>
        </w:rPr>
        <w:t>et l’indépendance des instituts nationaux de statistique permettront d’</w:t>
      </w:r>
      <w:r w:rsidRPr="001B28D3">
        <w:rPr>
          <w:rFonts w:asciiTheme="majorHAnsi" w:hAnsiTheme="majorHAnsi" w:cstheme="majorHAnsi"/>
          <w:sz w:val="24"/>
          <w:szCs w:val="24"/>
        </w:rPr>
        <w:t>atteindre les objectifs de développement de l'Afrique, en</w:t>
      </w:r>
      <w:r w:rsidR="00134B38" w:rsidRPr="001B28D3">
        <w:rPr>
          <w:rFonts w:asciiTheme="majorHAnsi" w:hAnsiTheme="majorHAnsi" w:cstheme="majorHAnsi"/>
          <w:sz w:val="24"/>
          <w:szCs w:val="24"/>
        </w:rPr>
        <w:t xml:space="preserve"> l’occurrence </w:t>
      </w:r>
      <w:r w:rsidRPr="001B28D3">
        <w:rPr>
          <w:rFonts w:asciiTheme="majorHAnsi" w:hAnsiTheme="majorHAnsi" w:cstheme="majorHAnsi"/>
          <w:sz w:val="24"/>
          <w:szCs w:val="24"/>
        </w:rPr>
        <w:t>l'Agenda 2063.</w:t>
      </w:r>
    </w:p>
    <w:p w14:paraId="3C92CE0F" w14:textId="77777777" w:rsidR="0050604F" w:rsidRPr="001B28D3" w:rsidRDefault="0050604F" w:rsidP="001B28D3">
      <w:pPr>
        <w:spacing w:line="360" w:lineRule="auto"/>
        <w:jc w:val="both"/>
        <w:rPr>
          <w:rFonts w:asciiTheme="majorHAnsi" w:hAnsiTheme="majorHAnsi" w:cstheme="majorHAnsi"/>
          <w:sz w:val="24"/>
          <w:szCs w:val="24"/>
        </w:rPr>
      </w:pPr>
    </w:p>
    <w:sectPr w:rsidR="0050604F" w:rsidRPr="001B28D3" w:rsidSect="003857D4">
      <w:footerReference w:type="default" r:id="rId10"/>
      <w:pgSz w:w="12240" w:h="15840"/>
      <w:pgMar w:top="1440" w:right="1440" w:bottom="1440" w:left="1440" w:header="720" w:footer="720" w:gutter="0"/>
      <w:pgBorders w:display="firstPage" w:offsetFrom="page">
        <w:top w:val="double" w:sz="4" w:space="24" w:color="1F497D" w:themeColor="text2"/>
        <w:left w:val="double" w:sz="4" w:space="24" w:color="1F497D" w:themeColor="text2"/>
        <w:bottom w:val="double" w:sz="4" w:space="24" w:color="1F497D" w:themeColor="text2"/>
        <w:right w:val="double" w:sz="4" w:space="24" w:color="1F497D" w:themeColor="text2"/>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69415" w14:textId="77777777" w:rsidR="00953EE4" w:rsidRDefault="00953EE4" w:rsidP="0041476C">
      <w:pPr>
        <w:spacing w:line="240" w:lineRule="auto"/>
      </w:pPr>
      <w:r>
        <w:separator/>
      </w:r>
    </w:p>
  </w:endnote>
  <w:endnote w:type="continuationSeparator" w:id="0">
    <w:p w14:paraId="2E5E5BAD" w14:textId="77777777" w:rsidR="00953EE4" w:rsidRDefault="00953EE4" w:rsidP="00414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625902"/>
      <w:docPartObj>
        <w:docPartGallery w:val="Page Numbers (Bottom of Page)"/>
        <w:docPartUnique/>
      </w:docPartObj>
    </w:sdtPr>
    <w:sdtContent>
      <w:p w14:paraId="31732FCC" w14:textId="67DBA59D" w:rsidR="003857D4" w:rsidRDefault="003857D4">
        <w:pPr>
          <w:pStyle w:val="Pieddepage"/>
          <w:jc w:val="right"/>
        </w:pPr>
        <w:r>
          <w:fldChar w:fldCharType="begin"/>
        </w:r>
        <w:r>
          <w:instrText>PAGE   \* MERGEFORMAT</w:instrText>
        </w:r>
        <w:r>
          <w:fldChar w:fldCharType="separate"/>
        </w:r>
        <w:r>
          <w:t>2</w:t>
        </w:r>
        <w:r>
          <w:fldChar w:fldCharType="end"/>
        </w:r>
      </w:p>
    </w:sdtContent>
  </w:sdt>
  <w:p w14:paraId="61AB5D4D" w14:textId="77777777" w:rsidR="003857D4" w:rsidRDefault="003857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15F74" w14:textId="77777777" w:rsidR="00953EE4" w:rsidRDefault="00953EE4" w:rsidP="0041476C">
      <w:pPr>
        <w:spacing w:line="240" w:lineRule="auto"/>
      </w:pPr>
      <w:r>
        <w:separator/>
      </w:r>
    </w:p>
  </w:footnote>
  <w:footnote w:type="continuationSeparator" w:id="0">
    <w:p w14:paraId="11BFE60B" w14:textId="77777777" w:rsidR="00953EE4" w:rsidRDefault="00953EE4" w:rsidP="00414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3DF"/>
    <w:multiLevelType w:val="multilevel"/>
    <w:tmpl w:val="1404404E"/>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06B78"/>
    <w:multiLevelType w:val="multilevel"/>
    <w:tmpl w:val="6966E248"/>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2056C"/>
    <w:multiLevelType w:val="hybridMultilevel"/>
    <w:tmpl w:val="6068FF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FF60AE"/>
    <w:multiLevelType w:val="multilevel"/>
    <w:tmpl w:val="7CC8ABBA"/>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7043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9968ED"/>
    <w:multiLevelType w:val="hybridMultilevel"/>
    <w:tmpl w:val="532881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0E4249"/>
    <w:multiLevelType w:val="hybridMultilevel"/>
    <w:tmpl w:val="43CA11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F00B53"/>
    <w:multiLevelType w:val="multilevel"/>
    <w:tmpl w:val="290C3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963841"/>
    <w:multiLevelType w:val="hybridMultilevel"/>
    <w:tmpl w:val="DB5863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8507EB"/>
    <w:multiLevelType w:val="multilevel"/>
    <w:tmpl w:val="E32489E4"/>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A9467D"/>
    <w:multiLevelType w:val="hybridMultilevel"/>
    <w:tmpl w:val="C71E73F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6C5E34"/>
    <w:multiLevelType w:val="multilevel"/>
    <w:tmpl w:val="885C92BC"/>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E475F0"/>
    <w:multiLevelType w:val="multilevel"/>
    <w:tmpl w:val="91E451CC"/>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B6465"/>
    <w:multiLevelType w:val="multilevel"/>
    <w:tmpl w:val="68004410"/>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C554A0"/>
    <w:multiLevelType w:val="multilevel"/>
    <w:tmpl w:val="6D54BFA6"/>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E281E08"/>
    <w:multiLevelType w:val="hybridMultilevel"/>
    <w:tmpl w:val="0BAC3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FD33F5"/>
    <w:multiLevelType w:val="multilevel"/>
    <w:tmpl w:val="E4B6DC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8F7454B"/>
    <w:multiLevelType w:val="multilevel"/>
    <w:tmpl w:val="04E08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9803E54"/>
    <w:multiLevelType w:val="multilevel"/>
    <w:tmpl w:val="58040434"/>
    <w:lvl w:ilvl="0">
      <w:start w:val="1"/>
      <w:numFmt w:val="upperRoman"/>
      <w:pStyle w:val="Titre1"/>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C8A5338"/>
    <w:multiLevelType w:val="hybridMultilevel"/>
    <w:tmpl w:val="A762FBD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C916212"/>
    <w:multiLevelType w:val="hybridMultilevel"/>
    <w:tmpl w:val="4C0830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DA3F1F"/>
    <w:multiLevelType w:val="multilevel"/>
    <w:tmpl w:val="AC50E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14C45BA"/>
    <w:multiLevelType w:val="multilevel"/>
    <w:tmpl w:val="6D0E2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473019"/>
    <w:multiLevelType w:val="hybridMultilevel"/>
    <w:tmpl w:val="AF70E8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B06E87"/>
    <w:multiLevelType w:val="hybridMultilevel"/>
    <w:tmpl w:val="178CC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D31652"/>
    <w:multiLevelType w:val="multilevel"/>
    <w:tmpl w:val="026C3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1857707">
    <w:abstractNumId w:val="2"/>
  </w:num>
  <w:num w:numId="2" w16cid:durableId="1234122631">
    <w:abstractNumId w:val="20"/>
  </w:num>
  <w:num w:numId="3" w16cid:durableId="905913167">
    <w:abstractNumId w:val="6"/>
  </w:num>
  <w:num w:numId="4" w16cid:durableId="1974289521">
    <w:abstractNumId w:val="23"/>
  </w:num>
  <w:num w:numId="5" w16cid:durableId="1184708582">
    <w:abstractNumId w:val="17"/>
  </w:num>
  <w:num w:numId="6" w16cid:durableId="1591622855">
    <w:abstractNumId w:val="11"/>
  </w:num>
  <w:num w:numId="7" w16cid:durableId="1105425598">
    <w:abstractNumId w:val="14"/>
  </w:num>
  <w:num w:numId="8" w16cid:durableId="267398010">
    <w:abstractNumId w:val="12"/>
  </w:num>
  <w:num w:numId="9" w16cid:durableId="431783038">
    <w:abstractNumId w:val="1"/>
  </w:num>
  <w:num w:numId="10" w16cid:durableId="34933209">
    <w:abstractNumId w:val="3"/>
  </w:num>
  <w:num w:numId="11" w16cid:durableId="1733113512">
    <w:abstractNumId w:val="0"/>
  </w:num>
  <w:num w:numId="12" w16cid:durableId="684212543">
    <w:abstractNumId w:val="25"/>
  </w:num>
  <w:num w:numId="13" w16cid:durableId="1677263199">
    <w:abstractNumId w:val="16"/>
  </w:num>
  <w:num w:numId="14" w16cid:durableId="1002470652">
    <w:abstractNumId w:val="9"/>
  </w:num>
  <w:num w:numId="15" w16cid:durableId="1743916283">
    <w:abstractNumId w:val="21"/>
  </w:num>
  <w:num w:numId="16" w16cid:durableId="464734248">
    <w:abstractNumId w:val="13"/>
  </w:num>
  <w:num w:numId="17" w16cid:durableId="410468792">
    <w:abstractNumId w:val="7"/>
  </w:num>
  <w:num w:numId="18" w16cid:durableId="1363441394">
    <w:abstractNumId w:val="22"/>
  </w:num>
  <w:num w:numId="19" w16cid:durableId="169950944">
    <w:abstractNumId w:val="19"/>
  </w:num>
  <w:num w:numId="20" w16cid:durableId="1480998633">
    <w:abstractNumId w:val="10"/>
  </w:num>
  <w:num w:numId="21" w16cid:durableId="871264927">
    <w:abstractNumId w:val="5"/>
  </w:num>
  <w:num w:numId="22" w16cid:durableId="468674235">
    <w:abstractNumId w:val="15"/>
  </w:num>
  <w:num w:numId="23" w16cid:durableId="562915364">
    <w:abstractNumId w:val="24"/>
  </w:num>
  <w:num w:numId="24" w16cid:durableId="988241719">
    <w:abstractNumId w:val="4"/>
  </w:num>
  <w:num w:numId="25" w16cid:durableId="1472333706">
    <w:abstractNumId w:val="8"/>
  </w:num>
  <w:num w:numId="26" w16cid:durableId="1354455087">
    <w:abstractNumId w:val="18"/>
  </w:num>
  <w:num w:numId="27" w16cid:durableId="193545530">
    <w:abstractNumId w:val="18"/>
  </w:num>
  <w:num w:numId="28" w16cid:durableId="161069">
    <w:abstractNumId w:val="18"/>
  </w:num>
  <w:num w:numId="29" w16cid:durableId="499857266">
    <w:abstractNumId w:val="18"/>
  </w:num>
  <w:num w:numId="30" w16cid:durableId="9727044">
    <w:abstractNumId w:val="18"/>
  </w:num>
  <w:num w:numId="31" w16cid:durableId="184175893">
    <w:abstractNumId w:val="18"/>
  </w:num>
  <w:num w:numId="32" w16cid:durableId="605381550">
    <w:abstractNumId w:val="18"/>
    <w:lvlOverride w:ilvl="0">
      <w:startOverride w:val="4"/>
    </w:lvlOverride>
    <w:lvlOverride w:ilvl="1">
      <w:startOverride w:val="3"/>
    </w:lvlOverride>
  </w:num>
  <w:num w:numId="33" w16cid:durableId="221261680">
    <w:abstractNumId w:val="18"/>
  </w:num>
  <w:num w:numId="34" w16cid:durableId="726297070">
    <w:abstractNumId w:val="18"/>
  </w:num>
  <w:num w:numId="35" w16cid:durableId="1338387402">
    <w:abstractNumId w:val="18"/>
  </w:num>
  <w:num w:numId="36" w16cid:durableId="250238309">
    <w:abstractNumId w:val="18"/>
  </w:num>
  <w:num w:numId="37" w16cid:durableId="1023289628">
    <w:abstractNumId w:val="18"/>
  </w:num>
  <w:num w:numId="38" w16cid:durableId="244609557">
    <w:abstractNumId w:val="18"/>
  </w:num>
  <w:num w:numId="39" w16cid:durableId="1417559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E1"/>
    <w:rsid w:val="0000701E"/>
    <w:rsid w:val="000321FC"/>
    <w:rsid w:val="0008777A"/>
    <w:rsid w:val="000C0521"/>
    <w:rsid w:val="000C7B80"/>
    <w:rsid w:val="000F5E20"/>
    <w:rsid w:val="00134B38"/>
    <w:rsid w:val="001B28D3"/>
    <w:rsid w:val="001B5103"/>
    <w:rsid w:val="001D4F24"/>
    <w:rsid w:val="001E36B2"/>
    <w:rsid w:val="00207C14"/>
    <w:rsid w:val="00267FDC"/>
    <w:rsid w:val="002817BC"/>
    <w:rsid w:val="00285EAC"/>
    <w:rsid w:val="002F56E7"/>
    <w:rsid w:val="003571B9"/>
    <w:rsid w:val="00375A50"/>
    <w:rsid w:val="00384511"/>
    <w:rsid w:val="003857D4"/>
    <w:rsid w:val="0041476C"/>
    <w:rsid w:val="00416674"/>
    <w:rsid w:val="0043177F"/>
    <w:rsid w:val="00453287"/>
    <w:rsid w:val="004B2A66"/>
    <w:rsid w:val="004E75BD"/>
    <w:rsid w:val="0050604F"/>
    <w:rsid w:val="00551F4F"/>
    <w:rsid w:val="005B15A5"/>
    <w:rsid w:val="005C02D2"/>
    <w:rsid w:val="005C0A96"/>
    <w:rsid w:val="005F47B1"/>
    <w:rsid w:val="006102F9"/>
    <w:rsid w:val="00657015"/>
    <w:rsid w:val="00692A0B"/>
    <w:rsid w:val="006B5D65"/>
    <w:rsid w:val="00714AB2"/>
    <w:rsid w:val="007340D2"/>
    <w:rsid w:val="00775296"/>
    <w:rsid w:val="007E58F3"/>
    <w:rsid w:val="0080345A"/>
    <w:rsid w:val="00822FEB"/>
    <w:rsid w:val="00836B19"/>
    <w:rsid w:val="008418F7"/>
    <w:rsid w:val="00894730"/>
    <w:rsid w:val="008E2AED"/>
    <w:rsid w:val="008F7CB0"/>
    <w:rsid w:val="009510F7"/>
    <w:rsid w:val="00953EE4"/>
    <w:rsid w:val="009E4590"/>
    <w:rsid w:val="00A46AB7"/>
    <w:rsid w:val="00A817B3"/>
    <w:rsid w:val="00A84AA0"/>
    <w:rsid w:val="00AC2013"/>
    <w:rsid w:val="00B50DEC"/>
    <w:rsid w:val="00B7499F"/>
    <w:rsid w:val="00BC0E75"/>
    <w:rsid w:val="00BC7255"/>
    <w:rsid w:val="00BD7D96"/>
    <w:rsid w:val="00BE5718"/>
    <w:rsid w:val="00C415CC"/>
    <w:rsid w:val="00C62458"/>
    <w:rsid w:val="00C754E5"/>
    <w:rsid w:val="00C8320D"/>
    <w:rsid w:val="00CF209E"/>
    <w:rsid w:val="00D352E1"/>
    <w:rsid w:val="00D908F5"/>
    <w:rsid w:val="00D9489F"/>
    <w:rsid w:val="00D961DB"/>
    <w:rsid w:val="00DF7F80"/>
    <w:rsid w:val="00E042FC"/>
    <w:rsid w:val="00EA26C1"/>
    <w:rsid w:val="00ED5E71"/>
    <w:rsid w:val="00EF09DC"/>
    <w:rsid w:val="00F05ED1"/>
    <w:rsid w:val="00F67B94"/>
    <w:rsid w:val="00F749D6"/>
    <w:rsid w:val="00FC1644"/>
    <w:rsid w:val="00FC331B"/>
    <w:rsid w:val="00FF3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6FE2"/>
  <w15:docId w15:val="{73033D9B-080A-4E30-8BBA-73A00158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00701E"/>
    <w:pPr>
      <w:keepNext/>
      <w:keepLines/>
      <w:numPr>
        <w:numId w:val="26"/>
      </w:numPr>
      <w:outlineLvl w:val="0"/>
    </w:pPr>
    <w:rPr>
      <w:rFonts w:asciiTheme="majorHAnsi" w:hAnsiTheme="majorHAnsi"/>
      <w:b/>
      <w:color w:val="1F497D" w:themeColor="text2"/>
      <w:sz w:val="32"/>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50604F"/>
    <w:pPr>
      <w:spacing w:after="160" w:line="259" w:lineRule="auto"/>
      <w:ind w:left="720"/>
      <w:contextualSpacing/>
    </w:pPr>
    <w:rPr>
      <w:rFonts w:asciiTheme="minorHAnsi" w:eastAsiaTheme="minorHAnsi" w:hAnsiTheme="minorHAnsi" w:cstheme="minorBidi"/>
      <w:lang w:eastAsia="en-US"/>
    </w:rPr>
  </w:style>
  <w:style w:type="paragraph" w:styleId="En-ttedetabledesmatires">
    <w:name w:val="TOC Heading"/>
    <w:basedOn w:val="Titre1"/>
    <w:next w:val="Normal"/>
    <w:uiPriority w:val="39"/>
    <w:unhideWhenUsed/>
    <w:qFormat/>
    <w:rsid w:val="0041476C"/>
    <w:pPr>
      <w:spacing w:before="240" w:line="259" w:lineRule="auto"/>
      <w:outlineLvl w:val="9"/>
    </w:pPr>
    <w:rPr>
      <w:rFonts w:eastAsiaTheme="majorEastAsia" w:cstheme="majorBidi"/>
      <w:b w:val="0"/>
      <w:color w:val="365F91" w:themeColor="accent1" w:themeShade="BF"/>
      <w:szCs w:val="32"/>
    </w:rPr>
  </w:style>
  <w:style w:type="paragraph" w:styleId="TM1">
    <w:name w:val="toc 1"/>
    <w:basedOn w:val="Normal"/>
    <w:next w:val="Normal"/>
    <w:autoRedefine/>
    <w:uiPriority w:val="39"/>
    <w:unhideWhenUsed/>
    <w:rsid w:val="0041476C"/>
    <w:pPr>
      <w:spacing w:after="100"/>
    </w:pPr>
  </w:style>
  <w:style w:type="character" w:styleId="Lienhypertexte">
    <w:name w:val="Hyperlink"/>
    <w:basedOn w:val="Policepardfaut"/>
    <w:uiPriority w:val="99"/>
    <w:unhideWhenUsed/>
    <w:rsid w:val="0041476C"/>
    <w:rPr>
      <w:color w:val="0000FF" w:themeColor="hyperlink"/>
      <w:u w:val="single"/>
    </w:rPr>
  </w:style>
  <w:style w:type="paragraph" w:styleId="En-tte">
    <w:name w:val="header"/>
    <w:basedOn w:val="Normal"/>
    <w:link w:val="En-tteCar"/>
    <w:uiPriority w:val="99"/>
    <w:unhideWhenUsed/>
    <w:rsid w:val="0041476C"/>
    <w:pPr>
      <w:tabs>
        <w:tab w:val="center" w:pos="4536"/>
        <w:tab w:val="right" w:pos="9072"/>
      </w:tabs>
      <w:spacing w:line="240" w:lineRule="auto"/>
    </w:pPr>
  </w:style>
  <w:style w:type="character" w:customStyle="1" w:styleId="En-tteCar">
    <w:name w:val="En-tête Car"/>
    <w:basedOn w:val="Policepardfaut"/>
    <w:link w:val="En-tte"/>
    <w:uiPriority w:val="99"/>
    <w:rsid w:val="0041476C"/>
  </w:style>
  <w:style w:type="paragraph" w:styleId="Pieddepage">
    <w:name w:val="footer"/>
    <w:basedOn w:val="Normal"/>
    <w:link w:val="PieddepageCar"/>
    <w:uiPriority w:val="99"/>
    <w:unhideWhenUsed/>
    <w:rsid w:val="0041476C"/>
    <w:pPr>
      <w:tabs>
        <w:tab w:val="center" w:pos="4536"/>
        <w:tab w:val="right" w:pos="9072"/>
      </w:tabs>
      <w:spacing w:line="240" w:lineRule="auto"/>
    </w:pPr>
  </w:style>
  <w:style w:type="character" w:customStyle="1" w:styleId="PieddepageCar">
    <w:name w:val="Pied de page Car"/>
    <w:basedOn w:val="Policepardfaut"/>
    <w:link w:val="Pieddepage"/>
    <w:uiPriority w:val="99"/>
    <w:rsid w:val="0041476C"/>
  </w:style>
  <w:style w:type="paragraph" w:styleId="Rvision">
    <w:name w:val="Revision"/>
    <w:hidden/>
    <w:uiPriority w:val="99"/>
    <w:semiHidden/>
    <w:rsid w:val="00F05ED1"/>
    <w:pPr>
      <w:spacing w:line="240" w:lineRule="auto"/>
    </w:pPr>
  </w:style>
  <w:style w:type="paragraph" w:styleId="TM2">
    <w:name w:val="toc 2"/>
    <w:basedOn w:val="Normal"/>
    <w:next w:val="Normal"/>
    <w:autoRedefine/>
    <w:uiPriority w:val="39"/>
    <w:unhideWhenUsed/>
    <w:rsid w:val="00AC20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124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42ADE-2525-4E8A-A406-1F1CF0BB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15</Pages>
  <Words>3939</Words>
  <Characters>21666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DEDRAS</dc:creator>
  <cp:lastModifiedBy>Issiakou BENNI</cp:lastModifiedBy>
  <cp:revision>22</cp:revision>
  <dcterms:created xsi:type="dcterms:W3CDTF">2024-12-16T11:14:00Z</dcterms:created>
  <dcterms:modified xsi:type="dcterms:W3CDTF">2024-12-20T20:48:00Z</dcterms:modified>
</cp:coreProperties>
</file>