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8B46" w14:textId="77777777" w:rsidR="004D7DAA" w:rsidRDefault="002B1595">
      <w:pPr>
        <w:pStyle w:val="1"/>
        <w:jc w:val="center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 w:hint="eastAsia"/>
          <w:sz w:val="32"/>
          <w:szCs w:val="32"/>
        </w:rPr>
        <w:t>人工智能</w:t>
      </w:r>
      <w:r>
        <w:rPr>
          <w:rFonts w:ascii="Times New Roman" w:eastAsia="宋体" w:hAnsi="Times New Roman" w:hint="eastAsia"/>
          <w:sz w:val="32"/>
          <w:szCs w:val="32"/>
        </w:rPr>
        <w:t>-</w:t>
      </w:r>
      <w:r>
        <w:rPr>
          <w:rFonts w:ascii="Times New Roman" w:eastAsia="宋体" w:hAnsi="Times New Roman" w:hint="eastAsia"/>
          <w:sz w:val="32"/>
          <w:szCs w:val="32"/>
        </w:rPr>
        <w:t>第三次课程作业说明</w:t>
      </w:r>
    </w:p>
    <w:p w14:paraId="05E7D560" w14:textId="77777777" w:rsidR="004D7DAA" w:rsidRDefault="002B1595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问题描述</w:t>
      </w:r>
    </w:p>
    <w:p w14:paraId="29F1684B" w14:textId="77777777" w:rsidR="004D7DAA" w:rsidRDefault="002B1595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请利用决策树判断是否需要在餐馆等座位，本问题主要基于如下属性列表基础上决策的。</w:t>
      </w:r>
    </w:p>
    <w:p w14:paraId="2D3AC35D" w14:textId="77777777" w:rsidR="004D7DAA" w:rsidRDefault="002B1595">
      <w:pPr>
        <w:jc w:val="center"/>
        <w:rPr>
          <w:rFonts w:ascii="Times New Roman" w:eastAsia="宋体" w:hAnsi="Times New Roman"/>
          <w:szCs w:val="21"/>
        </w:rPr>
      </w:pPr>
      <w:r>
        <w:rPr>
          <w:noProof/>
        </w:rPr>
        <w:drawing>
          <wp:inline distT="0" distB="0" distL="0" distR="0" wp14:anchorId="42F72296" wp14:editId="1DF6B108">
            <wp:extent cx="4576445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577" cy="163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9084" w14:textId="77777777" w:rsidR="004D7DAA" w:rsidRDefault="002B1595">
      <w:pPr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图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餐馆等座位问题属性列表</w:t>
      </w:r>
    </w:p>
    <w:p w14:paraId="4D65E79A" w14:textId="77777777" w:rsidR="004D7DAA" w:rsidRDefault="002B1595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数据集介绍</w:t>
      </w:r>
    </w:p>
    <w:p w14:paraId="5972DC01" w14:textId="27D92DD1" w:rsidR="004D7DAA" w:rsidRDefault="002B1595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restaurant_willwait</w:t>
      </w:r>
      <w:r>
        <w:rPr>
          <w:rFonts w:ascii="Times New Roman" w:hAnsi="Times New Roman" w:hint="eastAsia"/>
          <w:szCs w:val="21"/>
        </w:rPr>
        <w:t>数据集共有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00</w:t>
      </w:r>
      <w:r>
        <w:rPr>
          <w:rFonts w:ascii="Times New Roman" w:hAnsi="Times New Roman" w:hint="eastAsia"/>
          <w:szCs w:val="21"/>
        </w:rPr>
        <w:t>条数据，按照</w:t>
      </w:r>
      <w:r>
        <w:rPr>
          <w:rFonts w:ascii="Times New Roman" w:hAnsi="Times New Roman" w:hint="eastAsia"/>
          <w:szCs w:val="21"/>
        </w:rPr>
        <w:t>3: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划分比例分为训练集和测试集，现提供训练集数据，即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/>
          <w:szCs w:val="21"/>
        </w:rPr>
        <w:t>5</w:t>
      </w:r>
      <w:r>
        <w:rPr>
          <w:rFonts w:ascii="Times New Roman" w:hAnsi="Times New Roman" w:hint="eastAsia"/>
          <w:szCs w:val="21"/>
        </w:rPr>
        <w:t>条数据。</w:t>
      </w:r>
      <w:r w:rsidR="00A82A92">
        <w:rPr>
          <w:rFonts w:ascii="Times New Roman" w:hAnsi="Times New Roman" w:hint="eastAsia"/>
          <w:szCs w:val="21"/>
        </w:rPr>
        <w:t>保存路径为“</w:t>
      </w:r>
      <w:r w:rsidR="00A82A92" w:rsidRPr="00A82A92">
        <w:rPr>
          <w:rFonts w:ascii="Times New Roman" w:hAnsi="Times New Roman"/>
          <w:szCs w:val="21"/>
        </w:rPr>
        <w:t>Assignment3_Refactor\dataset</w:t>
      </w:r>
      <w:r w:rsidR="00A82A92">
        <w:rPr>
          <w:rFonts w:ascii="Times New Roman" w:hAnsi="Times New Roman" w:hint="eastAsia"/>
          <w:szCs w:val="21"/>
        </w:rPr>
        <w:t>”</w:t>
      </w:r>
      <w:r w:rsidR="005131E4">
        <w:rPr>
          <w:rFonts w:ascii="Times New Roman" w:hAnsi="Times New Roman" w:hint="eastAsia"/>
          <w:szCs w:val="21"/>
        </w:rPr>
        <w:t>大家可根据需要自行分为训练集和测试集。</w:t>
      </w:r>
      <w:r>
        <w:rPr>
          <w:rFonts w:ascii="Times New Roman" w:hAnsi="Times New Roman" w:hint="eastAsia"/>
          <w:szCs w:val="21"/>
        </w:rPr>
        <w:t>为了方便程序编写，数据集属性值取值做了如下对应改写：</w:t>
      </w:r>
    </w:p>
    <w:p w14:paraId="266F0322" w14:textId="77777777" w:rsidR="004D7DAA" w:rsidRDefault="002B1595">
      <w:pPr>
        <w:ind w:firstLineChars="200" w:firstLine="42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表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属性值离散表示</w:t>
      </w:r>
    </w:p>
    <w:tbl>
      <w:tblPr>
        <w:tblStyle w:val="a6"/>
        <w:tblW w:w="0" w:type="auto"/>
        <w:tblInd w:w="1384" w:type="dxa"/>
        <w:tblLook w:val="04A0" w:firstRow="1" w:lastRow="0" w:firstColumn="1" w:lastColumn="0" w:noHBand="0" w:noVBand="1"/>
      </w:tblPr>
      <w:tblGrid>
        <w:gridCol w:w="2765"/>
        <w:gridCol w:w="2766"/>
      </w:tblGrid>
      <w:tr w:rsidR="004D7DAA" w14:paraId="4EF456A9" w14:textId="77777777">
        <w:tc>
          <w:tcPr>
            <w:tcW w:w="2765" w:type="dxa"/>
          </w:tcPr>
          <w:p w14:paraId="0BD7F0FE" w14:textId="77777777" w:rsidR="004D7DAA" w:rsidRDefault="002B159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属性</w:t>
            </w:r>
          </w:p>
        </w:tc>
        <w:tc>
          <w:tcPr>
            <w:tcW w:w="2766" w:type="dxa"/>
          </w:tcPr>
          <w:p w14:paraId="7644F83E" w14:textId="77777777" w:rsidR="004D7DAA" w:rsidRDefault="002B159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离散取值</w:t>
            </w:r>
          </w:p>
        </w:tc>
      </w:tr>
      <w:tr w:rsidR="004D7DAA" w14:paraId="2EF0DC5F" w14:textId="77777777">
        <w:tc>
          <w:tcPr>
            <w:tcW w:w="2765" w:type="dxa"/>
          </w:tcPr>
          <w:p w14:paraId="0EAD8038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Alternate</w:t>
            </w:r>
          </w:p>
        </w:tc>
        <w:tc>
          <w:tcPr>
            <w:tcW w:w="2766" w:type="dxa"/>
          </w:tcPr>
          <w:p w14:paraId="311C8A42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 xml:space="preserve"> 0</w:t>
            </w:r>
          </w:p>
        </w:tc>
      </w:tr>
      <w:tr w:rsidR="004D7DAA" w14:paraId="1D49795B" w14:textId="77777777">
        <w:tc>
          <w:tcPr>
            <w:tcW w:w="2765" w:type="dxa"/>
          </w:tcPr>
          <w:p w14:paraId="6942EC8B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Bar</w:t>
            </w:r>
          </w:p>
        </w:tc>
        <w:tc>
          <w:tcPr>
            <w:tcW w:w="2766" w:type="dxa"/>
          </w:tcPr>
          <w:p w14:paraId="47798E00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1 0</w:t>
            </w:r>
          </w:p>
        </w:tc>
      </w:tr>
      <w:tr w:rsidR="004D7DAA" w14:paraId="2D0D2C8D" w14:textId="77777777">
        <w:tc>
          <w:tcPr>
            <w:tcW w:w="2765" w:type="dxa"/>
          </w:tcPr>
          <w:p w14:paraId="26C16C5B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Fri/sat</w:t>
            </w:r>
          </w:p>
        </w:tc>
        <w:tc>
          <w:tcPr>
            <w:tcW w:w="2766" w:type="dxa"/>
          </w:tcPr>
          <w:p w14:paraId="65669FCB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1 0</w:t>
            </w:r>
          </w:p>
        </w:tc>
      </w:tr>
      <w:tr w:rsidR="004D7DAA" w14:paraId="30DBF7EF" w14:textId="77777777">
        <w:tc>
          <w:tcPr>
            <w:tcW w:w="2765" w:type="dxa"/>
          </w:tcPr>
          <w:p w14:paraId="6D72F616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Hungry</w:t>
            </w:r>
          </w:p>
        </w:tc>
        <w:tc>
          <w:tcPr>
            <w:tcW w:w="2766" w:type="dxa"/>
          </w:tcPr>
          <w:p w14:paraId="6E57942A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1 0</w:t>
            </w:r>
          </w:p>
        </w:tc>
      </w:tr>
      <w:tr w:rsidR="004D7DAA" w14:paraId="5F7BC321" w14:textId="77777777">
        <w:tc>
          <w:tcPr>
            <w:tcW w:w="2765" w:type="dxa"/>
          </w:tcPr>
          <w:p w14:paraId="01C35C3A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Patrons</w:t>
            </w:r>
          </w:p>
        </w:tc>
        <w:tc>
          <w:tcPr>
            <w:tcW w:w="2766" w:type="dxa"/>
          </w:tcPr>
          <w:p w14:paraId="3EB5CCBA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0 0.5 1</w:t>
            </w:r>
          </w:p>
        </w:tc>
      </w:tr>
      <w:tr w:rsidR="004D7DAA" w14:paraId="5D91F99C" w14:textId="77777777">
        <w:tc>
          <w:tcPr>
            <w:tcW w:w="2765" w:type="dxa"/>
          </w:tcPr>
          <w:p w14:paraId="29F9A560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Price</w:t>
            </w:r>
          </w:p>
        </w:tc>
        <w:tc>
          <w:tcPr>
            <w:tcW w:w="2766" w:type="dxa"/>
          </w:tcPr>
          <w:p w14:paraId="694A2C4A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0 0.5 1</w:t>
            </w:r>
          </w:p>
        </w:tc>
      </w:tr>
      <w:tr w:rsidR="004D7DAA" w14:paraId="2AB84617" w14:textId="77777777">
        <w:tc>
          <w:tcPr>
            <w:tcW w:w="2765" w:type="dxa"/>
          </w:tcPr>
          <w:p w14:paraId="4421B0A3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Raining</w:t>
            </w:r>
          </w:p>
        </w:tc>
        <w:tc>
          <w:tcPr>
            <w:tcW w:w="2766" w:type="dxa"/>
          </w:tcPr>
          <w:p w14:paraId="5B822452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1 0</w:t>
            </w:r>
          </w:p>
        </w:tc>
      </w:tr>
      <w:tr w:rsidR="004D7DAA" w14:paraId="79779106" w14:textId="77777777">
        <w:tc>
          <w:tcPr>
            <w:tcW w:w="2765" w:type="dxa"/>
          </w:tcPr>
          <w:p w14:paraId="7A65B432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Reservation</w:t>
            </w:r>
          </w:p>
        </w:tc>
        <w:tc>
          <w:tcPr>
            <w:tcW w:w="2766" w:type="dxa"/>
          </w:tcPr>
          <w:p w14:paraId="2ABEEC2F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 xml:space="preserve"> 0</w:t>
            </w:r>
          </w:p>
        </w:tc>
      </w:tr>
      <w:tr w:rsidR="004D7DAA" w14:paraId="08EB8501" w14:textId="77777777">
        <w:tc>
          <w:tcPr>
            <w:tcW w:w="2765" w:type="dxa"/>
          </w:tcPr>
          <w:p w14:paraId="7B039E18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Type</w:t>
            </w:r>
          </w:p>
        </w:tc>
        <w:tc>
          <w:tcPr>
            <w:tcW w:w="2766" w:type="dxa"/>
          </w:tcPr>
          <w:p w14:paraId="54D4F5EE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1 0.67 0.33 0</w:t>
            </w:r>
          </w:p>
        </w:tc>
      </w:tr>
      <w:tr w:rsidR="004D7DAA" w14:paraId="7030BD4A" w14:textId="77777777">
        <w:tc>
          <w:tcPr>
            <w:tcW w:w="2765" w:type="dxa"/>
          </w:tcPr>
          <w:p w14:paraId="4E5A2D29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Waitestimate</w:t>
            </w:r>
          </w:p>
        </w:tc>
        <w:tc>
          <w:tcPr>
            <w:tcW w:w="2766" w:type="dxa"/>
          </w:tcPr>
          <w:p w14:paraId="748367C4" w14:textId="77777777" w:rsidR="004D7DAA" w:rsidRDefault="002B159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0 0.17 0.5 1</w:t>
            </w:r>
          </w:p>
        </w:tc>
      </w:tr>
    </w:tbl>
    <w:p w14:paraId="18DAC016" w14:textId="77777777" w:rsidR="004D7DAA" w:rsidRDefault="004D7DAA">
      <w:pPr>
        <w:ind w:firstLineChars="200" w:firstLine="420"/>
        <w:rPr>
          <w:rFonts w:ascii="Times New Roman" w:hAnsi="Times New Roman"/>
          <w:szCs w:val="21"/>
        </w:rPr>
      </w:pPr>
    </w:p>
    <w:p w14:paraId="1B07DDBE" w14:textId="77777777" w:rsidR="004D7DAA" w:rsidRDefault="002B1595">
      <w:pPr>
        <w:ind w:firstLineChars="200" w:firstLine="42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表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是否等待离散表示</w:t>
      </w:r>
    </w:p>
    <w:tbl>
      <w:tblPr>
        <w:tblStyle w:val="a6"/>
        <w:tblW w:w="0" w:type="auto"/>
        <w:tblInd w:w="1413" w:type="dxa"/>
        <w:tblLook w:val="04A0" w:firstRow="1" w:lastRow="0" w:firstColumn="1" w:lastColumn="0" w:noHBand="0" w:noVBand="1"/>
      </w:tblPr>
      <w:tblGrid>
        <w:gridCol w:w="2735"/>
        <w:gridCol w:w="2793"/>
      </w:tblGrid>
      <w:tr w:rsidR="004D7DAA" w14:paraId="0F404ADD" w14:textId="77777777">
        <w:tc>
          <w:tcPr>
            <w:tcW w:w="2735" w:type="dxa"/>
          </w:tcPr>
          <w:p w14:paraId="17D27C05" w14:textId="77777777" w:rsidR="004D7DAA" w:rsidRDefault="002B159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属性</w:t>
            </w:r>
          </w:p>
        </w:tc>
        <w:tc>
          <w:tcPr>
            <w:tcW w:w="2793" w:type="dxa"/>
          </w:tcPr>
          <w:p w14:paraId="00EC95ED" w14:textId="77777777" w:rsidR="004D7DAA" w:rsidRDefault="002B159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离散取值</w:t>
            </w:r>
          </w:p>
        </w:tc>
      </w:tr>
      <w:tr w:rsidR="004D7DAA" w14:paraId="72F6B583" w14:textId="77777777">
        <w:tc>
          <w:tcPr>
            <w:tcW w:w="2735" w:type="dxa"/>
          </w:tcPr>
          <w:p w14:paraId="3084C8BE" w14:textId="77777777" w:rsidR="004D7DAA" w:rsidRDefault="002B159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w</w:t>
            </w:r>
            <w:r>
              <w:rPr>
                <w:rFonts w:ascii="Times New Roman" w:hAnsi="Times New Roman" w:hint="eastAsia"/>
                <w:szCs w:val="21"/>
              </w:rPr>
              <w:t>ill</w:t>
            </w:r>
            <w:r>
              <w:rPr>
                <w:rFonts w:ascii="Times New Roman" w:hAnsi="Times New Roman"/>
                <w:szCs w:val="21"/>
              </w:rPr>
              <w:t>wait</w:t>
            </w:r>
          </w:p>
        </w:tc>
        <w:tc>
          <w:tcPr>
            <w:tcW w:w="2793" w:type="dxa"/>
          </w:tcPr>
          <w:p w14:paraId="7115F8CD" w14:textId="77777777" w:rsidR="004D7DAA" w:rsidRDefault="002B159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 xml:space="preserve"> 0</w:t>
            </w:r>
          </w:p>
        </w:tc>
      </w:tr>
    </w:tbl>
    <w:p w14:paraId="7D9E4D82" w14:textId="77777777" w:rsidR="004D7DAA" w:rsidRDefault="004D7DAA">
      <w:pPr>
        <w:ind w:firstLineChars="200" w:firstLine="420"/>
        <w:rPr>
          <w:rFonts w:ascii="Times New Roman" w:hAnsi="Times New Roman"/>
          <w:szCs w:val="21"/>
        </w:rPr>
      </w:pPr>
    </w:p>
    <w:p w14:paraId="3D107C39" w14:textId="77777777" w:rsidR="004D7DAA" w:rsidRDefault="002B1595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项目说明</w:t>
      </w:r>
    </w:p>
    <w:p w14:paraId="20A2466A" w14:textId="77777777" w:rsidR="009D0A34" w:rsidRDefault="002B1595">
      <w:pPr>
        <w:ind w:firstLineChars="200" w:firstLine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使用</w:t>
      </w:r>
      <w:r>
        <w:rPr>
          <w:rFonts w:ascii="Times New Roman" w:eastAsia="宋体" w:hAnsi="Times New Roman" w:hint="eastAsia"/>
          <w:szCs w:val="21"/>
        </w:rPr>
        <w:t>VS2019</w:t>
      </w:r>
      <w:r>
        <w:rPr>
          <w:rFonts w:ascii="Times New Roman" w:eastAsia="宋体" w:hAnsi="Times New Roman" w:hint="eastAsia"/>
          <w:szCs w:val="21"/>
        </w:rPr>
        <w:t>打开</w:t>
      </w:r>
      <w:r>
        <w:rPr>
          <w:rFonts w:ascii="Times New Roman" w:eastAsia="宋体" w:hAnsi="Times New Roman" w:hint="eastAsia"/>
          <w:szCs w:val="21"/>
        </w:rPr>
        <w:t>Assignment3.sln</w:t>
      </w:r>
      <w:r>
        <w:rPr>
          <w:rFonts w:ascii="Times New Roman" w:eastAsia="宋体" w:hAnsi="Times New Roman" w:hint="eastAsia"/>
          <w:szCs w:val="21"/>
        </w:rPr>
        <w:t>文件，</w:t>
      </w:r>
      <w:r>
        <w:rPr>
          <w:rFonts w:ascii="Times New Roman" w:eastAsia="宋体" w:hAnsi="Times New Roman" w:hint="eastAsia"/>
          <w:szCs w:val="21"/>
        </w:rPr>
        <w:t>main.cpp</w:t>
      </w:r>
      <w:r>
        <w:rPr>
          <w:rFonts w:ascii="Times New Roman" w:eastAsia="宋体" w:hAnsi="Times New Roman" w:hint="eastAsia"/>
          <w:szCs w:val="21"/>
        </w:rPr>
        <w:t>中的</w:t>
      </w:r>
      <w:r>
        <w:rPr>
          <w:rFonts w:ascii="Times New Roman" w:eastAsia="宋体" w:hAnsi="Times New Roman" w:hint="eastAsia"/>
          <w:szCs w:val="21"/>
        </w:rPr>
        <w:t>main</w:t>
      </w:r>
      <w:r>
        <w:rPr>
          <w:rFonts w:ascii="Times New Roman" w:eastAsia="宋体" w:hAnsi="Times New Roman" w:hint="eastAsia"/>
          <w:szCs w:val="21"/>
        </w:rPr>
        <w:t>函数为项目的主入口。</w:t>
      </w:r>
      <w:r w:rsidR="007423EA">
        <w:rPr>
          <w:rFonts w:ascii="Times New Roman" w:eastAsia="宋体" w:hAnsi="Times New Roman" w:hint="eastAsia"/>
          <w:szCs w:val="21"/>
        </w:rPr>
        <w:t>作业完成方式：（</w:t>
      </w:r>
      <w:r w:rsidR="007423EA">
        <w:rPr>
          <w:rFonts w:ascii="Times New Roman" w:eastAsia="宋体" w:hAnsi="Times New Roman" w:hint="eastAsia"/>
          <w:szCs w:val="21"/>
        </w:rPr>
        <w:t>1</w:t>
      </w:r>
      <w:r w:rsidR="007423EA">
        <w:rPr>
          <w:rFonts w:ascii="Times New Roman" w:eastAsia="宋体" w:hAnsi="Times New Roman" w:hint="eastAsia"/>
          <w:szCs w:val="21"/>
        </w:rPr>
        <w:t>）</w:t>
      </w:r>
      <w:r w:rsidR="006154E3">
        <w:rPr>
          <w:rFonts w:ascii="Times New Roman" w:eastAsia="宋体" w:hAnsi="Times New Roman" w:hint="eastAsia"/>
          <w:szCs w:val="21"/>
        </w:rPr>
        <w:t>需要</w:t>
      </w:r>
      <w:r w:rsidR="00B365E0">
        <w:rPr>
          <w:rFonts w:ascii="Times New Roman" w:eastAsia="宋体" w:hAnsi="Times New Roman" w:hint="eastAsia"/>
          <w:szCs w:val="21"/>
        </w:rPr>
        <w:t>框架</w:t>
      </w:r>
      <w:r w:rsidR="006154E3">
        <w:rPr>
          <w:rFonts w:ascii="Times New Roman" w:eastAsia="宋体" w:hAnsi="Times New Roman" w:hint="eastAsia"/>
          <w:szCs w:val="21"/>
        </w:rPr>
        <w:t>帮助的同学可以</w:t>
      </w:r>
      <w:r>
        <w:rPr>
          <w:rFonts w:ascii="Times New Roman" w:eastAsia="宋体" w:hAnsi="Times New Roman" w:hint="eastAsia"/>
          <w:szCs w:val="21"/>
        </w:rPr>
        <w:t>直接</w:t>
      </w:r>
      <w:r w:rsidR="006154E3">
        <w:rPr>
          <w:rFonts w:ascii="Times New Roman" w:eastAsia="宋体" w:hAnsi="Times New Roman" w:hint="eastAsia"/>
          <w:szCs w:val="21"/>
        </w:rPr>
        <w:t>完成</w:t>
      </w:r>
      <w:r w:rsidR="006154E3">
        <w:rPr>
          <w:rFonts w:ascii="Times New Roman" w:eastAsia="宋体" w:hAnsi="Times New Roman" w:hint="eastAsia"/>
          <w:szCs w:val="21"/>
        </w:rPr>
        <w:t>DecisionTree</w:t>
      </w:r>
      <w:r w:rsidR="006154E3">
        <w:rPr>
          <w:rFonts w:ascii="Times New Roman" w:eastAsia="宋体" w:hAnsi="Times New Roman"/>
          <w:szCs w:val="21"/>
        </w:rPr>
        <w:t>.cpp</w:t>
      </w:r>
      <w:r w:rsidR="006154E3">
        <w:rPr>
          <w:rFonts w:ascii="Times New Roman" w:eastAsia="宋体" w:hAnsi="Times New Roman" w:hint="eastAsia"/>
          <w:szCs w:val="21"/>
        </w:rPr>
        <w:t>文件中的相应函数。</w:t>
      </w:r>
      <w:r w:rsidR="007423EA">
        <w:rPr>
          <w:rFonts w:ascii="Times New Roman" w:eastAsia="宋体" w:hAnsi="Times New Roman" w:hint="eastAsia"/>
          <w:szCs w:val="21"/>
        </w:rPr>
        <w:lastRenderedPageBreak/>
        <w:t>（</w:t>
      </w:r>
      <w:r w:rsidR="007423EA">
        <w:rPr>
          <w:rFonts w:ascii="Times New Roman" w:eastAsia="宋体" w:hAnsi="Times New Roman" w:hint="eastAsia"/>
          <w:szCs w:val="21"/>
        </w:rPr>
        <w:t>2</w:t>
      </w:r>
      <w:r w:rsidR="007423EA">
        <w:rPr>
          <w:rFonts w:ascii="Times New Roman" w:eastAsia="宋体" w:hAnsi="Times New Roman" w:hint="eastAsia"/>
          <w:szCs w:val="21"/>
        </w:rPr>
        <w:t>）想自己构建框架的</w:t>
      </w:r>
      <w:r w:rsidR="007423EA">
        <w:rPr>
          <w:rFonts w:ascii="Times New Roman" w:eastAsia="宋体" w:hAnsi="Times New Roman" w:hint="eastAsia"/>
          <w:szCs w:val="21"/>
        </w:rPr>
        <w:t>同学们需要自己构建决策树以及决策树中用到的相关函数，最后提供一个接口函数。接口函数的输入为样例列表，输出为整数列表（</w:t>
      </w:r>
      <w:r w:rsidR="007423EA">
        <w:rPr>
          <w:rFonts w:ascii="Times New Roman" w:eastAsia="宋体" w:hAnsi="Times New Roman" w:hint="eastAsia"/>
          <w:szCs w:val="21"/>
        </w:rPr>
        <w:t>vec</w:t>
      </w:r>
      <w:r w:rsidR="007423EA">
        <w:rPr>
          <w:rFonts w:ascii="Times New Roman" w:eastAsia="宋体" w:hAnsi="Times New Roman"/>
          <w:szCs w:val="21"/>
        </w:rPr>
        <w:t>tor&lt;int&gt;</w:t>
      </w:r>
      <w:r w:rsidR="007423EA">
        <w:rPr>
          <w:rFonts w:ascii="Times New Roman" w:eastAsia="宋体" w:hAnsi="Times New Roman" w:hint="eastAsia"/>
          <w:szCs w:val="21"/>
        </w:rPr>
        <w:t>）。</w:t>
      </w:r>
    </w:p>
    <w:p w14:paraId="3C7A6442" w14:textId="5100A40C" w:rsidR="004D7DAA" w:rsidRDefault="009D0A34">
      <w:pPr>
        <w:ind w:firstLineChars="200" w:firstLine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作业评估时，我们会调用该函数，把结果保存到</w:t>
      </w:r>
      <w:r>
        <w:rPr>
          <w:rFonts w:ascii="Times New Roman" w:eastAsia="宋体" w:hAnsi="Times New Roman" w:hint="eastAsia"/>
          <w:szCs w:val="21"/>
        </w:rPr>
        <w:t>classify_res</w:t>
      </w:r>
      <w:r>
        <w:rPr>
          <w:rFonts w:ascii="Times New Roman" w:eastAsia="宋体" w:hAnsi="Times New Roman" w:hint="eastAsia"/>
          <w:szCs w:val="21"/>
        </w:rPr>
        <w:t>中，然后通过</w:t>
      </w:r>
      <w:r>
        <w:rPr>
          <w:rFonts w:ascii="Times New Roman" w:eastAsia="宋体" w:hAnsi="Times New Roman" w:hint="eastAsia"/>
          <w:szCs w:val="21"/>
        </w:rPr>
        <w:t>util</w:t>
      </w:r>
      <w:r>
        <w:rPr>
          <w:rFonts w:ascii="Times New Roman" w:eastAsia="宋体" w:hAnsi="Times New Roman" w:hint="eastAsia"/>
          <w:szCs w:val="21"/>
        </w:rPr>
        <w:t>中的</w:t>
      </w:r>
      <w:r>
        <w:rPr>
          <w:rFonts w:ascii="Times New Roman" w:eastAsia="宋体" w:hAnsi="Times New Roman" w:hint="eastAsia"/>
          <w:szCs w:val="21"/>
        </w:rPr>
        <w:t>evaluate</w:t>
      </w:r>
      <w:r>
        <w:rPr>
          <w:rFonts w:ascii="Times New Roman" w:eastAsia="宋体" w:hAnsi="Times New Roman" w:hint="eastAsia"/>
          <w:szCs w:val="21"/>
        </w:rPr>
        <w:t>函数评估准确性。</w:t>
      </w:r>
    </w:p>
    <w:p w14:paraId="3E6511BE" w14:textId="77777777" w:rsidR="004D7DAA" w:rsidRDefault="002B1595">
      <w:pPr>
        <w:ind w:firstLineChars="200" w:firstLine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最终评测将在测试集上采用</w:t>
      </w:r>
      <w:r>
        <w:rPr>
          <w:rFonts w:ascii="Times New Roman" w:eastAsia="宋体" w:hAnsi="Times New Roman" w:hint="eastAsia"/>
          <w:b/>
          <w:bCs/>
          <w:szCs w:val="21"/>
        </w:rPr>
        <w:t>正确率</w:t>
      </w:r>
      <w:r>
        <w:rPr>
          <w:rFonts w:ascii="Times New Roman" w:eastAsia="宋体" w:hAnsi="Times New Roman" w:hint="eastAsia"/>
          <w:b/>
          <w:bCs/>
          <w:szCs w:val="21"/>
        </w:rPr>
        <w:t>(</w:t>
      </w:r>
      <w:r>
        <w:rPr>
          <w:rFonts w:ascii="Times New Roman" w:eastAsia="宋体" w:hAnsi="Times New Roman"/>
          <w:b/>
          <w:bCs/>
          <w:szCs w:val="21"/>
        </w:rPr>
        <w:t>A, Accuracy)</w:t>
      </w:r>
      <w:r>
        <w:rPr>
          <w:rFonts w:ascii="Times New Roman" w:eastAsia="宋体" w:hAnsi="Times New Roman" w:hint="eastAsia"/>
          <w:szCs w:val="21"/>
        </w:rPr>
        <w:t>指标进行评测。</w:t>
      </w:r>
    </w:p>
    <w:p w14:paraId="065B69C8" w14:textId="3A28F0A5" w:rsidR="0072013C" w:rsidRDefault="002B1595" w:rsidP="005034D6">
      <w:pPr>
        <w:ind w:firstLineChars="200" w:firstLine="422"/>
        <w:jc w:val="center"/>
        <w:rPr>
          <w:rFonts w:ascii="Times New Roman" w:eastAsia="宋体" w:hAnsi="Times New Roman"/>
          <w:b/>
          <w:bCs/>
          <w:iCs/>
          <w:szCs w:val="21"/>
        </w:rPr>
      </w:pPr>
      <w:r>
        <w:rPr>
          <w:rFonts w:ascii="Times New Roman" w:eastAsia="宋体" w:hAnsi="Times New Roman" w:hint="eastAsia"/>
          <w:b/>
          <w:bCs/>
          <w:iCs/>
          <w:szCs w:val="21"/>
        </w:rPr>
        <w:t xml:space="preserve"> </w:t>
      </w:r>
      <w:r>
        <w:rPr>
          <w:rFonts w:ascii="Times New Roman" w:eastAsia="宋体" w:hAnsi="Times New Roman"/>
          <w:b/>
          <w:bCs/>
          <w:iCs/>
          <w:szCs w:val="21"/>
        </w:rPr>
        <w:t xml:space="preserve">                   </w:t>
      </w:r>
      <w:r>
        <w:rPr>
          <w:rFonts w:ascii="Times New Roman" w:eastAsia="宋体" w:hAnsi="Times New Roman" w:hint="eastAsia"/>
          <w:b/>
          <w:bCs/>
          <w:iCs/>
          <w:szCs w:val="21"/>
        </w:rPr>
        <w:t xml:space="preserve"> </w:t>
      </w:r>
      <w:r>
        <w:rPr>
          <w:rFonts w:ascii="Times New Roman" w:eastAsia="宋体" w:hAnsi="Times New Roman"/>
          <w:b/>
          <w:bCs/>
          <w:iCs/>
          <w:szCs w:val="21"/>
        </w:rPr>
        <w:t xml:space="preserve">     </w:t>
      </w:r>
      <m:oMath>
        <m:r>
          <m:rPr>
            <m:sty m:val="b"/>
          </m:rPr>
          <w:rPr>
            <w:rFonts w:ascii="Cambria Math" w:eastAsia="宋体" w:hAnsi="Cambria Math"/>
            <w:szCs w:val="21"/>
          </w:rPr>
          <m:t>A=</m:t>
        </m:r>
        <m:f>
          <m:fPr>
            <m:ctrlPr>
              <w:rPr>
                <w:rFonts w:ascii="Cambria Math" w:eastAsia="宋体" w:hAnsi="Cambria Math"/>
                <w:b/>
                <w:bCs/>
                <w:iCs/>
                <w:szCs w:val="21"/>
              </w:rPr>
            </m:ctrlPr>
          </m:fPr>
          <m:num>
            <m:r>
              <m:rPr>
                <m:sty m:val="b"/>
              </m:rPr>
              <w:rPr>
                <w:rFonts w:ascii="Cambria Math" w:eastAsia="宋体" w:hAnsi="Cambria Math" w:hint="eastAsia"/>
                <w:szCs w:val="21"/>
              </w:rPr>
              <m:t>判断正确数量</m:t>
            </m:r>
          </m:num>
          <m:den>
            <m:r>
              <m:rPr>
                <m:sty m:val="b"/>
              </m:rPr>
              <w:rPr>
                <w:rFonts w:ascii="Cambria Math" w:eastAsia="宋体" w:hAnsi="Cambria Math" w:hint="eastAsia"/>
                <w:szCs w:val="21"/>
              </w:rPr>
              <m:t>测试集数据数量</m:t>
            </m:r>
          </m:den>
        </m:f>
        <m:r>
          <m:rPr>
            <m:sty m:val="bi"/>
          </m:rPr>
          <w:rPr>
            <w:rFonts w:ascii="Cambria Math" w:eastAsia="宋体" w:hAnsi="Cambria Math"/>
            <w:szCs w:val="21"/>
          </w:rPr>
          <m:t xml:space="preserve"> </m:t>
        </m:r>
      </m:oMath>
      <w:r>
        <w:rPr>
          <w:rFonts w:ascii="Times New Roman" w:eastAsia="宋体" w:hAnsi="Times New Roman" w:hint="eastAsia"/>
          <w:b/>
          <w:bCs/>
          <w:iCs/>
          <w:szCs w:val="21"/>
        </w:rPr>
        <w:t xml:space="preserve"> </w:t>
      </w:r>
      <w:r>
        <w:rPr>
          <w:rFonts w:ascii="Times New Roman" w:eastAsia="宋体" w:hAnsi="Times New Roman"/>
          <w:b/>
          <w:bCs/>
          <w:iCs/>
          <w:szCs w:val="21"/>
        </w:rPr>
        <w:t xml:space="preserve">                             [</w:t>
      </w:r>
      <w:r>
        <w:rPr>
          <w:rFonts w:ascii="Times New Roman" w:eastAsia="宋体" w:hAnsi="Times New Roman" w:hint="eastAsia"/>
          <w:b/>
          <w:bCs/>
          <w:iCs/>
          <w:szCs w:val="21"/>
        </w:rPr>
        <w:t>1</w:t>
      </w:r>
      <w:r>
        <w:rPr>
          <w:rFonts w:ascii="Times New Roman" w:eastAsia="宋体" w:hAnsi="Times New Roman"/>
          <w:b/>
          <w:bCs/>
          <w:iCs/>
          <w:szCs w:val="21"/>
        </w:rPr>
        <w:t>]</w:t>
      </w:r>
    </w:p>
    <w:p w14:paraId="3EAAACBD" w14:textId="77777777" w:rsidR="004D7DAA" w:rsidRDefault="002B1595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作业要求</w:t>
      </w:r>
    </w:p>
    <w:p w14:paraId="34B19552" w14:textId="77777777" w:rsidR="004D7DAA" w:rsidRDefault="002B1595">
      <w:pPr>
        <w:ind w:firstLineChars="100" w:firstLine="211"/>
        <w:rPr>
          <w:rFonts w:ascii="Times New Roman" w:eastAsia="宋体" w:hAnsi="Times New Roman"/>
          <w:b/>
          <w:bCs/>
          <w:szCs w:val="21"/>
        </w:rPr>
      </w:pPr>
      <w:r>
        <w:rPr>
          <w:rFonts w:ascii="Times New Roman" w:eastAsia="宋体" w:hAnsi="Times New Roman"/>
          <w:b/>
          <w:bCs/>
          <w:szCs w:val="21"/>
        </w:rPr>
        <w:t>4.1</w:t>
      </w:r>
      <w:r>
        <w:rPr>
          <w:rFonts w:ascii="Times New Roman" w:eastAsia="宋体" w:hAnsi="Times New Roman" w:hint="eastAsia"/>
          <w:b/>
          <w:bCs/>
          <w:szCs w:val="21"/>
        </w:rPr>
        <w:t>文档部分（</w:t>
      </w:r>
      <w:r>
        <w:rPr>
          <w:rFonts w:ascii="Times New Roman" w:eastAsia="宋体" w:hAnsi="Times New Roman"/>
          <w:b/>
          <w:bCs/>
          <w:szCs w:val="21"/>
        </w:rPr>
        <w:t>2</w:t>
      </w:r>
      <w:r>
        <w:rPr>
          <w:rFonts w:ascii="Times New Roman" w:eastAsia="宋体" w:hAnsi="Times New Roman" w:hint="eastAsia"/>
          <w:b/>
          <w:bCs/>
          <w:szCs w:val="21"/>
        </w:rPr>
        <w:t>分）</w:t>
      </w:r>
    </w:p>
    <w:p w14:paraId="1BBA2948" w14:textId="77777777" w:rsidR="004D7DAA" w:rsidRDefault="002B1595">
      <w:pPr>
        <w:numPr>
          <w:ilvl w:val="0"/>
          <w:numId w:val="2"/>
        </w:num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针对本题目撰写文档，保证文档结构完整性，文档可包括</w:t>
      </w:r>
      <w:r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题目、问题描述、实验结果、分析、结论，也可参考其他标准文档或者学术论文的格式。</w:t>
      </w:r>
    </w:p>
    <w:p w14:paraId="4FCE755D" w14:textId="77777777" w:rsidR="004D7DAA" w:rsidRDefault="002B1595">
      <w:pPr>
        <w:numPr>
          <w:ilvl w:val="0"/>
          <w:numId w:val="2"/>
        </w:num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文档内容及结构均纳入评分范围。</w:t>
      </w:r>
    </w:p>
    <w:p w14:paraId="3E795231" w14:textId="77777777" w:rsidR="004D7DAA" w:rsidRDefault="002B1595">
      <w:pPr>
        <w:numPr>
          <w:ilvl w:val="0"/>
          <w:numId w:val="2"/>
        </w:num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b/>
          <w:bCs/>
          <w:szCs w:val="21"/>
        </w:rPr>
        <w:t>文档：</w:t>
      </w:r>
      <w:r>
        <w:rPr>
          <w:rFonts w:ascii="Times New Roman" w:eastAsia="宋体" w:hAnsi="Times New Roman"/>
          <w:b/>
          <w:bCs/>
          <w:szCs w:val="21"/>
        </w:rPr>
        <w:t>1</w:t>
      </w:r>
      <w:r>
        <w:rPr>
          <w:rFonts w:ascii="Times New Roman" w:eastAsia="宋体" w:hAnsi="Times New Roman" w:hint="eastAsia"/>
          <w:b/>
          <w:bCs/>
          <w:szCs w:val="21"/>
        </w:rPr>
        <w:t>分。源代码风格：</w:t>
      </w:r>
      <w:r>
        <w:rPr>
          <w:rFonts w:ascii="Times New Roman" w:eastAsia="宋体" w:hAnsi="Times New Roman"/>
          <w:b/>
          <w:bCs/>
          <w:szCs w:val="21"/>
        </w:rPr>
        <w:t>1</w:t>
      </w:r>
      <w:r>
        <w:rPr>
          <w:rFonts w:ascii="Times New Roman" w:eastAsia="宋体" w:hAnsi="Times New Roman" w:hint="eastAsia"/>
          <w:b/>
          <w:bCs/>
          <w:szCs w:val="21"/>
        </w:rPr>
        <w:t>分</w:t>
      </w:r>
    </w:p>
    <w:p w14:paraId="4F5300BC" w14:textId="77777777" w:rsidR="004D7DAA" w:rsidRDefault="002B1595">
      <w:pPr>
        <w:ind w:firstLineChars="100" w:firstLine="211"/>
        <w:rPr>
          <w:rFonts w:ascii="Times New Roman" w:eastAsia="宋体" w:hAnsi="Times New Roman"/>
          <w:b/>
          <w:bCs/>
          <w:szCs w:val="21"/>
        </w:rPr>
      </w:pPr>
      <w:r>
        <w:rPr>
          <w:rFonts w:ascii="Times New Roman" w:eastAsia="宋体" w:hAnsi="Times New Roman"/>
          <w:b/>
          <w:bCs/>
          <w:szCs w:val="21"/>
        </w:rPr>
        <w:t>4.2</w:t>
      </w:r>
      <w:r>
        <w:rPr>
          <w:rFonts w:ascii="Times New Roman" w:eastAsia="宋体" w:hAnsi="Times New Roman" w:hint="eastAsia"/>
          <w:b/>
          <w:bCs/>
          <w:szCs w:val="21"/>
        </w:rPr>
        <w:t>源代码部分（</w:t>
      </w:r>
      <w:r>
        <w:rPr>
          <w:rFonts w:ascii="Times New Roman" w:eastAsia="宋体" w:hAnsi="Times New Roman"/>
          <w:b/>
          <w:bCs/>
          <w:szCs w:val="21"/>
        </w:rPr>
        <w:t>8</w:t>
      </w:r>
      <w:r>
        <w:rPr>
          <w:rFonts w:ascii="Times New Roman" w:eastAsia="宋体" w:hAnsi="Times New Roman" w:hint="eastAsia"/>
          <w:b/>
          <w:bCs/>
          <w:szCs w:val="21"/>
        </w:rPr>
        <w:t>分）</w:t>
      </w:r>
    </w:p>
    <w:p w14:paraId="3E500B75" w14:textId="77777777" w:rsidR="004D7DAA" w:rsidRDefault="002B1595">
      <w:pPr>
        <w:numPr>
          <w:ilvl w:val="0"/>
          <w:numId w:val="2"/>
        </w:num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代码包括决策树学习和信息增益计算，最终评分按照决策树在测试集上的表现为准。</w:t>
      </w:r>
    </w:p>
    <w:p w14:paraId="1FD45535" w14:textId="77777777" w:rsidR="004D7DAA" w:rsidRDefault="002B1595">
      <w:pPr>
        <w:ind w:left="720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表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评分标准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389"/>
        <w:gridCol w:w="1482"/>
        <w:gridCol w:w="1605"/>
        <w:gridCol w:w="1605"/>
        <w:gridCol w:w="1495"/>
      </w:tblGrid>
      <w:tr w:rsidR="004D7DAA" w14:paraId="263E70D2" w14:textId="77777777">
        <w:tc>
          <w:tcPr>
            <w:tcW w:w="1659" w:type="dxa"/>
          </w:tcPr>
          <w:p w14:paraId="2FD59398" w14:textId="77777777" w:rsidR="004D7DAA" w:rsidRDefault="002B159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正确率</w:t>
            </w:r>
          </w:p>
        </w:tc>
        <w:tc>
          <w:tcPr>
            <w:tcW w:w="1659" w:type="dxa"/>
          </w:tcPr>
          <w:p w14:paraId="2F8BF0AE" w14:textId="77777777" w:rsidR="004D7DAA" w:rsidRDefault="002B159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60</w:t>
            </w:r>
            <w:r>
              <w:rPr>
                <w:rFonts w:ascii="Times New Roman" w:eastAsia="宋体" w:hAnsi="Times New Roman" w:hint="eastAsia"/>
                <w:szCs w:val="21"/>
              </w:rPr>
              <w:t>%</w:t>
            </w:r>
            <m:oMath>
              <m:r>
                <w:rPr>
                  <w:rFonts w:ascii="Cambria Math" w:eastAsia="宋体" w:hAnsi="Cambria Math"/>
                  <w:szCs w:val="21"/>
                </w:rPr>
                <m:t>≤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A</m:t>
              </m:r>
            </m:oMath>
            <w:r>
              <w:rPr>
                <w:rFonts w:ascii="Times New Roman" w:eastAsia="宋体" w:hAnsi="Times New Roman"/>
                <w:szCs w:val="21"/>
              </w:rPr>
              <w:t>&lt;70%</w:t>
            </w:r>
          </w:p>
        </w:tc>
        <w:tc>
          <w:tcPr>
            <w:tcW w:w="1659" w:type="dxa"/>
          </w:tcPr>
          <w:p w14:paraId="269D2179" w14:textId="77777777" w:rsidR="004D7DAA" w:rsidRDefault="002B159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70</w:t>
            </w:r>
            <w:r>
              <w:rPr>
                <w:rFonts w:ascii="Times New Roman" w:eastAsia="宋体" w:hAnsi="Times New Roman" w:hint="eastAsia"/>
                <w:szCs w:val="21"/>
              </w:rPr>
              <w:t>%</w:t>
            </w:r>
            <m:oMath>
              <m:r>
                <w:rPr>
                  <w:rFonts w:ascii="Cambria Math" w:eastAsia="宋体" w:hAnsi="Cambria Math"/>
                  <w:szCs w:val="21"/>
                </w:rPr>
                <m:t>≤</m:t>
              </m:r>
            </m:oMath>
            <w:r>
              <w:rPr>
                <w:rFonts w:ascii="Times New Roman" w:eastAsia="宋体" w:hAnsi="Times New Roman"/>
                <w:szCs w:val="21"/>
              </w:rPr>
              <w:t>A&lt;80%</w:t>
            </w:r>
          </w:p>
        </w:tc>
        <w:tc>
          <w:tcPr>
            <w:tcW w:w="1659" w:type="dxa"/>
          </w:tcPr>
          <w:p w14:paraId="7519E5C3" w14:textId="77777777" w:rsidR="004D7DAA" w:rsidRDefault="002B159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80</w:t>
            </w:r>
            <w:r>
              <w:rPr>
                <w:rFonts w:ascii="Times New Roman" w:eastAsia="宋体" w:hAnsi="Times New Roman" w:hint="eastAsia"/>
                <w:szCs w:val="21"/>
              </w:rPr>
              <w:t>%</w:t>
            </w:r>
            <m:oMath>
              <m:r>
                <w:rPr>
                  <w:rFonts w:ascii="Cambria Math" w:eastAsia="宋体" w:hAnsi="Cambria Math"/>
                  <w:szCs w:val="21"/>
                </w:rPr>
                <m:t>≤</m:t>
              </m:r>
            </m:oMath>
            <w:r>
              <w:rPr>
                <w:rFonts w:ascii="Times New Roman" w:eastAsia="宋体" w:hAnsi="Times New Roman"/>
                <w:szCs w:val="21"/>
              </w:rPr>
              <w:t>A&lt;90%</w:t>
            </w:r>
          </w:p>
        </w:tc>
        <w:tc>
          <w:tcPr>
            <w:tcW w:w="1660" w:type="dxa"/>
          </w:tcPr>
          <w:p w14:paraId="7D905CA0" w14:textId="77777777" w:rsidR="004D7DAA" w:rsidRDefault="002B159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A</w:t>
            </w:r>
            <m:oMath>
              <m:r>
                <w:rPr>
                  <w:rFonts w:ascii="Cambria Math" w:eastAsia="宋体" w:hAnsi="Cambria Math"/>
                  <w:szCs w:val="21"/>
                </w:rPr>
                <m:t>≥</m:t>
              </m:r>
            </m:oMath>
            <w:r>
              <w:rPr>
                <w:rFonts w:ascii="Times New Roman" w:eastAsia="宋体" w:hAnsi="Times New Roman"/>
                <w:szCs w:val="21"/>
              </w:rPr>
              <w:t>90%</w:t>
            </w:r>
          </w:p>
        </w:tc>
      </w:tr>
      <w:tr w:rsidR="004D7DAA" w14:paraId="4C729F0E" w14:textId="77777777">
        <w:tc>
          <w:tcPr>
            <w:tcW w:w="1659" w:type="dxa"/>
          </w:tcPr>
          <w:p w14:paraId="447AE428" w14:textId="77777777" w:rsidR="004D7DAA" w:rsidRDefault="002B159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分数</w:t>
            </w:r>
          </w:p>
        </w:tc>
        <w:tc>
          <w:tcPr>
            <w:tcW w:w="1659" w:type="dxa"/>
          </w:tcPr>
          <w:p w14:paraId="398FB164" w14:textId="77777777" w:rsidR="004D7DAA" w:rsidRDefault="002B159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1659" w:type="dxa"/>
          </w:tcPr>
          <w:p w14:paraId="58952184" w14:textId="77777777" w:rsidR="004D7DAA" w:rsidRDefault="002B159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1659" w:type="dxa"/>
          </w:tcPr>
          <w:p w14:paraId="6C33BD23" w14:textId="77777777" w:rsidR="004D7DAA" w:rsidRDefault="002B159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1660" w:type="dxa"/>
          </w:tcPr>
          <w:p w14:paraId="17EBCF0B" w14:textId="77777777" w:rsidR="004D7DAA" w:rsidRDefault="002B159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8</w:t>
            </w:r>
          </w:p>
        </w:tc>
      </w:tr>
    </w:tbl>
    <w:p w14:paraId="644CAF8E" w14:textId="77777777" w:rsidR="004D7DAA" w:rsidRDefault="004D7DAA">
      <w:pPr>
        <w:rPr>
          <w:rFonts w:ascii="Times New Roman" w:eastAsia="宋体" w:hAnsi="Times New Roman"/>
          <w:szCs w:val="21"/>
        </w:rPr>
      </w:pPr>
    </w:p>
    <w:p w14:paraId="6CF7C1C3" w14:textId="77777777" w:rsidR="004D7DAA" w:rsidRDefault="002B1595">
      <w:pPr>
        <w:numPr>
          <w:ilvl w:val="0"/>
          <w:numId w:val="2"/>
        </w:num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评价：希望同学们独立完成。有困难可以和其他同学讨论，学会思路，不要抄袭。</w:t>
      </w:r>
    </w:p>
    <w:p w14:paraId="77D1343F" w14:textId="77777777" w:rsidR="004D7DAA" w:rsidRDefault="004D7DAA">
      <w:pPr>
        <w:rPr>
          <w:rFonts w:ascii="Times New Roman" w:eastAsia="宋体" w:hAnsi="Times New Roman"/>
          <w:b/>
          <w:bCs/>
          <w:szCs w:val="21"/>
        </w:rPr>
      </w:pPr>
    </w:p>
    <w:p w14:paraId="2FCE4FFF" w14:textId="77777777" w:rsidR="004D7DAA" w:rsidRDefault="002B1595">
      <w:pPr>
        <w:pStyle w:val="a9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作业提交</w:t>
      </w:r>
    </w:p>
    <w:p w14:paraId="18DFADE6" w14:textId="5F6FF602" w:rsidR="004D7DAA" w:rsidRDefault="002B1595">
      <w:pPr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提交时间：</w:t>
      </w:r>
      <w:r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第</w:t>
      </w:r>
      <w:r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1</w:t>
      </w:r>
      <w:r w:rsidR="00A34506" w:rsidRPr="00A00B28">
        <w:rPr>
          <w:rFonts w:ascii="Times New Roman" w:hAnsi="Times New Roman"/>
          <w:color w:val="000000" w:themeColor="text1"/>
          <w:szCs w:val="21"/>
          <w:highlight w:val="yellow"/>
        </w:rPr>
        <w:t>1</w:t>
      </w:r>
      <w:r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周周</w:t>
      </w:r>
      <w:r w:rsidR="00A34506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四（</w:t>
      </w:r>
      <w:r w:rsidR="00A34506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1</w:t>
      </w:r>
      <w:r w:rsidR="00A34506" w:rsidRPr="00A00B28">
        <w:rPr>
          <w:rFonts w:ascii="Times New Roman" w:hAnsi="Times New Roman"/>
          <w:color w:val="000000" w:themeColor="text1"/>
          <w:szCs w:val="21"/>
          <w:highlight w:val="yellow"/>
        </w:rPr>
        <w:t>1</w:t>
      </w:r>
      <w:r w:rsidR="00A34506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月</w:t>
      </w:r>
      <w:r w:rsidR="00A34506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1</w:t>
      </w:r>
      <w:r w:rsidR="00A34506" w:rsidRPr="00A00B28">
        <w:rPr>
          <w:rFonts w:ascii="Times New Roman" w:hAnsi="Times New Roman"/>
          <w:color w:val="000000" w:themeColor="text1"/>
          <w:szCs w:val="21"/>
          <w:highlight w:val="yellow"/>
        </w:rPr>
        <w:t>7</w:t>
      </w:r>
      <w:r w:rsidR="00A34506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日）</w:t>
      </w:r>
      <w:r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上课</w:t>
      </w:r>
      <w:r w:rsidR="00A34506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前</w:t>
      </w:r>
    </w:p>
    <w:p w14:paraId="581F163D" w14:textId="349E699F" w:rsidR="004D7DAA" w:rsidRDefault="002B1595">
      <w:pPr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eastAsia="宋体" w:hAnsi="Times New Roman" w:hint="eastAsia"/>
          <w:szCs w:val="21"/>
        </w:rPr>
        <w:t>提交方式：</w:t>
      </w:r>
      <w:r>
        <w:rPr>
          <w:rFonts w:ascii="Times New Roman" w:hAnsi="Times New Roman" w:hint="eastAsia"/>
          <w:color w:val="000000" w:themeColor="text1"/>
          <w:szCs w:val="21"/>
        </w:rPr>
        <w:t>将电子版源代码及文档打包，命名为“学号</w:t>
      </w:r>
      <w:r>
        <w:rPr>
          <w:rFonts w:ascii="Times New Roman" w:hAnsi="Times New Roman" w:hint="eastAsia"/>
          <w:color w:val="000000" w:themeColor="text1"/>
          <w:szCs w:val="21"/>
        </w:rPr>
        <w:t>_</w:t>
      </w:r>
      <w:r>
        <w:rPr>
          <w:rFonts w:ascii="Times New Roman" w:hAnsi="Times New Roman" w:hint="eastAsia"/>
          <w:color w:val="000000" w:themeColor="text1"/>
          <w:szCs w:val="21"/>
        </w:rPr>
        <w:t>姓名</w:t>
      </w:r>
      <w:r>
        <w:rPr>
          <w:rFonts w:ascii="Times New Roman" w:hAnsi="Times New Roman" w:hint="eastAsia"/>
          <w:color w:val="000000" w:themeColor="text1"/>
          <w:szCs w:val="21"/>
        </w:rPr>
        <w:t>_Assignment3</w:t>
      </w:r>
      <w:r>
        <w:rPr>
          <w:rFonts w:ascii="Times New Roman" w:hAnsi="Times New Roman" w:hint="eastAsia"/>
          <w:color w:val="000000" w:themeColor="text1"/>
          <w:szCs w:val="21"/>
        </w:rPr>
        <w:t>”，发送至邮箱</w:t>
      </w:r>
      <w:r w:rsidR="00A34506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miao</w:t>
      </w:r>
      <w:r w:rsidR="00A34506" w:rsidRPr="00A00B28">
        <w:rPr>
          <w:rFonts w:ascii="Times New Roman" w:hAnsi="Times New Roman"/>
          <w:color w:val="000000" w:themeColor="text1"/>
          <w:szCs w:val="21"/>
          <w:highlight w:val="yellow"/>
        </w:rPr>
        <w:t>gao</w:t>
      </w:r>
      <w:r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@</w:t>
      </w:r>
      <w:r w:rsidR="00A34506" w:rsidRPr="00A00B28">
        <w:rPr>
          <w:rFonts w:ascii="Times New Roman" w:hAnsi="Times New Roman"/>
          <w:color w:val="000000" w:themeColor="text1"/>
          <w:szCs w:val="21"/>
          <w:highlight w:val="yellow"/>
        </w:rPr>
        <w:t>seu.edu.cn</w:t>
      </w:r>
      <w:r>
        <w:rPr>
          <w:rFonts w:ascii="Times New Roman" w:hAnsi="Times New Roman" w:hint="eastAsia"/>
          <w:color w:val="000000" w:themeColor="text1"/>
          <w:szCs w:val="21"/>
        </w:rPr>
        <w:t>。</w:t>
      </w:r>
      <w:bookmarkStart w:id="0" w:name="_附录"/>
      <w:bookmarkEnd w:id="0"/>
    </w:p>
    <w:p w14:paraId="3BA4F927" w14:textId="77777777" w:rsidR="004D7DAA" w:rsidRDefault="002B1595">
      <w:pPr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注意：打包方式使用</w:t>
      </w:r>
      <w:r>
        <w:rPr>
          <w:rFonts w:ascii="Times New Roman" w:hAnsi="Times New Roman" w:hint="eastAsia"/>
          <w:color w:val="000000" w:themeColor="text1"/>
          <w:szCs w:val="21"/>
        </w:rPr>
        <w:t>zip</w:t>
      </w:r>
      <w:r>
        <w:rPr>
          <w:rFonts w:ascii="Times New Roman" w:hAnsi="Times New Roman" w:hint="eastAsia"/>
          <w:color w:val="000000" w:themeColor="text1"/>
          <w:szCs w:val="21"/>
        </w:rPr>
        <w:t>；打包时不要把项目中的</w:t>
      </w:r>
      <w:r>
        <w:rPr>
          <w:rFonts w:ascii="Times New Roman" w:hAnsi="Times New Roman" w:hint="eastAsia"/>
          <w:color w:val="000000" w:themeColor="text1"/>
          <w:szCs w:val="21"/>
        </w:rPr>
        <w:t>.vs</w:t>
      </w:r>
      <w:r>
        <w:rPr>
          <w:rFonts w:ascii="Times New Roman" w:hAnsi="Times New Roman" w:hint="eastAsia"/>
          <w:color w:val="000000" w:themeColor="text1"/>
          <w:szCs w:val="21"/>
        </w:rPr>
        <w:t>文件打包进去。</w:t>
      </w:r>
    </w:p>
    <w:sectPr w:rsidR="004D7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A3547"/>
    <w:multiLevelType w:val="multilevel"/>
    <w:tmpl w:val="254A3547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D0924CD"/>
    <w:multiLevelType w:val="multilevel"/>
    <w:tmpl w:val="7D0924CD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1E"/>
    <w:rsid w:val="00026C1D"/>
    <w:rsid w:val="000D0806"/>
    <w:rsid w:val="000D7A00"/>
    <w:rsid w:val="000E67F9"/>
    <w:rsid w:val="001205D8"/>
    <w:rsid w:val="0016159D"/>
    <w:rsid w:val="00164470"/>
    <w:rsid w:val="00174E2E"/>
    <w:rsid w:val="001976F0"/>
    <w:rsid w:val="001A02F3"/>
    <w:rsid w:val="001B186A"/>
    <w:rsid w:val="001D5138"/>
    <w:rsid w:val="001E544C"/>
    <w:rsid w:val="001F717A"/>
    <w:rsid w:val="00246B51"/>
    <w:rsid w:val="00247470"/>
    <w:rsid w:val="002A5797"/>
    <w:rsid w:val="002B1595"/>
    <w:rsid w:val="002C192C"/>
    <w:rsid w:val="00313189"/>
    <w:rsid w:val="00357B32"/>
    <w:rsid w:val="003740D7"/>
    <w:rsid w:val="003C7700"/>
    <w:rsid w:val="004255D1"/>
    <w:rsid w:val="004B2F45"/>
    <w:rsid w:val="004D7DAA"/>
    <w:rsid w:val="004E6B98"/>
    <w:rsid w:val="004F7541"/>
    <w:rsid w:val="005034D6"/>
    <w:rsid w:val="005131E4"/>
    <w:rsid w:val="00516583"/>
    <w:rsid w:val="00522000"/>
    <w:rsid w:val="00566B02"/>
    <w:rsid w:val="006154E3"/>
    <w:rsid w:val="00616F06"/>
    <w:rsid w:val="00637E9C"/>
    <w:rsid w:val="006646C3"/>
    <w:rsid w:val="006B609D"/>
    <w:rsid w:val="006F6A78"/>
    <w:rsid w:val="0072013C"/>
    <w:rsid w:val="007423EA"/>
    <w:rsid w:val="00750E79"/>
    <w:rsid w:val="00753D53"/>
    <w:rsid w:val="00790F1E"/>
    <w:rsid w:val="00793F02"/>
    <w:rsid w:val="007B322D"/>
    <w:rsid w:val="00814D70"/>
    <w:rsid w:val="008368C9"/>
    <w:rsid w:val="00855508"/>
    <w:rsid w:val="008709C8"/>
    <w:rsid w:val="0087405F"/>
    <w:rsid w:val="008A51C5"/>
    <w:rsid w:val="008C76B7"/>
    <w:rsid w:val="0091039D"/>
    <w:rsid w:val="009403AB"/>
    <w:rsid w:val="00970B9F"/>
    <w:rsid w:val="0097112B"/>
    <w:rsid w:val="009752AB"/>
    <w:rsid w:val="009B4A32"/>
    <w:rsid w:val="009C1B7A"/>
    <w:rsid w:val="009D0A34"/>
    <w:rsid w:val="009E1A70"/>
    <w:rsid w:val="00A00B28"/>
    <w:rsid w:val="00A241D8"/>
    <w:rsid w:val="00A34506"/>
    <w:rsid w:val="00A72D89"/>
    <w:rsid w:val="00A82A92"/>
    <w:rsid w:val="00AB4EA8"/>
    <w:rsid w:val="00AC529E"/>
    <w:rsid w:val="00AE724D"/>
    <w:rsid w:val="00B1189D"/>
    <w:rsid w:val="00B15C3D"/>
    <w:rsid w:val="00B365E0"/>
    <w:rsid w:val="00BD6DF3"/>
    <w:rsid w:val="00C3044B"/>
    <w:rsid w:val="00C3553A"/>
    <w:rsid w:val="00C64B01"/>
    <w:rsid w:val="00C80E58"/>
    <w:rsid w:val="00CB6AA7"/>
    <w:rsid w:val="00CD2B99"/>
    <w:rsid w:val="00D101F4"/>
    <w:rsid w:val="00D1552E"/>
    <w:rsid w:val="00D35A7D"/>
    <w:rsid w:val="00D625DF"/>
    <w:rsid w:val="00D81AE4"/>
    <w:rsid w:val="00DB5923"/>
    <w:rsid w:val="00E236AF"/>
    <w:rsid w:val="00E274A1"/>
    <w:rsid w:val="00E54D29"/>
    <w:rsid w:val="00EC036E"/>
    <w:rsid w:val="00EC6807"/>
    <w:rsid w:val="00EE5F5F"/>
    <w:rsid w:val="00F32633"/>
    <w:rsid w:val="00F75FF9"/>
    <w:rsid w:val="00F85E95"/>
    <w:rsid w:val="00FE7E74"/>
    <w:rsid w:val="00FF1AFF"/>
    <w:rsid w:val="055A13BF"/>
    <w:rsid w:val="0BCF4F40"/>
    <w:rsid w:val="17B678FD"/>
    <w:rsid w:val="191373BD"/>
    <w:rsid w:val="19A4720D"/>
    <w:rsid w:val="1AE80F44"/>
    <w:rsid w:val="1D1B25DE"/>
    <w:rsid w:val="1E3F414D"/>
    <w:rsid w:val="23642D86"/>
    <w:rsid w:val="36656BA1"/>
    <w:rsid w:val="412A2E90"/>
    <w:rsid w:val="45925AB2"/>
    <w:rsid w:val="4D0F238A"/>
    <w:rsid w:val="540C7A4F"/>
    <w:rsid w:val="5898534D"/>
    <w:rsid w:val="665D59E4"/>
    <w:rsid w:val="69D06FB3"/>
    <w:rsid w:val="6A9261B6"/>
    <w:rsid w:val="76AD6026"/>
    <w:rsid w:val="7D2E064E"/>
    <w:rsid w:val="7EF2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12AD"/>
  <w15:docId w15:val="{A545D587-FBA5-4010-B56E-31854723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副标题 字符"/>
    <w:basedOn w:val="a0"/>
    <w:link w:val="a3"/>
    <w:uiPriority w:val="1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 一鸣</dc:creator>
  <cp:lastModifiedBy>M G</cp:lastModifiedBy>
  <cp:revision>88</cp:revision>
  <dcterms:created xsi:type="dcterms:W3CDTF">2020-11-03T02:12:00Z</dcterms:created>
  <dcterms:modified xsi:type="dcterms:W3CDTF">2022-11-02T14:30:00Z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71413428B4084437AE2AF81F82605F65</vt:lpwstr>
  </property>
</Properties>
</file>