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.png" ContentType="image/png"/>
  <Override PartName="/word/media/image8.jpeg" ContentType="image/jpeg"/>
  <Override PartName="/word/media/image2.png" ContentType="image/png"/>
  <Override PartName="/word/media/image3.png" ContentType="image/png"/>
  <Override PartName="/word/media/image11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ormal"/>
        <w:spacing w:before="0" w:after="57"/>
        <w:rPr/>
      </w:pPr>
      <w:r>
        <w:rPr/>
        <w:t>Piotr Zieliński, gr. 31E</w:t>
      </w:r>
    </w:p>
    <w:p>
      <w:pPr>
        <w:pStyle w:val="Nagwek1"/>
        <w:jc w:val="center"/>
        <w:rPr>
          <w:sz w:val="56"/>
          <w:szCs w:val="56"/>
        </w:rPr>
      </w:pPr>
      <w:bookmarkStart w:id="0" w:name="__RefHeading___Toc1324_1603213555"/>
      <w:bookmarkEnd w:id="0"/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1648387439"/>
      </w:sdtPr>
      <w:sdtContent>
        <w:p>
          <w:pPr>
            <w:pStyle w:val="TOAHeading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4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24_1603213555">
            <w:r>
              <w:rPr>
                <w:webHidden/>
                <w:rStyle w:val="Style"/>
              </w:rPr>
              <w:t>Dokumentacja techniczna</w:t>
              <w:tab/>
              <w:t>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26_1603213555">
            <w:r>
              <w:rPr>
                <w:webHidden/>
                <w:rStyle w:val="Style"/>
              </w:rPr>
              <w:t>1. Specyfikacja wymagań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28_1603213555">
            <w:r>
              <w:rPr>
                <w:webHidden/>
                <w:rStyle w:val="Style"/>
              </w:rPr>
              <w:t>1.1. Definicja produktu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0_1603213555">
            <w:r>
              <w:rPr>
                <w:webHidden/>
                <w:rStyle w:val="Style"/>
              </w:rPr>
              <w:t>1.2. Technologia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2_1603213555">
            <w:r>
              <w:rPr>
                <w:webHidden/>
                <w:rStyle w:val="Style"/>
              </w:rPr>
              <w:t>1.3. Wymagania funkcjonalne</w:t>
              <w:tab/>
              <w:t>3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34_1603213555">
            <w:r>
              <w:rPr>
                <w:webHidden/>
                <w:rStyle w:val="Style"/>
              </w:rPr>
              <w:t>2. Projekt techniczny</w:t>
              <w:tab/>
              <w:t>4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62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 Projekt interfejsu klienta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270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2.1.1 Główne okno aplikacji – niezalogowany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5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2.1.2 Główne okno aplikacji – zalogowany użytkownik</w:t>
              <w:tab/>
              <w:t>5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7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2.1.3 Zarządzanie zadaniami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719_1295158128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2.1.4 Zamówienia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6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2.1.5 Ekran logowania</w:t>
              <w:tab/>
              <w:t>8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8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2.1.6 Ekran logowania – błędne hasło/login</w:t>
              <w:tab/>
              <w:t>9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544_74826537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2.1.7 Dane użytkownika</w:t>
              <w:tab/>
              <w:t>10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281_1304392036">
            <w:r>
              <w:rPr>
                <w:webHidden/>
                <w:rStyle w:val="Style"/>
              </w:rPr>
              <w:t>2.2. Opisy funkcjonalności</w:t>
              <w:tab/>
              <w:t>11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 Diagramy UML</w:t>
              <w:tab/>
              <w:t>11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0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2.3.1. Diagram przypadków użycia</w:t>
              <w:tab/>
              <w:t>11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2_1603213555">
            <w:r>
              <w:rPr>
                <w:webHidden/>
                <w:rStyle w:val="Style"/>
              </w:rPr>
              <w:t>2.3.2 Diagramy aktywności</w:t>
              <w:tab/>
              <w:t>12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4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2.3.2.1 Zgłoszenie przesyłki</w:t>
              <w:tab/>
              <w:t>12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6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2.3.2.2 Dodanie nowego kuriera</w:t>
              <w:tab/>
              <w:t>13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2.3.2.3 Oznaczenie na liście odebranej przesyłki</w:t>
              <w:tab/>
              <w:t>14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0_1603213555">
            <w:r>
              <w:rPr>
                <w:webHidden/>
                <w:rStyle w:val="Style"/>
              </w:rPr>
              <w:t>2.3.4. Diagramy sekwencji</w:t>
              <w:tab/>
              <w:t>15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2_1603213555">
            <w:r>
              <w:rPr>
                <w:webHidden/>
                <w:rStyle w:val="Style"/>
              </w:rPr>
              <w:t>2.3.5. Diagram obiektów</w:t>
              <w:tab/>
              <w:t>15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4_1603213555">
            <w:r>
              <w:rPr>
                <w:webHidden/>
                <w:rStyle w:val="Style"/>
              </w:rPr>
              <w:t>2.3.6. Diagram klas</w:t>
              <w:tab/>
              <w:t>15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6_1603213555">
            <w:r>
              <w:rPr>
                <w:webHidden/>
                <w:rStyle w:val="Style"/>
              </w:rPr>
              <w:t>2.3.7 Model danych</w:t>
              <w:tab/>
              <w:t>15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58_1603213555">
            <w:r>
              <w:rPr>
                <w:webHidden/>
                <w:rStyle w:val="Style"/>
              </w:rPr>
              <w:t>3.Opis REST API</w:t>
              <w:tab/>
              <w:t>16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789_1685620220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3.1 Logowanie</w:t>
              <w:tab/>
              <w:t>16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546_74826537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3.2 Rejestracja</w:t>
              <w:tab/>
              <w:t>17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548_74826537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3.3 Użytkownicy</w:t>
              <w:tab/>
              <w:t>17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550_74826537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3.4 Zamówienia</w:t>
              <w:tab/>
              <w:t>18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552_74826537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3.5 Zadania</w:t>
              <w:tab/>
              <w:t>20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767_1685620220">
            <w:r>
              <w:rPr>
                <w:webHidden/>
                <w:rStyle w:val="Style"/>
              </w:rPr>
              <w:t>4.Scenariusze testowe</w:t>
              <w:tab/>
              <w:t>22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769_1685620220">
            <w:r>
              <w:rPr>
                <w:webHidden/>
                <w:rStyle w:val="Style"/>
              </w:rPr>
              <w:t>5.Plan testów jednostkowych</w:t>
              <w:tab/>
              <w:t>22</w:t>
            </w:r>
          </w:hyperlink>
          <w:r>
            <w:fldChar w:fldCharType="end"/>
          </w:r>
        </w:p>
        <w:p>
          <w:pPr>
            <w:pStyle w:val="Nagwek1"/>
            <w:rPr/>
          </w:pPr>
          <w:r>
            <w:rPr/>
          </w:r>
          <w:r>
            <w:br w:type="page"/>
          </w:r>
        </w:p>
        <w:p>
          <w:pPr>
            <w:pStyle w:val="Nagwek1"/>
            <w:rPr/>
          </w:pPr>
          <w:bookmarkStart w:id="3" w:name="_Toc400017921"/>
          <w:bookmarkStart w:id="4" w:name="__RefHeading___Toc1326_1603213555"/>
          <w:bookmarkEnd w:id="3"/>
          <w:bookmarkEnd w:id="4"/>
          <w:r>
            <w:rPr/>
            <w:t>1. Specyfikacja wymagań</w:t>
          </w:r>
        </w:p>
        <w:p>
          <w:pPr>
            <w:pStyle w:val="Nagwek2"/>
            <w:rPr/>
          </w:pPr>
          <w:bookmarkStart w:id="5" w:name="_Toc400017922"/>
          <w:bookmarkStart w:id="6" w:name="__RefHeading___Toc1328_1603213555"/>
          <w:bookmarkEnd w:id="5"/>
          <w:bookmarkEnd w:id="6"/>
          <w:r>
            <w:rPr/>
            <w:t>1.1. Definicja produktu</w:t>
          </w:r>
        </w:p>
        <w:p>
          <w:pPr>
            <w:pStyle w:val="Normal"/>
            <w:jc w:val="both"/>
            <w:rPr/>
          </w:pPr>
          <w:r>
            <w:rPr/>
    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    </w:r>
        </w:p>
        <w:p>
          <w:pPr>
            <w:pStyle w:val="Nagwek2"/>
            <w:rPr/>
          </w:pPr>
          <w:bookmarkStart w:id="7" w:name="_Toc400017923"/>
          <w:bookmarkStart w:id="8" w:name="__RefHeading___Toc1330_1603213555"/>
          <w:bookmarkEnd w:id="7"/>
          <w:bookmarkEnd w:id="8"/>
          <w:r>
            <w:rPr/>
            <w:t>1.2. Technologia</w:t>
          </w:r>
        </w:p>
        <w:p>
          <w:pPr>
            <w:pStyle w:val="Normal"/>
            <w:jc w:val="both"/>
            <w:rPr/>
          </w:pPr>
          <w:r>
            <w:rPr/>
            <w:t>Aplikacja będzie napisana w języku PHP z wykorzystanie framework Symfony 3.0. Przy tworzeniu front endu aplikacji zostanie wykorzystany framework AngularJS.</w:t>
          </w:r>
        </w:p>
        <w:p>
          <w:pPr>
            <w:pStyle w:val="Nagwek2"/>
            <w:rPr/>
          </w:pPr>
          <w:bookmarkStart w:id="9" w:name="_Toc400017924"/>
          <w:bookmarkStart w:id="10" w:name="__RefHeading___Toc1332_1603213555"/>
          <w:bookmarkEnd w:id="9"/>
          <w:bookmarkEnd w:id="10"/>
          <w:r>
            <w:rPr/>
            <w:t>1.3. Wymagania funkcjonalne</w:t>
          </w:r>
        </w:p>
        <w:p>
          <w:pPr>
            <w:pStyle w:val="Normal"/>
            <w:tabs>
              <w:tab w:val="left" w:pos="3064" w:leader="none"/>
            </w:tabs>
            <w:rPr/>
          </w:pPr>
          <w:r>
            <w:rPr/>
            <w:t>Jako nadawca mogę zgłosić przesyłkę przez stronę internetową.</w:t>
          </w:r>
        </w:p>
        <w:p>
          <w:pPr>
            <w:pStyle w:val="Normal"/>
            <w:rPr/>
          </w:pPr>
          <w:r>
            <w:rPr/>
            <w:t>Jako nadawca mogę ustalić termin wysłania przesyłki.</w:t>
          </w:r>
        </w:p>
        <w:p>
          <w:pPr>
            <w:pStyle w:val="Normal"/>
            <w:rPr/>
          </w:pPr>
          <w:r>
            <w:rPr/>
            <w:t>Jako nadawca mogę ustalić termin odebrania ode mnie przesyłki przez kuriera.</w:t>
          </w:r>
        </w:p>
        <w:p>
          <w:pPr>
            <w:pStyle w:val="Normal"/>
            <w:rPr/>
          </w:pPr>
          <w:r>
            <w:rPr/>
            <w:t>Jako nadawca mogę anulować wysłanie przesyłki.</w:t>
          </w:r>
        </w:p>
        <w:p>
          <w:pPr>
            <w:pStyle w:val="Normal"/>
            <w:rPr/>
          </w:pPr>
          <w:r>
            <w:rPr/>
            <w:t>Jako nadawca mogę dostawać powiadomienia o zmianie statusu mojej przesyłki.</w:t>
          </w:r>
        </w:p>
        <w:p>
          <w:pPr>
            <w:pStyle w:val="Normal"/>
            <w:rPr/>
          </w:pPr>
          <w:r>
            <w:rPr/>
            <w:t>Jako nadawca mogę śledzić swoje przesyłki.</w:t>
          </w:r>
        </w:p>
        <w:p>
          <w:pPr>
            <w:pStyle w:val="Normal"/>
            <w:rPr/>
          </w:pPr>
          <w:r>
            <w:rPr/>
            <w:t>Jako odbiorca mogę śledzić adresowane do mnie przesyłki.</w:t>
          </w:r>
        </w:p>
        <w:p>
          <w:pPr>
            <w:pStyle w:val="Normal"/>
            <w:rPr/>
          </w:pPr>
          <w:r>
            <w:rPr/>
            <w:t>Jako kurier mogę wyświetlić przypisane do mnie przesyłki.</w:t>
          </w:r>
        </w:p>
        <w:p>
          <w:pPr>
            <w:pStyle w:val="Normal"/>
            <w:rPr/>
          </w:pPr>
          <w:r>
            <w:rPr/>
            <w:t>Jako kurier mogę oznaczyć przesyłkę na liście jako odebraną.</w:t>
          </w:r>
        </w:p>
        <w:p>
          <w:pPr>
            <w:pStyle w:val="Normal"/>
            <w:rPr/>
          </w:pPr>
          <w:r>
            <w:rPr/>
            <w:t>Jako kurier mogę zalogować się do aplikacji na swoje konto.</w:t>
          </w:r>
        </w:p>
        <w:p>
          <w:pPr>
            <w:pStyle w:val="Normal"/>
            <w:rPr/>
          </w:pPr>
          <w:r>
            <w:rPr/>
            <w:t>Jako administrator mogę zarejestrować nowego kuriera.</w:t>
          </w:r>
        </w:p>
        <w:p>
          <w:pPr>
            <w:pStyle w:val="Normal"/>
            <w:rPr/>
          </w:pPr>
          <w:r>
            <w:rPr/>
            <w:t>Jako administrator mogę usunąć kuriera.</w:t>
          </w:r>
        </w:p>
        <w:p>
          <w:pPr>
            <w:pStyle w:val="Normal"/>
            <w:rPr/>
          </w:pPr>
          <w:r>
            <w:rPr/>
            <w:t>Jako administrator mogę wyświetlać i edytować zgłoszone przesyłki.</w:t>
          </w:r>
        </w:p>
        <w:p>
          <w:pPr>
            <w:pStyle w:val="Normal"/>
            <w:rPr/>
          </w:pPr>
          <w:r>
            <w:rPr/>
            <w:t>Jako administrator mogę sortować, filtrować i przeszukiwać listę zgłoszonych przesyłek.</w:t>
          </w:r>
        </w:p>
        <w:p>
          <w:pPr>
            <w:pStyle w:val="Normal"/>
            <w:rPr/>
          </w:pPr>
          <w:r>
            <w:rPr/>
            <w:t>Jako administrator mogę tworzyć bazę danych klientów na podstawie złożonych zgłoszonych przesyłek.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color w:val="262626" w:themeColor="text1" w:themeTint="d9"/>
              <w:sz w:val="32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color w:val="262626" w:themeColor="text1" w:themeTint="d9"/>
              <w:sz w:val="32"/>
              <w:szCs w:val="32"/>
            </w:rPr>
          </w:r>
          <w:r>
            <w:br w:type="page"/>
          </w:r>
        </w:p>
        <w:p>
          <w:pPr>
            <w:pStyle w:val="Nagwek1"/>
            <w:rPr/>
          </w:pPr>
          <w:bookmarkStart w:id="11" w:name="__RefHeading___Toc1334_1603213555"/>
          <w:bookmarkStart w:id="12" w:name="_Toc400017925"/>
          <w:bookmarkEnd w:id="11"/>
          <w:bookmarkEnd w:id="12"/>
          <w:r>
            <w:rPr/>
            <w:t>2. Projekt techniczny</w:t>
          </w:r>
        </w:p>
        <w:p>
          <w:pPr>
            <w:pStyle w:val="Nagwek2"/>
            <w:rPr/>
          </w:pPr>
          <w:bookmarkStart w:id="13" w:name="__RefHeading___Toc1362_1603213555"/>
          <w:bookmarkEnd w:id="13"/>
          <w:r>
            <w:rPr/>
            <w:tab/>
            <w:t>2.1 Projekt interfejsu klienta</w:t>
          </w:r>
        </w:p>
        <w:p>
          <w:pPr>
            <w:pStyle w:val="Nagwek3"/>
            <w:rPr/>
          </w:pPr>
          <w:bookmarkStart w:id="14" w:name="__RefHeading___Toc1270_1304392036"/>
          <w:bookmarkEnd w:id="14"/>
          <w:r>
            <w:rPr/>
            <w:tab/>
            <w:tab/>
            <w:t>2.1.1 Główne okno aplikacji – niezalogowany</w:t>
          </w:r>
        </w:p>
        <w:p>
          <w:pPr>
            <w:pStyle w:val="Nagwek3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8">
                    <wp:simplePos x="0" y="0"/>
                    <wp:positionH relativeFrom="column">
                      <wp:posOffset>1189355</wp:posOffset>
                    </wp:positionH>
                    <wp:positionV relativeFrom="paragraph">
                      <wp:posOffset>213360</wp:posOffset>
                    </wp:positionV>
                    <wp:extent cx="147955" cy="147955"/>
                    <wp:effectExtent l="0" t="0" r="0" b="0"/>
                    <wp:wrapNone/>
                    <wp:docPr id="1" name="Kształt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240" cy="1472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szCs w:val="16"/>
                                    <w:rFonts w:asciiTheme="minorHAnsi" w:cstheme="minorBidi" w:eastAsiaTheme="minorEastAsia" w:hAnsiTheme="minorHAnsi"/>
                                    <w:color w:val="auto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id="shape_0" ID="Kształt1" fillcolor="#729fcf" stroked="t" style="position:absolute;margin-left:93.65pt;margin-top:16.8pt;width:11.55pt;height:11.55pt">
                    <v:textbox>
                      <w:txbxContent>
                        <w:p>
                          <w:pPr>
                            <w:overflowPunct w:val="false"/>
                            <w:spacing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szCs w:val="16"/>
                              <w:rFonts w:asciiTheme="minorHAnsi" w:cstheme="minorBidi" w:eastAsiaTheme="minorEastAsia" w:hAnsiTheme="minorHAnsi"/>
                              <w:color w:val="auto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  <w10:wrap type="none"/>
                    <v:fill o:detectmouseclick="t" color2="#8d6030"/>
                    <v:stroke color="#3465a4" joinstyle="round" endcap="flat"/>
                  </v:oval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9">
                    <wp:simplePos x="0" y="0"/>
                    <wp:positionH relativeFrom="column">
                      <wp:posOffset>470535</wp:posOffset>
                    </wp:positionH>
                    <wp:positionV relativeFrom="paragraph">
                      <wp:posOffset>214630</wp:posOffset>
                    </wp:positionV>
                    <wp:extent cx="147955" cy="147955"/>
                    <wp:effectExtent l="0" t="0" r="0" b="0"/>
                    <wp:wrapNone/>
                    <wp:docPr id="2" name="Kształt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240" cy="1472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szCs w:val="16"/>
                                    <w:rFonts w:asciiTheme="minorHAnsi" w:cstheme="minorBidi" w:eastAsiaTheme="minorEastAsia" w:hAnsiTheme="minorHAnsi"/>
                                    <w:color w:val="auto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id="shape_0" ID="Kształt1" fillcolor="#729fcf" stroked="t" style="position:absolute;margin-left:37.05pt;margin-top:16.9pt;width:11.55pt;height:11.55pt">
                    <v:textbox>
                      <w:txbxContent>
                        <w:p>
                          <w:pPr>
                            <w:overflowPunct w:val="false"/>
                            <w:spacing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szCs w:val="16"/>
                              <w:rFonts w:asciiTheme="minorHAnsi" w:cstheme="minorBidi" w:eastAsiaTheme="minorEastAsia" w:hAnsiTheme="minorHAnsi"/>
                              <w:color w:val="auto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  <w10:wrap type="none"/>
                    <v:fill o:detectmouseclick="t" color2="#8d6030"/>
                    <v:stroke color="#3465a4" joinstyle="round" endcap="flat"/>
                  </v:oval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1" allowOverlap="1" relativeHeight="10">
                    <wp:simplePos x="0" y="0"/>
                    <wp:positionH relativeFrom="column">
                      <wp:posOffset>5025390</wp:posOffset>
                    </wp:positionH>
                    <wp:positionV relativeFrom="paragraph">
                      <wp:posOffset>216535</wp:posOffset>
                    </wp:positionV>
                    <wp:extent cx="147955" cy="147955"/>
                    <wp:effectExtent l="0" t="0" r="0" b="0"/>
                    <wp:wrapNone/>
                    <wp:docPr id="3" name="Kształt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7240" cy="1472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szCs w:val="16"/>
                                    <w:rFonts w:asciiTheme="minorHAnsi" w:cstheme="minorBidi" w:eastAsiaTheme="minorEastAsia" w:hAnsiTheme="minorHAnsi"/>
                                    <w:color w:val="auto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id="shape_0" ID="Kształt1" fillcolor="#729fcf" stroked="t" style="position:absolute;margin-left:395.7pt;margin-top:17.05pt;width:11.55pt;height:11.55pt">
                    <v:textbox>
                      <w:txbxContent>
                        <w:p>
                          <w:pPr>
                            <w:overflowPunct w:val="false"/>
                            <w:spacing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szCs w:val="16"/>
                              <w:rFonts w:asciiTheme="minorHAnsi" w:cstheme="minorBidi" w:eastAsiaTheme="minorEastAsia" w:hAnsiTheme="minorHAnsi"/>
                              <w:color w:val="auto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  <w10:wrap type="none"/>
                    <v:fill o:detectmouseclick="t" color2="#8d6030"/>
                    <v:stroke color="#3465a4" joinstyle="round" endcap="flat"/>
                  </v:oval>
                </w:pict>
              </mc:Fallback>
            </mc:AlternateContent>
          </w:r>
        </w:p>
        <w:p>
          <w:pPr>
            <w:pStyle w:val="Tretekstu"/>
            <w:rPr/>
          </w:pPr>
          <w:bookmarkStart w:id="15" w:name="__RefHeading___Toc1272_1304392036"/>
          <w:bookmarkStart w:id="16" w:name="__RefHeading___Toc1272_1304392036"/>
          <w:bookmarkEnd w:id="16"/>
          <w:r>
            <w:rPr/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2810" cy="1862455"/>
                <wp:effectExtent l="0" t="0" r="0" b="0"/>
                <wp:wrapSquare wrapText="largest"/>
                <wp:docPr id="4" name="Obraz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4940" r="0" b="295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2810" cy="1862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tbl>
      <w:tblPr>
        <w:tblW w:w="9405" w:type="dxa"/>
        <w:jc w:val="left"/>
        <w:tblInd w:w="58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Odnośnik „MobilePost Core”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na główną stronę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Odnośnik „Strona główna”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na główną stronę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Odnośnik</w:t>
            </w:r>
            <w:r>
              <w:rPr/>
              <w:t xml:space="preserve"> „zarejestruj”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rejestracji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3"/>
        <w:rPr/>
      </w:pPr>
      <w:bookmarkStart w:id="17" w:name="__RefHeading___Toc715_1295158128"/>
      <w:bookmarkEnd w:id="17"/>
      <w:r>
        <w:rPr/>
        <w:tab/>
        <w:tab/>
        <w:t>2.1.2 Główne okno aplikacji – zalogowany użytkownik</w:t>
      </w:r>
    </w:p>
    <w:p>
      <w:pPr>
        <w:pStyle w:val="Nagwek3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1665605</wp:posOffset>
                </wp:positionH>
                <wp:positionV relativeFrom="paragraph">
                  <wp:posOffset>276860</wp:posOffset>
                </wp:positionV>
                <wp:extent cx="147955" cy="147955"/>
                <wp:effectExtent l="0" t="0" r="0" b="0"/>
                <wp:wrapNone/>
                <wp:docPr id="5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131.15pt;margin-top:21.8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2159635</wp:posOffset>
                </wp:positionH>
                <wp:positionV relativeFrom="paragraph">
                  <wp:posOffset>276860</wp:posOffset>
                </wp:positionV>
                <wp:extent cx="147955" cy="147955"/>
                <wp:effectExtent l="0" t="0" r="0" b="0"/>
                <wp:wrapNone/>
                <wp:docPr id="6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170.05pt;margin-top:21.8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4566920</wp:posOffset>
                </wp:positionH>
                <wp:positionV relativeFrom="paragraph">
                  <wp:posOffset>276860</wp:posOffset>
                </wp:positionV>
                <wp:extent cx="147955" cy="147955"/>
                <wp:effectExtent l="0" t="0" r="0" b="0"/>
                <wp:wrapNone/>
                <wp:docPr id="7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359.6pt;margin-top:21.8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4999355</wp:posOffset>
                </wp:positionH>
                <wp:positionV relativeFrom="paragraph">
                  <wp:posOffset>276860</wp:posOffset>
                </wp:positionV>
                <wp:extent cx="147955" cy="147955"/>
                <wp:effectExtent l="0" t="0" r="0" b="0"/>
                <wp:wrapNone/>
                <wp:docPr id="8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393.65pt;margin-top:21.8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1858645"/>
            <wp:effectExtent l="0" t="0" r="0" b="0"/>
            <wp:wrapSquare wrapText="largest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4990" r="0" b="29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419100</wp:posOffset>
                </wp:positionH>
                <wp:positionV relativeFrom="paragraph">
                  <wp:posOffset>223520</wp:posOffset>
                </wp:positionV>
                <wp:extent cx="147955" cy="147955"/>
                <wp:effectExtent l="0" t="0" r="0" b="0"/>
                <wp:wrapNone/>
                <wp:docPr id="10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33pt;margin-top:17.6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tbl>
      <w:tblPr>
        <w:tblW w:w="9405" w:type="dxa"/>
        <w:jc w:val="left"/>
        <w:tblInd w:w="58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Odnośnik „Moje zadania”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z zadaniami dla zalogowanego aktualnie kuriera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Odnośnik „Zamówienia”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ze wszystkimi zamówieniami w systemie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Odnośnik „Moje Dane”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z informacjami o aktualnie zalogowanym użytkowniku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Odnośnik „Wyloguj”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Wylogowuje użytkownika i przenosi do strony głównej aplikacji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Etykieta z nazwą zalogowanego użytkownika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18" w:name="__RefHeading___Toc717_1295158128"/>
      <w:bookmarkEnd w:id="18"/>
      <w:r>
        <w:rPr/>
        <w:tab/>
        <w:tab/>
        <w:t xml:space="preserve">2.1.3 Zarządzanie </w:t>
      </w:r>
      <w:r>
        <w:rPr/>
        <w:t>zadaniami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2214880"/>
            <wp:effectExtent l="0" t="0" r="0" b="0"/>
            <wp:wrapSquare wrapText="largest"/>
            <wp:docPr id="11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4104" r="0" b="19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643890</wp:posOffset>
                </wp:positionH>
                <wp:positionV relativeFrom="paragraph">
                  <wp:posOffset>579120</wp:posOffset>
                </wp:positionV>
                <wp:extent cx="147955" cy="147955"/>
                <wp:effectExtent l="0" t="0" r="0" b="0"/>
                <wp:wrapNone/>
                <wp:docPr id="12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50.7pt;margin-top:45.6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635635</wp:posOffset>
                </wp:positionH>
                <wp:positionV relativeFrom="paragraph">
                  <wp:posOffset>-1309370</wp:posOffset>
                </wp:positionV>
                <wp:extent cx="147955" cy="147955"/>
                <wp:effectExtent l="0" t="0" r="0" b="0"/>
                <wp:wrapNone/>
                <wp:docPr id="13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50.05pt;margin-top:-103.1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592455</wp:posOffset>
                </wp:positionH>
                <wp:positionV relativeFrom="paragraph">
                  <wp:posOffset>1116330</wp:posOffset>
                </wp:positionV>
                <wp:extent cx="147955" cy="147955"/>
                <wp:effectExtent l="0" t="0" r="0" b="0"/>
                <wp:wrapNone/>
                <wp:docPr id="14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46.65pt;margin-top:87.9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tbl>
      <w:tblPr>
        <w:tblW w:w="9405" w:type="dxa"/>
        <w:jc w:val="left"/>
        <w:tblInd w:w="58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Tabela z l</w:t>
            </w:r>
            <w:r>
              <w:rPr/>
              <w:t>ist</w:t>
            </w:r>
            <w:r>
              <w:rPr/>
              <w:t>ą</w:t>
            </w:r>
            <w:r>
              <w:rPr/>
              <w:t xml:space="preserve"> </w:t>
            </w:r>
            <w:r>
              <w:rPr/>
              <w:t>zadań kuriera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informacje o wszystkich zadaniach danego kuriera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Opis statusów zadań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19" w:name="__RefHeading___Toc719_1295158128"/>
      <w:bookmarkEnd w:id="19"/>
      <w:r>
        <w:rPr/>
        <w:tab/>
        <w:tab/>
        <w:t>2.1.4 Z</w:t>
      </w:r>
      <w:r>
        <w:rPr/>
        <w:t>amówienia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1946275"/>
            <wp:effectExtent l="0" t="0" r="0" b="0"/>
            <wp:wrapSquare wrapText="largest"/>
            <wp:docPr id="15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4104" r="0" b="27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713105</wp:posOffset>
                </wp:positionH>
                <wp:positionV relativeFrom="paragraph">
                  <wp:posOffset>579120</wp:posOffset>
                </wp:positionV>
                <wp:extent cx="147955" cy="147955"/>
                <wp:effectExtent l="0" t="0" r="0" b="0"/>
                <wp:wrapNone/>
                <wp:docPr id="16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56.15pt;margin-top:45.6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tbl>
      <w:tblPr>
        <w:tblW w:w="9405" w:type="dxa"/>
        <w:jc w:val="left"/>
        <w:tblInd w:w="58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Tabela z zamówieniami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informacje o wszystkich zamówieniach</w:t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0" w:name="__RefHeading___Toc1306_1304392036"/>
      <w:bookmarkEnd w:id="20"/>
      <w:r>
        <w:rPr/>
        <w:tab/>
        <w:tab/>
        <w:t>2.1.5 Ekran logowania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2242185"/>
            <wp:effectExtent l="0" t="0" r="0" b="0"/>
            <wp:wrapSquare wrapText="largest"/>
            <wp:docPr id="17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4138" r="0" b="19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2176780</wp:posOffset>
                </wp:positionH>
                <wp:positionV relativeFrom="paragraph">
                  <wp:posOffset>806450</wp:posOffset>
                </wp:positionV>
                <wp:extent cx="147955" cy="147955"/>
                <wp:effectExtent l="0" t="0" r="0" b="0"/>
                <wp:wrapNone/>
                <wp:docPr id="18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171.4pt;margin-top:63.5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2176780</wp:posOffset>
                </wp:positionH>
                <wp:positionV relativeFrom="paragraph">
                  <wp:posOffset>953770</wp:posOffset>
                </wp:positionV>
                <wp:extent cx="147955" cy="147955"/>
                <wp:effectExtent l="0" t="0" r="0" b="0"/>
                <wp:wrapNone/>
                <wp:docPr id="19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171.4pt;margin-top:75.1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2176780</wp:posOffset>
                </wp:positionH>
                <wp:positionV relativeFrom="paragraph">
                  <wp:posOffset>1101090</wp:posOffset>
                </wp:positionV>
                <wp:extent cx="147955" cy="147955"/>
                <wp:effectExtent l="0" t="0" r="0" b="0"/>
                <wp:wrapNone/>
                <wp:docPr id="20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171.4pt;margin-top:86.7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2176780</wp:posOffset>
                </wp:positionH>
                <wp:positionV relativeFrom="paragraph">
                  <wp:posOffset>1291590</wp:posOffset>
                </wp:positionV>
                <wp:extent cx="147955" cy="147955"/>
                <wp:effectExtent l="0" t="0" r="0" b="0"/>
                <wp:wrapNone/>
                <wp:docPr id="21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171.4pt;margin-top:101.7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tbl>
      <w:tblPr>
        <w:tblW w:w="9405" w:type="dxa"/>
        <w:jc w:val="left"/>
        <w:tblInd w:w="58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</w:t>
            </w:r>
            <w:r>
              <w:rPr/>
              <w:t>Nazwa użytkownika</w:t>
            </w:r>
            <w:r>
              <w:rPr/>
              <w:t>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wyboru „Zapamiętaj mnie”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zapamiętanie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„zaloguj”</w:t>
            </w:r>
          </w:p>
        </w:tc>
        <w:tc>
          <w:tcPr>
            <w:tcW w:w="5835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z wstawionymi danymi</w:t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1" w:name="__RefHeading___Toc1308_1304392036"/>
      <w:bookmarkEnd w:id="21"/>
      <w:r>
        <w:rPr/>
        <w:tab/>
        <w:tab/>
        <w:t>2.1.6 Ekran logowania – błędne hasło/login</w:t>
      </w:r>
    </w:p>
    <w:p>
      <w:pPr>
        <w:pStyle w:val="Nagwek3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2533650"/>
            <wp:effectExtent l="0" t="0" r="0" b="0"/>
            <wp:wrapSquare wrapText="largest"/>
            <wp:docPr id="22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4064" r="0" b="10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2280920</wp:posOffset>
                </wp:positionH>
                <wp:positionV relativeFrom="paragraph">
                  <wp:posOffset>1504315</wp:posOffset>
                </wp:positionV>
                <wp:extent cx="147955" cy="147955"/>
                <wp:effectExtent l="0" t="0" r="0" b="0"/>
                <wp:wrapNone/>
                <wp:docPr id="23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179.6pt;margin-top:118.45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tbl>
      <w:tblPr>
        <w:tblW w:w="9405" w:type="dxa"/>
        <w:jc w:val="left"/>
        <w:tblInd w:w="58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</w:t>
            </w:r>
            <w:r>
              <w:rPr/>
              <w:t>Wrong credentials</w:t>
            </w:r>
            <w:r>
              <w:rPr/>
              <w:t>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Pojawia się w przypadku błędnie wprowadzonych danych logowania</w:t>
            </w:r>
          </w:p>
        </w:tc>
      </w:tr>
    </w:tbl>
    <w:p>
      <w:pPr>
        <w:pStyle w:val="Nagwek2"/>
        <w:rPr/>
      </w:pPr>
      <w:r>
        <w:rPr/>
      </w:r>
      <w:r>
        <w:br w:type="page"/>
      </w:r>
    </w:p>
    <w:p>
      <w:pPr>
        <w:pStyle w:val="Nagwek3"/>
        <w:rPr/>
      </w:pPr>
      <w:bookmarkStart w:id="22" w:name="__RefHeading___Toc1544_748265376"/>
      <w:bookmarkEnd w:id="22"/>
      <w:r>
        <w:rPr/>
        <w:tab/>
        <w:tab/>
        <w:t>2.1.</w:t>
      </w:r>
      <w:r>
        <w:rPr/>
        <w:t>7</w:t>
      </w:r>
      <w:r>
        <w:rPr/>
        <w:t xml:space="preserve"> </w:t>
      </w:r>
      <w:r>
        <w:rPr/>
        <w:t>Dane użytkownika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2891155"/>
            <wp:effectExtent l="0" t="0" r="0" b="0"/>
            <wp:wrapSquare wrapText="largest"/>
            <wp:docPr id="24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389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661670</wp:posOffset>
                </wp:positionH>
                <wp:positionV relativeFrom="paragraph">
                  <wp:posOffset>692150</wp:posOffset>
                </wp:positionV>
                <wp:extent cx="147955" cy="147955"/>
                <wp:effectExtent l="0" t="0" r="0" b="0"/>
                <wp:wrapNone/>
                <wp:docPr id="25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40" cy="147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Theme="minorHAnsi" w:cstheme="minorBidi" w:eastAsiaTheme="minorEastAsia" w:hAnsiTheme="minorHAnsi"/>
                                <w:color w:val="auto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Kształt1" fillcolor="#729fcf" stroked="t" style="position:absolute;margin-left:52.1pt;margin-top:54.5pt;width:11.55pt;height:11.55pt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EastAsia" w:hAnsiTheme="minorHAnsi"/>
                          <w:color w:val="auto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tbl>
      <w:tblPr>
        <w:tblW w:w="9405" w:type="dxa"/>
        <w:jc w:val="left"/>
        <w:tblInd w:w="58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Tabela „Moje dane”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Zawiera podane przy rejestracji dane o zalogowanym użytkowniku</w:t>
            </w:r>
          </w:p>
        </w:tc>
      </w:tr>
    </w:tbl>
    <w:r>
      <w:br w:type="page"/>
    </w:r>
    <w:p>
      <w:pPr>
        <w:pStyle w:val="Nagwek2"/>
        <w:rPr/>
      </w:pPr>
      <w:bookmarkStart w:id="23" w:name="_Toc400017941"/>
      <w:bookmarkStart w:id="24" w:name="__RefHeading___Toc1281_1304392036"/>
      <w:bookmarkStart w:id="25" w:name="_Toc400017940"/>
      <w:bookmarkStart w:id="26" w:name="_Toc400017942"/>
      <w:bookmarkEnd w:id="23"/>
      <w:bookmarkEnd w:id="24"/>
      <w:bookmarkEnd w:id="25"/>
      <w:bookmarkEnd w:id="26"/>
      <w:r>
        <w:rPr/>
        <w:t>2.2. Opisy funkcjonalności</w:t>
      </w:r>
    </w:p>
    <w:p>
      <w:pPr>
        <w:pStyle w:val="Nagwek2"/>
        <w:rPr/>
      </w:pPr>
      <w:bookmarkStart w:id="27" w:name="_Toc400017946"/>
      <w:bookmarkStart w:id="28" w:name="__RefHeading___Toc1338_1603213555"/>
      <w:bookmarkEnd w:id="27"/>
      <w:bookmarkEnd w:id="28"/>
      <w:r>
        <w:rPr/>
        <w:tab/>
        <w:t>2.3 Diagramy UML</w:t>
      </w:r>
    </w:p>
    <w:p>
      <w:pPr>
        <w:pStyle w:val="Nagwek3"/>
        <w:rPr/>
      </w:pPr>
      <w:bookmarkStart w:id="29" w:name="_Toc400017947"/>
      <w:bookmarkStart w:id="30" w:name="__RefHeading___Toc1340_1603213555"/>
      <w:bookmarkEnd w:id="29"/>
      <w:bookmarkEnd w:id="30"/>
      <w:r>
        <w:rPr/>
        <w:tab/>
        <w:tab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0565" cy="2679700"/>
            <wp:effectExtent l="0" t="0" r="0" b="0"/>
            <wp:wrapSquare wrapText="largest"/>
            <wp:docPr id="26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1" w:name="_Toc400017948"/>
      <w:bookmarkStart w:id="32" w:name="__RefHeading___Toc1342_1603213555"/>
      <w:bookmarkEnd w:id="31"/>
      <w:bookmarkEnd w:id="32"/>
      <w:r>
        <w:rPr/>
        <w:t>2.3.2  Diagramy aktywności</w:t>
      </w:r>
    </w:p>
    <w:p>
      <w:pPr>
        <w:pStyle w:val="Nagwek3"/>
        <w:rPr/>
      </w:pPr>
      <w:bookmarkStart w:id="33" w:name="__RefHeading___Toc1344_1603213555"/>
      <w:bookmarkEnd w:id="33"/>
      <w:r>
        <w:rPr/>
        <w:tab/>
        <w:t>2.3.2.1 Zgłoszenie przesyłki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738505</wp:posOffset>
            </wp:positionH>
            <wp:positionV relativeFrom="paragraph">
              <wp:posOffset>38735</wp:posOffset>
            </wp:positionV>
            <wp:extent cx="4001135" cy="7550785"/>
            <wp:effectExtent l="0" t="0" r="0" b="0"/>
            <wp:wrapTopAndBottom/>
            <wp:docPr id="27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34" w:name="__RefHeading___Toc1346_1603213555"/>
      <w:bookmarkEnd w:id="34"/>
      <w:r>
        <w:rPr/>
        <w:tab/>
        <w:tab/>
        <w:t>2.3.2.2 Dodanie nowego kuriera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509905</wp:posOffset>
            </wp:positionH>
            <wp:positionV relativeFrom="paragraph">
              <wp:posOffset>67310</wp:posOffset>
            </wp:positionV>
            <wp:extent cx="4820285" cy="6281420"/>
            <wp:effectExtent l="0" t="0" r="0" b="0"/>
            <wp:wrapTopAndBottom/>
            <wp:docPr id="28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5" w:name="__RefHeading___Toc1348_1603213555"/>
      <w:bookmarkEnd w:id="35"/>
      <w:r>
        <w:rPr/>
        <w:tab/>
        <w:tab/>
        <w:tab/>
        <w:t>2.3.2.3 Oznaczenie na liście odebranej przesyłki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276225</wp:posOffset>
            </wp:positionH>
            <wp:positionV relativeFrom="paragraph">
              <wp:posOffset>324485</wp:posOffset>
            </wp:positionV>
            <wp:extent cx="5458460" cy="5666105"/>
            <wp:effectExtent l="0" t="0" r="0" b="0"/>
            <wp:wrapTopAndBottom/>
            <wp:docPr id="29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6" w:name="__RefHeading___Toc1350_1603213555"/>
      <w:bookmarkStart w:id="37" w:name="_Toc400017949"/>
      <w:bookmarkEnd w:id="36"/>
      <w:bookmarkEnd w:id="37"/>
      <w:r>
        <w:rPr/>
        <w:t>2.3.4. Diagramy sekwencji</w:t>
      </w:r>
    </w:p>
    <w:p>
      <w:pPr>
        <w:pStyle w:val="Nagwek3"/>
        <w:rPr/>
      </w:pPr>
      <w:bookmarkStart w:id="38" w:name="_Toc400017950"/>
      <w:bookmarkStart w:id="39" w:name="__RefHeading___Toc1352_1603213555"/>
      <w:bookmarkEnd w:id="38"/>
      <w:bookmarkEnd w:id="39"/>
      <w:r>
        <w:rPr/>
        <w:t>2.3.5. Diagram obiektów</w:t>
      </w:r>
    </w:p>
    <w:p>
      <w:pPr>
        <w:pStyle w:val="Nagwek3"/>
        <w:rPr/>
      </w:pPr>
      <w:bookmarkStart w:id="40" w:name="_Toc400017951"/>
      <w:bookmarkStart w:id="41" w:name="__RefHeading___Toc1354_1603213555"/>
      <w:bookmarkEnd w:id="40"/>
      <w:bookmarkEnd w:id="41"/>
      <w:r>
        <w:rPr/>
        <w:t>2.3.6. Diagram klas</w:t>
      </w:r>
    </w:p>
    <w:p>
      <w:pPr>
        <w:pStyle w:val="Nagwek3"/>
        <w:rPr/>
      </w:pPr>
      <w:bookmarkStart w:id="42" w:name="__RefHeading___Toc1356_1603213555"/>
      <w:bookmarkEnd w:id="42"/>
      <w:r>
        <w:rPr/>
        <w:t>2.3.7 Model danych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874135"/>
            <wp:effectExtent l="0" t="0" r="0" b="0"/>
            <wp:wrapSquare wrapText="largest"/>
            <wp:docPr id="30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bookmarkStart w:id="43" w:name="__RefHeading___Toc1358_1603213555"/>
      <w:bookmarkEnd w:id="43"/>
      <w:r>
        <w:rPr/>
        <w:t>Opis REST API</w:t>
      </w:r>
    </w:p>
    <w:p>
      <w:pPr>
        <w:pStyle w:val="Nagwek1"/>
        <w:rPr/>
      </w:pPr>
      <w:bookmarkStart w:id="44" w:name="__RefHeading___Toc789_1685620220"/>
      <w:bookmarkEnd w:id="44"/>
      <w:r>
        <w:rPr/>
        <w:tab/>
        <w:t>3.1 Logowanie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Logowanie użytkownika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/api/account/login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Wysyłane</w:t>
            </w:r>
          </w:p>
          <w:p>
            <w:pPr>
              <w:pStyle w:val="Zawartotabeli"/>
              <w:jc w:val="center"/>
              <w:rPr/>
            </w:pPr>
            <w:r>
              <w:rPr/>
              <w:t>dane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Username”: ”jp1@ja.pl</w:t>
            </w:r>
            <w:r>
              <w:rPr>
                <w:vanish/>
              </w:rPr>
              <w:t>”,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Password”: ”!2345ASD”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Sprawdzanie czy użytkownik jest zalogowany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/api/account/loggedin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Wysyłane</w:t>
            </w:r>
          </w:p>
          <w:p>
            <w:pPr>
              <w:pStyle w:val="Zawartotabeli"/>
              <w:jc w:val="center"/>
              <w:rPr/>
            </w:pPr>
            <w:r>
              <w:rPr/>
              <w:t>dane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isLogged”: ”true”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Wylogowywanie użytkownika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/api/account/logout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Wysyłane</w:t>
            </w:r>
          </w:p>
          <w:p>
            <w:pPr>
              <w:pStyle w:val="Zawartotabeli"/>
              <w:jc w:val="center"/>
              <w:rPr/>
            </w:pPr>
            <w:r>
              <w:rPr/>
              <w:t>dane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  <w:r>
        <w:br w:type="page"/>
      </w:r>
    </w:p>
    <w:p>
      <w:pPr>
        <w:pStyle w:val="Nagwek1"/>
        <w:rPr/>
      </w:pPr>
      <w:bookmarkStart w:id="45" w:name="__RefHeading___Toc1546_748265376"/>
      <w:bookmarkEnd w:id="45"/>
      <w:r>
        <w:rPr/>
        <w:tab/>
        <w:t>3.2 Rejestracja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Rejestracja użytkownika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/api/account/register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Email”: ”jp1@ja.pl”,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Password”: ”!2345ASD”,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ConfirmPassword”: ”!2345ASD”,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bookmarkStart w:id="46" w:name="__RefHeading___Toc1548_748265376"/>
      <w:bookmarkEnd w:id="46"/>
      <w:r>
        <w:rPr/>
        <w:tab/>
        <w:t>3.3 Użytkownicy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Dodawanie kuriera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/api/postman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"FirstName": "null",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"LastName": "null",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"Username": "null",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"Password": "null"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wszystkich nadawców z bazy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/api/account/senders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wszystkich odbiorców z bazy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/api/account/receivers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Usuwanie kuriera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/api/postman/{id}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DELETE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bookmarkStart w:id="47" w:name="__RefHeading___Toc1550_748265376"/>
      <w:bookmarkEnd w:id="47"/>
      <w:r>
        <w:rPr/>
        <w:tab/>
        <w:t>3.4 Zamówienia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Edycja zamówienia o danym id (uprawnienia admina)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/api/order/{id}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PUT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Dodanie zamówienia (wersja 1)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/api/order/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wszystkich zamówień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/api/order/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[{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id”: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}]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Pobranie zamówienia o id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/api/order/{id}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”</w:t>
            </w:r>
            <w:r>
              <w:rPr/>
              <w:t>id”: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"ParcelId":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Dodanie zamówienia (wersja 2)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/api/order/add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"FromAddress": {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"FirstName":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"LastName":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"City":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"Street":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"Number":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"PostalCode":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"Phone":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"Email": ""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"ToAddress": {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"FirstName":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"LastName":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"City":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"Street":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"Number":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"PostalCode":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"Phone": "",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"Email": ""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"PickupDate": "0001-01-01T00:00:00",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"Parcel": {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"Width":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"Height": 0,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"Content": {</w:t>
            </w:r>
          </w:p>
          <w:p>
            <w:pPr>
              <w:pStyle w:val="Zawartotabeli"/>
              <w:rPr/>
            </w:pPr>
            <w:r>
              <w:rPr/>
              <w:t xml:space="preserve">            </w:t>
            </w:r>
            <w:r>
              <w:rPr/>
              <w:t>"Name": ""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 xml:space="preserve">        </w:t>
            </w:r>
            <w:r>
              <w:rPr/>
              <w:t>"Weight": 0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rPr/>
      </w:pPr>
      <w:bookmarkStart w:id="48" w:name="__RefHeading___Toc1552_748265376"/>
      <w:bookmarkEnd w:id="48"/>
      <w:r>
        <w:rPr/>
        <w:tab/>
        <w:t>3.5 Zadania</w:t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Dodawanie zadania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/api/task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POST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Pobieranie listy zadań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/api/task/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[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]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Pobieranie zadań należących do kuriera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/api/task/postman/{id}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GET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[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},</w:t>
            </w:r>
          </w:p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]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Edycja zadania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/api/task/{id}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PUT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{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"PostmanId":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"OrderId": 0,</w:t>
            </w:r>
          </w:p>
          <w:p>
            <w:pPr>
              <w:pStyle w:val="Zawartotabeli"/>
              <w:rPr/>
            </w:pPr>
            <w:r>
              <w:rPr/>
              <w:t xml:space="preserve">    </w:t>
            </w:r>
            <w:r>
              <w:rPr/>
              <w:t>"Status": 0</w:t>
            </w:r>
          </w:p>
          <w:p>
            <w:pPr>
              <w:pStyle w:val="Zawartotabeli"/>
              <w:rPr/>
            </w:pPr>
            <w:r>
              <w:rPr/>
              <w:t>}</w:t>
            </w:r>
          </w:p>
          <w:p>
            <w:pPr>
              <w:pStyle w:val="Zawartotabeli"/>
              <w:rPr/>
            </w:pPr>
            <w:r>
              <w:rPr/>
              <w:t>// STATUS { 0 - Client, 1 - OneTheWay, 2 - Delivered}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40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8"/>
        <w:gridCol w:w="7087"/>
      </w:tblGrid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Nazwa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Usuwanie zadania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URL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/api/task/{id}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Metody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  <w:t>DELETE</w:t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Żądanie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2318" w:type="dxa"/>
            <w:tcBorders/>
            <w:shd w:fill="CCCCCC" w:val="clear"/>
          </w:tcPr>
          <w:p>
            <w:pPr>
              <w:pStyle w:val="Zawartotabeli"/>
              <w:jc w:val="center"/>
              <w:rPr/>
            </w:pPr>
            <w:r>
              <w:rPr/>
              <w:t>Odpowiedź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agwek1"/>
        <w:numPr>
          <w:ilvl w:val="0"/>
          <w:numId w:val="1"/>
        </w:numPr>
        <w:rPr/>
      </w:pPr>
      <w:bookmarkStart w:id="49" w:name="__RefHeading___Toc767_1685620220"/>
      <w:bookmarkEnd w:id="49"/>
      <w:r>
        <w:rPr/>
        <w:t>Scenariusze testowe</w:t>
      </w:r>
    </w:p>
    <w:p>
      <w:pPr>
        <w:pStyle w:val="Nagwek1"/>
        <w:numPr>
          <w:ilvl w:val="0"/>
          <w:numId w:val="1"/>
        </w:numPr>
        <w:rPr/>
      </w:pPr>
      <w:bookmarkStart w:id="50" w:name="__RefHeading___Toc769_1685620220"/>
      <w:bookmarkEnd w:id="50"/>
      <w:r>
        <w:rPr/>
        <w:t>Plan testów jednostkowych</w:t>
      </w:r>
    </w:p>
    <w:p>
      <w:pPr>
        <w:pStyle w:val="Normal"/>
        <w:rPr/>
      </w:pPr>
      <w:bookmarkStart w:id="51" w:name="__RefHeading___Toc1360_1603213555"/>
      <w:bookmarkStart w:id="52" w:name="__RefHeading___Toc1360_1603213555"/>
      <w:bookmarkEnd w:id="52"/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4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1646915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Heading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OAHeading">
    <w:name w:val="TOA Heading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TOC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TOC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Ilustracja">
    <w:name w:val="Ilustracja"/>
    <w:basedOn w:val="Podpi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99</TotalTime>
  <Application>LibreOffice/5.1.3.2$Linux_X86_64 LibreOffice_project/10m0$Build-2</Application>
  <Pages>22</Pages>
  <Words>1019</Words>
  <Characters>6550</Characters>
  <CharactersWithSpaces>7624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description/>
  <dc:language>pl-PL</dc:language>
  <cp:lastModifiedBy/>
  <cp:lastPrinted>2014-05-26T06:36:00Z</cp:lastPrinted>
  <dcterms:modified xsi:type="dcterms:W3CDTF">2016-06-14T20:31:24Z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