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1D07" w14:textId="308B9084" w:rsidR="006537AA" w:rsidRPr="00275771" w:rsidRDefault="00024274" w:rsidP="00554EBE">
      <w:pPr>
        <w:spacing w:line="312" w:lineRule="auto"/>
        <w:jc w:val="both"/>
        <w:rPr>
          <w:rFonts w:ascii="Times New Roman" w:hAnsi="Times New Roman" w:cs="Times New Roman"/>
          <w:b/>
          <w:bCs/>
          <w:sz w:val="36"/>
          <w:szCs w:val="36"/>
        </w:rPr>
      </w:pPr>
      <w:r w:rsidRPr="00275771">
        <w:rPr>
          <w:rFonts w:ascii="Times New Roman" w:hAnsi="Times New Roman" w:cs="Times New Roman"/>
          <w:b/>
          <w:bCs/>
          <w:sz w:val="36"/>
          <w:szCs w:val="36"/>
        </w:rPr>
        <w:t>III. Frequency Shift Key (FSK)</w:t>
      </w:r>
    </w:p>
    <w:p w14:paraId="7533D71D" w14:textId="3A5100CB" w:rsidR="00024274" w:rsidRPr="00275771" w:rsidRDefault="00024274" w:rsidP="00554EBE">
      <w:pPr>
        <w:spacing w:line="312" w:lineRule="auto"/>
        <w:jc w:val="both"/>
        <w:rPr>
          <w:rFonts w:ascii="Times New Roman" w:hAnsi="Times New Roman" w:cs="Times New Roman"/>
          <w:b/>
          <w:bCs/>
          <w:sz w:val="28"/>
          <w:szCs w:val="28"/>
        </w:rPr>
      </w:pPr>
      <w:r w:rsidRPr="00275771">
        <w:rPr>
          <w:rFonts w:ascii="Times New Roman" w:hAnsi="Times New Roman" w:cs="Times New Roman"/>
          <w:b/>
          <w:bCs/>
          <w:sz w:val="28"/>
          <w:szCs w:val="28"/>
        </w:rPr>
        <w:t>1. Modulation of Frequency Shift Keying (FSK) signal from a Random Binary Sequence</w:t>
      </w:r>
    </w:p>
    <w:p w14:paraId="6D2BA8A5" w14:textId="44FBC8E9" w:rsidR="00024274" w:rsidRPr="00275771" w:rsidRDefault="00164E8E"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Introduce</w:t>
      </w:r>
      <w:r w:rsidR="00024274" w:rsidRPr="00275771">
        <w:rPr>
          <w:rFonts w:ascii="Times New Roman" w:hAnsi="Times New Roman" w:cs="Times New Roman"/>
          <w:sz w:val="26"/>
          <w:szCs w:val="26"/>
        </w:rPr>
        <w:t>: Frequency Shift Keying (FSK) is a digital modulation technique used to transmit binary data over a carrier frequency. In this technique, the binary data is used to modulate the frequency of the carrier signal. There are two carrier frequencies used in FSK modulation, one for transmitting binary 0 and the other for transmitting binary 1.</w:t>
      </w:r>
    </w:p>
    <w:p w14:paraId="3EF1A512" w14:textId="632C60B5"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In this </w:t>
      </w:r>
      <w:r w:rsidR="00554EBE">
        <w:rPr>
          <w:rFonts w:ascii="Times New Roman" w:hAnsi="Times New Roman" w:cs="Times New Roman"/>
          <w:sz w:val="26"/>
          <w:szCs w:val="26"/>
        </w:rPr>
        <w:t>experiment</w:t>
      </w:r>
      <w:r w:rsidRPr="00275771">
        <w:rPr>
          <w:rFonts w:ascii="Times New Roman" w:hAnsi="Times New Roman" w:cs="Times New Roman"/>
          <w:sz w:val="26"/>
          <w:szCs w:val="26"/>
        </w:rPr>
        <w:t>, a random binary sequence will be used to modulate the frequency of the carrier signal. The following steps will be taken to perform the FSK modulation.</w:t>
      </w:r>
    </w:p>
    <w:p w14:paraId="5756895E" w14:textId="77777777" w:rsidR="00024274" w:rsidRPr="00275771" w:rsidRDefault="00024274" w:rsidP="00554EBE">
      <w:pPr>
        <w:spacing w:line="312" w:lineRule="auto"/>
        <w:jc w:val="both"/>
        <w:rPr>
          <w:rFonts w:ascii="Times New Roman" w:hAnsi="Times New Roman" w:cs="Times New Roman"/>
          <w:sz w:val="26"/>
          <w:szCs w:val="26"/>
        </w:rPr>
      </w:pPr>
    </w:p>
    <w:p w14:paraId="2DE0AF38" w14:textId="383D0895"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1.1 Generation of Carrier Signal(s):</w:t>
      </w:r>
    </w:p>
    <w:p w14:paraId="1FAEC98B" w14:textId="55EA7362"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The first step in FSK modulation is to generate the carrier signal(s). The carrier signal is a sinusoidal wave that is used to transmit the binary data. The frequency of the carrier signal is changed depending on the binary data being transmitted. In this exercise, two carrier frequencies,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275771">
        <w:rPr>
          <w:rFonts w:ascii="Times New Roman" w:hAnsi="Times New Roman" w:cs="Times New Roman"/>
          <w:sz w:val="26"/>
          <w:szCs w:val="26"/>
        </w:rPr>
        <w:t xml:space="preserve"> and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323442">
        <w:rPr>
          <w:rFonts w:ascii="Times New Roman" w:hAnsi="Times New Roman" w:cs="Times New Roman"/>
          <w:sz w:val="26"/>
          <w:szCs w:val="26"/>
        </w:rPr>
        <w:t xml:space="preserve"> (denoted by </w:t>
      </w:r>
      <m:oMath>
        <m:r>
          <w:rPr>
            <w:rFonts w:ascii="Cambria Math" w:hAnsi="Cambria Math" w:cs="Times New Roman"/>
            <w:sz w:val="26"/>
            <w:szCs w:val="26"/>
          </w:rPr>
          <m:t>Hz</m:t>
        </m:r>
      </m:oMath>
      <w:r w:rsidR="00323442">
        <w:rPr>
          <w:rFonts w:ascii="Times New Roman" w:hAnsi="Times New Roman" w:cs="Times New Roman"/>
          <w:sz w:val="26"/>
          <w:szCs w:val="26"/>
        </w:rPr>
        <w:t>)</w:t>
      </w:r>
      <w:r w:rsidRPr="00275771">
        <w:rPr>
          <w:rFonts w:ascii="Times New Roman" w:hAnsi="Times New Roman" w:cs="Times New Roman"/>
          <w:sz w:val="26"/>
          <w:szCs w:val="26"/>
        </w:rPr>
        <w:t>, will be used to represent binary 0 and binary 1, respectively.</w:t>
      </w:r>
    </w:p>
    <w:p w14:paraId="4ABE812A" w14:textId="572DC655" w:rsidR="00CA2AE5" w:rsidRDefault="00CA2AE5" w:rsidP="00554EBE">
      <w:pPr>
        <w:spacing w:line="312" w:lineRule="auto"/>
        <w:jc w:val="both"/>
        <w:rPr>
          <w:rFonts w:ascii="Times New Roman" w:hAnsi="Times New Roman" w:cs="Times New Roman"/>
          <w:sz w:val="26"/>
          <w:szCs w:val="26"/>
        </w:rPr>
      </w:pPr>
      <w:r w:rsidRPr="00CA2AE5">
        <w:rPr>
          <w:rFonts w:ascii="Times New Roman" w:hAnsi="Times New Roman" w:cs="Times New Roman"/>
          <w:sz w:val="26"/>
          <w:szCs w:val="26"/>
        </w:rPr>
        <w:t xml:space="preserve">The </w:t>
      </w:r>
      <w:r w:rsidR="00554EBE">
        <w:rPr>
          <w:rFonts w:ascii="Times New Roman" w:hAnsi="Times New Roman" w:cs="Times New Roman"/>
          <w:sz w:val="26"/>
          <w:szCs w:val="26"/>
        </w:rPr>
        <w:t>experiment</w:t>
      </w:r>
      <w:r w:rsidRPr="00CA2AE5">
        <w:rPr>
          <w:rFonts w:ascii="Times New Roman" w:hAnsi="Times New Roman" w:cs="Times New Roman"/>
          <w:sz w:val="26"/>
          <w:szCs w:val="26"/>
        </w:rPr>
        <w:t xml:space="preserve"> we will show below has two values of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Pr="00CA2AE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Pr="00CA2AE5">
        <w:rPr>
          <w:rFonts w:ascii="Times New Roman" w:hAnsi="Times New Roman" w:cs="Times New Roman"/>
          <w:sz w:val="26"/>
          <w:szCs w:val="26"/>
        </w:rPr>
        <w:t xml:space="preserve"> </w:t>
      </w:r>
      <w:r>
        <w:rPr>
          <w:rFonts w:ascii="Times New Roman" w:hAnsi="Times New Roman" w:cs="Times New Roman"/>
          <w:sz w:val="26"/>
          <w:szCs w:val="26"/>
        </w:rPr>
        <w:t xml:space="preserve">which are </w:t>
      </w:r>
      <w:r w:rsidRPr="00CA2AE5">
        <w:rPr>
          <w:rFonts w:ascii="Times New Roman" w:hAnsi="Times New Roman" w:cs="Times New Roman"/>
          <w:sz w:val="26"/>
          <w:szCs w:val="26"/>
        </w:rPr>
        <w:t>set to 100 and 50 respectively</w:t>
      </w:r>
    </w:p>
    <w:p w14:paraId="202F21CF"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f1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xml:space="preserve"># The frequency of the first carrier signal. </w:t>
      </w:r>
    </w:p>
    <w:p w14:paraId="4B30C3E9"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f2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50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frequency of the second carrier signal</w:t>
      </w:r>
    </w:p>
    <w:p w14:paraId="27032676" w14:textId="77777777" w:rsidR="00CA2AE5" w:rsidRDefault="00CA2AE5" w:rsidP="00554EBE">
      <w:pPr>
        <w:spacing w:line="312" w:lineRule="auto"/>
        <w:jc w:val="both"/>
        <w:rPr>
          <w:rFonts w:ascii="Times New Roman" w:hAnsi="Times New Roman" w:cs="Times New Roman"/>
          <w:b/>
          <w:bCs/>
          <w:sz w:val="26"/>
          <w:szCs w:val="26"/>
        </w:rPr>
      </w:pPr>
    </w:p>
    <w:p w14:paraId="53894CED" w14:textId="4B9914C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1.2 Generation of Binary Data Sequence:</w:t>
      </w:r>
    </w:p>
    <w:p w14:paraId="55812F6E" w14:textId="45852A8F" w:rsidR="00024274"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The next step is to generate the binary data sequence that will be used to modulate the carrier signal. The binary data sequence is a series of binary digits (0s and 1s) that represent the information being transmitted. </w:t>
      </w:r>
      <w:r w:rsidR="00CA2AE5" w:rsidRPr="00CA2AE5">
        <w:rPr>
          <w:rFonts w:ascii="Times New Roman" w:hAnsi="Times New Roman" w:cs="Times New Roman"/>
          <w:sz w:val="26"/>
          <w:szCs w:val="26"/>
        </w:rPr>
        <w:t>In this example, instead of a random binary sequence that will be generated to demonstrate the FSK modulation technique, we will experiment with a fixed binary sequence to test the effect of Gaussian noise in section 3.</w:t>
      </w:r>
    </w:p>
    <w:p w14:paraId="113019F9"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6272A4"/>
          <w:sz w:val="21"/>
          <w:szCs w:val="21"/>
        </w:rPr>
        <w:t># binary_data: The binary data sequence that will be modulated.</w:t>
      </w:r>
    </w:p>
    <w:p w14:paraId="7D6117E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binary_data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p>
    <w:p w14:paraId="635ADA63" w14:textId="77777777" w:rsidR="00CA2AE5" w:rsidRPr="00275771" w:rsidRDefault="00CA2AE5" w:rsidP="00554EBE">
      <w:pPr>
        <w:spacing w:line="312" w:lineRule="auto"/>
        <w:jc w:val="both"/>
        <w:rPr>
          <w:rFonts w:ascii="Times New Roman" w:hAnsi="Times New Roman" w:cs="Times New Roman"/>
          <w:sz w:val="26"/>
          <w:szCs w:val="26"/>
        </w:rPr>
      </w:pPr>
    </w:p>
    <w:p w14:paraId="5805790F" w14:textId="6FBBADD2"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1.3 FSK Modulation:</w:t>
      </w:r>
    </w:p>
    <w:p w14:paraId="1C15F11B" w14:textId="0A577E9F"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lastRenderedPageBreak/>
        <w:t>Once the carrier signal(s) and binary data sequence have been generated, the next step is to perform the FSK modulation. The FSK modulation is performed by multiplying the carrier signal by the binary data sequence. The resulting signal is the FSK modulated signal.</w:t>
      </w:r>
    </w:p>
    <w:p w14:paraId="005FE823" w14:textId="0427B80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the FSK modulation can be represented as follows:</w:t>
      </w:r>
    </w:p>
    <w:p w14:paraId="4C98B5C9" w14:textId="63105207" w:rsidR="00024274" w:rsidRPr="00275771" w:rsidRDefault="00CA2AE5"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FSK Modulated Signal = Carrier Signal × Binary Data Sequence</m:t>
          </m:r>
        </m:oMath>
      </m:oMathPara>
    </w:p>
    <w:p w14:paraId="79D51A0D" w14:textId="77777777" w:rsidR="00617F80"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w:t>
      </w:r>
      <w:r w:rsidR="00617F80">
        <w:rPr>
          <w:rFonts w:ascii="Times New Roman" w:hAnsi="Times New Roman" w:cs="Times New Roman"/>
          <w:sz w:val="26"/>
          <w:szCs w:val="26"/>
        </w:rPr>
        <w:t>:</w:t>
      </w:r>
    </w:p>
    <w:p w14:paraId="67B351A3" w14:textId="77777777" w:rsidR="00617F80" w:rsidRPr="00617F80" w:rsidRDefault="00617F80" w:rsidP="00554EBE">
      <w:pPr>
        <w:spacing w:line="312" w:lineRule="auto"/>
        <w:jc w:val="both"/>
        <w:rPr>
          <w:rFonts w:ascii="Times New Roman" w:hAnsi="Times New Roman" w:cs="Times New Roman"/>
          <w:sz w:val="26"/>
          <w:szCs w:val="26"/>
        </w:rPr>
      </w:pPr>
      <m:oMathPara>
        <m:oMathParaPr>
          <m:jc m:val="left"/>
        </m:oMathParaPr>
        <m:oMath>
          <m:r>
            <w:rPr>
              <w:rFonts w:ascii="Cambria Math" w:hAnsi="Cambria Math" w:cs="Times New Roman"/>
              <w:sz w:val="26"/>
              <w:szCs w:val="26"/>
            </w:rPr>
            <m:t xml:space="preserve"> Carrier Signal = Acos(2π</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r>
            <w:rPr>
              <w:rFonts w:ascii="Cambria Math" w:hAnsi="Cambria Math" w:cs="Times New Roman"/>
              <w:sz w:val="26"/>
              <w:szCs w:val="26"/>
            </w:rPr>
            <m:t>t) or Acos(2π</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r>
            <w:rPr>
              <w:rFonts w:ascii="Cambria Math" w:hAnsi="Cambria Math" w:cs="Times New Roman"/>
              <w:sz w:val="26"/>
              <w:szCs w:val="26"/>
            </w:rPr>
            <m:t>t)</m:t>
          </m:r>
        </m:oMath>
      </m:oMathPara>
    </w:p>
    <w:p w14:paraId="450A56A6" w14:textId="5B9227A1" w:rsidR="00024274" w:rsidRPr="00617F80" w:rsidRDefault="00617F80"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 xml:space="preserve">Binary Data Sequence = </m:t>
        </m:r>
      </m:oMath>
      <w:r w:rsidRPr="00617F80">
        <w:rPr>
          <w:rFonts w:ascii="Times New Roman" w:hAnsi="Times New Roman" w:cs="Times New Roman"/>
          <w:sz w:val="26"/>
          <w:szCs w:val="26"/>
        </w:rPr>
        <w:t>0 or 1</w:t>
      </w:r>
    </w:p>
    <w:p w14:paraId="38AAF6F2" w14:textId="0282C4B6" w:rsidR="00024274" w:rsidRPr="00275771" w:rsidRDefault="00164E8E"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A</m:t>
        </m:r>
      </m:oMath>
      <w:r w:rsidR="00024274" w:rsidRPr="00275771">
        <w:rPr>
          <w:rFonts w:ascii="Times New Roman" w:hAnsi="Times New Roman" w:cs="Times New Roman"/>
          <w:sz w:val="26"/>
          <w:szCs w:val="26"/>
        </w:rPr>
        <w:t xml:space="preserve"> = Amplitude of the carrier signal</w:t>
      </w:r>
    </w:p>
    <w:p w14:paraId="11D07730" w14:textId="5BECECCB" w:rsidR="00024274" w:rsidRPr="00275771" w:rsidRDefault="00A01ABE" w:rsidP="00554EBE">
      <w:pPr>
        <w:spacing w:line="312" w:lineRule="auto"/>
        <w:jc w:val="both"/>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1</m:t>
            </m:r>
          </m:sub>
        </m:sSub>
      </m:oMath>
      <w:r w:rsidR="00024274" w:rsidRPr="00275771">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2</m:t>
            </m:r>
          </m:sub>
        </m:sSub>
      </m:oMath>
      <w:r w:rsidR="00024274" w:rsidRPr="00275771">
        <w:rPr>
          <w:rFonts w:ascii="Times New Roman" w:hAnsi="Times New Roman" w:cs="Times New Roman"/>
          <w:sz w:val="26"/>
          <w:szCs w:val="26"/>
        </w:rPr>
        <w:t xml:space="preserve"> = Carrier frequencies representing binary 0 and binary 1, respectively</w:t>
      </w:r>
      <w:r w:rsidR="00164E8E" w:rsidRPr="00275771">
        <w:rPr>
          <w:rFonts w:ascii="Times New Roman" w:hAnsi="Times New Roman" w:cs="Times New Roman"/>
          <w:sz w:val="26"/>
          <w:szCs w:val="26"/>
        </w:rPr>
        <w:t xml:space="preserve">, denoted by </w:t>
      </w:r>
      <m:oMath>
        <m:r>
          <w:rPr>
            <w:rFonts w:ascii="Cambria Math" w:hAnsi="Cambria Math" w:cs="Times New Roman"/>
            <w:sz w:val="26"/>
            <w:szCs w:val="26"/>
          </w:rPr>
          <m:t>Hz</m:t>
        </m:r>
      </m:oMath>
    </w:p>
    <w:p w14:paraId="057914AE" w14:textId="666CF6F2" w:rsidR="00024274" w:rsidRDefault="00164E8E"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t</m:t>
        </m:r>
      </m:oMath>
      <w:r w:rsidR="00024274" w:rsidRPr="00275771">
        <w:rPr>
          <w:rFonts w:ascii="Times New Roman" w:hAnsi="Times New Roman" w:cs="Times New Roman"/>
          <w:sz w:val="26"/>
          <w:szCs w:val="26"/>
        </w:rPr>
        <w:t xml:space="preserve"> = Time</w:t>
      </w:r>
      <w:r w:rsidRPr="00275771">
        <w:rPr>
          <w:rFonts w:ascii="Times New Roman" w:hAnsi="Times New Roman" w:cs="Times New Roman"/>
          <w:sz w:val="26"/>
          <w:szCs w:val="26"/>
        </w:rPr>
        <w:t xml:space="preserve">, denoted by </w:t>
      </w:r>
      <m:oMath>
        <m:r>
          <w:rPr>
            <w:rFonts w:ascii="Cambria Math" w:hAnsi="Cambria Math" w:cs="Times New Roman"/>
            <w:sz w:val="26"/>
            <w:szCs w:val="26"/>
          </w:rPr>
          <m:t>s</m:t>
        </m:r>
      </m:oMath>
    </w:p>
    <w:p w14:paraId="7D4A966D" w14:textId="15FC9FFA" w:rsidR="00CA2AE5" w:rsidRDefault="00CA2AE5" w:rsidP="00554EBE">
      <w:pPr>
        <w:spacing w:line="312" w:lineRule="auto"/>
        <w:jc w:val="both"/>
        <w:rPr>
          <w:rFonts w:ascii="Times New Roman" w:hAnsi="Times New Roman" w:cs="Times New Roman"/>
          <w:sz w:val="26"/>
          <w:szCs w:val="26"/>
        </w:rPr>
      </w:pPr>
      <w:r w:rsidRPr="00CA2AE5">
        <w:rPr>
          <w:rFonts w:ascii="Times New Roman" w:hAnsi="Times New Roman" w:cs="Times New Roman"/>
          <w:sz w:val="26"/>
          <w:szCs w:val="26"/>
        </w:rPr>
        <w:t>Here are data values we used for the experiment</w:t>
      </w:r>
      <w:r w:rsidR="00554EBE">
        <w:rPr>
          <w:rFonts w:ascii="Times New Roman" w:hAnsi="Times New Roman" w:cs="Times New Roman"/>
          <w:sz w:val="26"/>
          <w:szCs w:val="26"/>
        </w:rPr>
        <w:t>:</w:t>
      </w:r>
    </w:p>
    <w:p w14:paraId="381F5A87"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A</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Amplitude of signal</w:t>
      </w:r>
    </w:p>
    <w:p w14:paraId="25E0B46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N</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number of samples in the time domain.</w:t>
      </w:r>
    </w:p>
    <w:p w14:paraId="3874B4B8"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f1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100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xml:space="preserve"># The frequency of the first carrier signal. </w:t>
      </w:r>
    </w:p>
    <w:p w14:paraId="7045DB9F"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f2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50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frequency of the second carrier signal</w:t>
      </w:r>
    </w:p>
    <w:p w14:paraId="4307485D"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F8F8F2"/>
          <w:sz w:val="21"/>
          <w:szCs w:val="21"/>
        </w:rPr>
        <w:t xml:space="preserve">t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np.</w:t>
      </w:r>
      <w:r w:rsidRPr="00CA2AE5">
        <w:rPr>
          <w:rFonts w:ascii="Consolas" w:eastAsia="Times New Roman" w:hAnsi="Consolas" w:cs="Times New Roman"/>
          <w:color w:val="50FA7B"/>
          <w:sz w:val="21"/>
          <w:szCs w:val="21"/>
        </w:rPr>
        <w:t>linspace</w:t>
      </w:r>
      <w:r w:rsidRPr="00CA2AE5">
        <w:rPr>
          <w:rFonts w:ascii="Consolas" w:eastAsia="Times New Roman" w:hAnsi="Consolas" w:cs="Times New Roman"/>
          <w:color w:val="F8F8F2"/>
          <w:sz w:val="21"/>
          <w:szCs w:val="21"/>
        </w:rPr>
        <w:t>(</w:t>
      </w:r>
      <w:r w:rsidRPr="00CA2AE5">
        <w:rPr>
          <w:rFonts w:ascii="Consolas" w:eastAsia="Times New Roman" w:hAnsi="Consolas" w:cs="Times New Roman"/>
          <w:color w:val="BD93F9"/>
          <w:sz w:val="21"/>
          <w:szCs w:val="21"/>
        </w:rPr>
        <w:t>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1</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N</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time vector, generated using the numpy function "linspace" from 0 to 1 with N samples.</w:t>
      </w:r>
    </w:p>
    <w:p w14:paraId="096FFD51" w14:textId="77777777" w:rsidR="00CA2AE5" w:rsidRPr="00CA2AE5" w:rsidRDefault="00CA2AE5" w:rsidP="00554EBE">
      <w:pPr>
        <w:shd w:val="clear" w:color="auto" w:fill="282A36"/>
        <w:spacing w:after="0" w:line="312" w:lineRule="auto"/>
        <w:rPr>
          <w:rFonts w:ascii="Consolas" w:eastAsia="Times New Roman" w:hAnsi="Consolas" w:cs="Times New Roman"/>
          <w:color w:val="F8F8F2"/>
          <w:sz w:val="21"/>
          <w:szCs w:val="21"/>
        </w:rPr>
      </w:pPr>
      <w:r w:rsidRPr="00CA2AE5">
        <w:rPr>
          <w:rFonts w:ascii="Consolas" w:eastAsia="Times New Roman" w:hAnsi="Consolas" w:cs="Times New Roman"/>
          <w:color w:val="BD93F9"/>
          <w:sz w:val="21"/>
          <w:szCs w:val="21"/>
        </w:rPr>
        <w:t>N0</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FF79C6"/>
          <w:sz w:val="21"/>
          <w:szCs w:val="21"/>
        </w:rPr>
        <w:t>=</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BD93F9"/>
          <w:sz w:val="21"/>
          <w:szCs w:val="21"/>
        </w:rPr>
        <w:t>2</w:t>
      </w:r>
      <w:r w:rsidRPr="00CA2AE5">
        <w:rPr>
          <w:rFonts w:ascii="Consolas" w:eastAsia="Times New Roman" w:hAnsi="Consolas" w:cs="Times New Roman"/>
          <w:color w:val="F8F8F2"/>
          <w:sz w:val="21"/>
          <w:szCs w:val="21"/>
        </w:rPr>
        <w:t xml:space="preserve"> </w:t>
      </w:r>
      <w:r w:rsidRPr="00CA2AE5">
        <w:rPr>
          <w:rFonts w:ascii="Consolas" w:eastAsia="Times New Roman" w:hAnsi="Consolas" w:cs="Times New Roman"/>
          <w:color w:val="6272A4"/>
          <w:sz w:val="21"/>
          <w:szCs w:val="21"/>
        </w:rPr>
        <w:t># The power spectral density of the Gaussian noise.</w:t>
      </w:r>
    </w:p>
    <w:p w14:paraId="7213C0DF" w14:textId="77777777" w:rsidR="00554EBE" w:rsidRDefault="00554EBE" w:rsidP="00554EBE">
      <w:pPr>
        <w:spacing w:line="312" w:lineRule="auto"/>
        <w:jc w:val="both"/>
        <w:rPr>
          <w:rFonts w:ascii="Times New Roman" w:hAnsi="Times New Roman" w:cs="Times New Roman"/>
          <w:sz w:val="26"/>
          <w:szCs w:val="26"/>
        </w:rPr>
      </w:pPr>
    </w:p>
    <w:p w14:paraId="508BBC78" w14:textId="5CA3D7D9" w:rsidR="00554EBE" w:rsidRP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General carrier:</w:t>
      </w:r>
    </w:p>
    <w:p w14:paraId="1BCA2628"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carrier1: The first carrier signal, generated using the numpy cosine function with 2pif1*t as the argument.</w:t>
      </w:r>
    </w:p>
    <w:p w14:paraId="352688D9"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carrier1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np.cos(</w:t>
      </w:r>
      <w:r w:rsidRPr="00554EBE">
        <w:rPr>
          <w:rFonts w:ascii="Consolas" w:eastAsia="Times New Roman" w:hAnsi="Consolas" w:cs="Times New Roman"/>
          <w:color w:val="BD93F9"/>
          <w:sz w:val="21"/>
          <w:szCs w:val="21"/>
        </w:rPr>
        <w:t>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np.pi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f1</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t) </w:t>
      </w:r>
    </w:p>
    <w:p w14:paraId="225CCF24"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carrier2: The second carrier signal, generated using the numpy cosine function with 2pif2*t as the argument.</w:t>
      </w:r>
    </w:p>
    <w:p w14:paraId="5D83578A"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carrier2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np.cos(</w:t>
      </w:r>
      <w:r w:rsidRPr="00554EBE">
        <w:rPr>
          <w:rFonts w:ascii="Consolas" w:eastAsia="Times New Roman" w:hAnsi="Consolas" w:cs="Times New Roman"/>
          <w:color w:val="BD93F9"/>
          <w:sz w:val="21"/>
          <w:szCs w:val="21"/>
        </w:rPr>
        <w:t>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np.pi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f2</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t) </w:t>
      </w:r>
    </w:p>
    <w:p w14:paraId="54B0C9A0" w14:textId="0C4800EB" w:rsidR="00554EBE" w:rsidRDefault="00554EBE" w:rsidP="00554EBE">
      <w:pPr>
        <w:spacing w:line="312" w:lineRule="auto"/>
        <w:jc w:val="both"/>
        <w:rPr>
          <w:rFonts w:ascii="Times New Roman" w:hAnsi="Times New Roman" w:cs="Times New Roman"/>
          <w:sz w:val="26"/>
          <w:szCs w:val="26"/>
        </w:rPr>
      </w:pPr>
    </w:p>
    <w:p w14:paraId="4158012D" w14:textId="4EC0DC21" w:rsid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Perform FSK modulation:</w:t>
      </w:r>
    </w:p>
    <w:p w14:paraId="78CB089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fsk_modulated_signal: The FSK modulated signal, generated by replacing each symbol of the binary data with the corresponding carrier signal.</w:t>
      </w:r>
    </w:p>
    <w:p w14:paraId="20166460"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fsk_modulated_signal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zeros</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8F8F2"/>
          <w:sz w:val="21"/>
          <w:szCs w:val="21"/>
        </w:rPr>
        <w:t xml:space="preserve">) </w:t>
      </w:r>
    </w:p>
    <w:p w14:paraId="16157BB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F79C6"/>
          <w:sz w:val="21"/>
          <w:szCs w:val="21"/>
        </w:rPr>
        <w:lastRenderedPageBreak/>
        <w:t>for</w:t>
      </w:r>
      <w:r w:rsidRPr="00554EBE">
        <w:rPr>
          <w:rFonts w:ascii="Consolas" w:eastAsia="Times New Roman" w:hAnsi="Consolas" w:cs="Times New Roman"/>
          <w:color w:val="F8F8F2"/>
          <w:sz w:val="21"/>
          <w:szCs w:val="21"/>
        </w:rPr>
        <w:t xml:space="preserve"> i </w:t>
      </w:r>
      <w:r w:rsidRPr="00554EBE">
        <w:rPr>
          <w:rFonts w:ascii="Consolas" w:eastAsia="Times New Roman" w:hAnsi="Consolas" w:cs="Times New Roman"/>
          <w:color w:val="FF79C6"/>
          <w:sz w:val="21"/>
          <w:szCs w:val="21"/>
        </w:rPr>
        <w:t>in</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8BE9FD"/>
          <w:sz w:val="21"/>
          <w:szCs w:val="21"/>
        </w:rPr>
        <w:t>range</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138B25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if</w:t>
      </w:r>
      <w:r w:rsidRPr="00554EBE">
        <w:rPr>
          <w:rFonts w:ascii="Consolas" w:eastAsia="Times New Roman" w:hAnsi="Consolas" w:cs="Times New Roman"/>
          <w:color w:val="F8F8F2"/>
          <w:sz w:val="21"/>
          <w:szCs w:val="21"/>
        </w:rPr>
        <w:t xml:space="preserve"> 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p>
    <w:p w14:paraId="071F762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fsk_modulated_signal[i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D054E6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else</w:t>
      </w:r>
      <w:r w:rsidRPr="00554EBE">
        <w:rPr>
          <w:rFonts w:ascii="Consolas" w:eastAsia="Times New Roman" w:hAnsi="Consolas" w:cs="Times New Roman"/>
          <w:color w:val="F8F8F2"/>
          <w:sz w:val="21"/>
          <w:szCs w:val="21"/>
        </w:rPr>
        <w:t>:</w:t>
      </w:r>
    </w:p>
    <w:p w14:paraId="2F9D85C8"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fsk_modulated_signal[i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673DD75E" w14:textId="77777777" w:rsidR="00CA2AE5" w:rsidRPr="00275771" w:rsidRDefault="00CA2AE5" w:rsidP="00554EBE">
      <w:pPr>
        <w:spacing w:line="312" w:lineRule="auto"/>
        <w:jc w:val="both"/>
        <w:rPr>
          <w:rFonts w:ascii="Times New Roman" w:hAnsi="Times New Roman" w:cs="Times New Roman"/>
          <w:sz w:val="26"/>
          <w:szCs w:val="26"/>
        </w:rPr>
      </w:pPr>
    </w:p>
    <w:p w14:paraId="52D25200" w14:textId="60AED226"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1.4 Plotting the FSK Modulated Signal:</w:t>
      </w:r>
    </w:p>
    <w:p w14:paraId="69A0ACC1" w14:textId="056964C4" w:rsidR="00024274"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Finally, the FSK modulated signal is plotted to visualize the effect of the FSK modulation. The plot of the FSK modulated signal will show how the frequency of the carrier signal changes based on the binary data sequence being transmitted.</w:t>
      </w:r>
    </w:p>
    <w:p w14:paraId="374B621C" w14:textId="49746630" w:rsidR="00554EBE" w:rsidRPr="00275771" w:rsidRDefault="00554EBE" w:rsidP="00554EBE">
      <w:pPr>
        <w:spacing w:line="312" w:lineRule="auto"/>
        <w:jc w:val="both"/>
        <w:rPr>
          <w:rFonts w:ascii="Times New Roman" w:hAnsi="Times New Roman" w:cs="Times New Roman"/>
          <w:sz w:val="26"/>
          <w:szCs w:val="26"/>
        </w:rPr>
      </w:pPr>
      <w:r w:rsidRPr="00554EBE">
        <w:rPr>
          <w:rFonts w:ascii="Times New Roman" w:hAnsi="Times New Roman" w:cs="Times New Roman"/>
          <w:sz w:val="26"/>
          <w:szCs w:val="26"/>
        </w:rPr>
        <w:drawing>
          <wp:inline distT="0" distB="0" distL="0" distR="0" wp14:anchorId="118125B8" wp14:editId="1C9129EB">
            <wp:extent cx="594360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13330"/>
                    </a:xfrm>
                    <a:prstGeom prst="rect">
                      <a:avLst/>
                    </a:prstGeom>
                  </pic:spPr>
                </pic:pic>
              </a:graphicData>
            </a:graphic>
          </wp:inline>
        </w:drawing>
      </w:r>
    </w:p>
    <w:p w14:paraId="0FE407F0" w14:textId="0801E235" w:rsidR="00024274" w:rsidRPr="00275771" w:rsidRDefault="00024274" w:rsidP="00554EBE">
      <w:pPr>
        <w:spacing w:line="312" w:lineRule="auto"/>
        <w:jc w:val="both"/>
        <w:rPr>
          <w:rFonts w:ascii="Times New Roman" w:hAnsi="Times New Roman" w:cs="Times New Roman"/>
          <w:sz w:val="26"/>
          <w:szCs w:val="26"/>
          <w:shd w:val="clear" w:color="auto" w:fill="444654"/>
        </w:rPr>
      </w:pPr>
      <w:r w:rsidRPr="00275771">
        <w:rPr>
          <w:rFonts w:ascii="Times New Roman" w:hAnsi="Times New Roman" w:cs="Times New Roman"/>
          <w:sz w:val="26"/>
          <w:szCs w:val="26"/>
        </w:rPr>
        <w:t>By generating the carrier signal(s), binary data sequence, and performing the FSK modulation, a FSK modulated signal can be obtained that accurately represents the binary data being transmitted.</w:t>
      </w:r>
    </w:p>
    <w:p w14:paraId="7A01005E" w14:textId="49575934" w:rsidR="00024274" w:rsidRPr="00275771" w:rsidRDefault="00024274" w:rsidP="00554EBE">
      <w:pPr>
        <w:spacing w:line="312" w:lineRule="auto"/>
        <w:jc w:val="both"/>
        <w:rPr>
          <w:rFonts w:ascii="Times New Roman" w:hAnsi="Times New Roman" w:cs="Times New Roman"/>
          <w:b/>
          <w:bCs/>
          <w:sz w:val="26"/>
          <w:szCs w:val="26"/>
        </w:rPr>
      </w:pPr>
    </w:p>
    <w:p w14:paraId="03C36488" w14:textId="7C2382AB"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 Demodulation of Frequency Shift Keying (FSK) Signal</w:t>
      </w:r>
    </w:p>
    <w:p w14:paraId="79F46CC6"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Once the FSK modulated signal has been generated, the next step is to demodulate the signal to recover the original binary data. The process of converting the FSK modulated signal back into the binary data sequence is called FSK demodulation. The following steps will be taken to perform the FSK demodulation.</w:t>
      </w:r>
    </w:p>
    <w:p w14:paraId="30FDF10D" w14:textId="77777777" w:rsidR="00024274" w:rsidRPr="00275771" w:rsidRDefault="00024274" w:rsidP="00554EBE">
      <w:pPr>
        <w:spacing w:line="312" w:lineRule="auto"/>
        <w:jc w:val="both"/>
        <w:rPr>
          <w:rFonts w:ascii="Times New Roman" w:hAnsi="Times New Roman" w:cs="Times New Roman"/>
          <w:sz w:val="26"/>
          <w:szCs w:val="26"/>
        </w:rPr>
      </w:pPr>
    </w:p>
    <w:p w14:paraId="191542C9" w14:textId="1DECF960"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2.1 Correlation of FSK Modulated Signal with Carrier Signal:</w:t>
      </w:r>
    </w:p>
    <w:p w14:paraId="5FAFE24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lastRenderedPageBreak/>
        <w:t>The first step in FSK demodulation is to correlate the FSK modulated signal with the carrier signal. Correlation is a mathematical operation that measures the similarity between two signals. In FSK demodulation, the FSK modulated signal is correlated with the carrier signal to generate decision variables.</w:t>
      </w:r>
    </w:p>
    <w:p w14:paraId="3B6ED1D2" w14:textId="149C775A" w:rsidR="00275771"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the correlation between the FSK modulated signal and the carrier signal can be represented as follows:</w:t>
      </w:r>
    </w:p>
    <w:p w14:paraId="3EA0E4B7" w14:textId="6ED045AC" w:rsidR="00024274" w:rsidRDefault="00275771"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Decision Variable = ∫</m:t>
          </m:r>
          <m:d>
            <m:dPr>
              <m:ctrlPr>
                <w:rPr>
                  <w:rFonts w:ascii="Cambria Math" w:hAnsi="Cambria Math" w:cs="Times New Roman"/>
                  <w:i/>
                  <w:sz w:val="26"/>
                  <w:szCs w:val="26"/>
                </w:rPr>
              </m:ctrlPr>
            </m:dPr>
            <m:e>
              <m:r>
                <w:rPr>
                  <w:rFonts w:ascii="Cambria Math" w:hAnsi="Cambria Math" w:cs="Times New Roman"/>
                  <w:sz w:val="26"/>
                  <w:szCs w:val="26"/>
                </w:rPr>
                <m:t>FSK Modulated Signal</m:t>
              </m:r>
            </m:e>
          </m:d>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Carrier Signal</m:t>
              </m:r>
            </m:e>
          </m:d>
          <m:r>
            <w:rPr>
              <w:rFonts w:ascii="Cambria Math" w:hAnsi="Cambria Math" w:cs="Times New Roman"/>
              <w:sz w:val="26"/>
              <w:szCs w:val="26"/>
            </w:rPr>
            <m:t>dt</m:t>
          </m:r>
        </m:oMath>
      </m:oMathPara>
    </w:p>
    <w:p w14:paraId="3D730E08" w14:textId="7D952B3B"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2.2 Obtainment of Demodulated Binary Data:</w:t>
      </w:r>
    </w:p>
    <w:p w14:paraId="01EE22AD"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Once the decision variables have been generated, the next step is to obtain the demodulated binary data. The demodulated binary data is obtained by comparing the decision variables with a threshold value. If the decision variable is greater than the threshold value, the demodulated binary data is 1, and if the decision variable is less than the threshold value, the demodulated binary data is 0.</w:t>
      </w:r>
    </w:p>
    <w:p w14:paraId="62AF6DF3" w14:textId="30CF6541"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obtaining the demodulated binary data can be represented as follows:</w:t>
      </w:r>
    </w:p>
    <w:p w14:paraId="1FEB2690" w14:textId="18AE559C" w:rsidR="00024274" w:rsidRPr="00554EBE" w:rsidRDefault="00554EBE"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Demodulated Binary Data = 1 if Decision Variable &gt; Threshold, 0 otherwise</m:t>
          </m:r>
        </m:oMath>
      </m:oMathPara>
    </w:p>
    <w:p w14:paraId="2358A85F" w14:textId="3C25CEF0" w:rsidR="00554EBE" w:rsidRDefault="00554EBE" w:rsidP="00554EBE">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The function is represented in </w:t>
      </w:r>
      <w:r>
        <w:rPr>
          <w:rFonts w:ascii="Times New Roman" w:hAnsi="Times New Roman" w:cs="Times New Roman"/>
          <w:sz w:val="26"/>
          <w:szCs w:val="26"/>
        </w:rPr>
        <w:t>experiment as below:</w:t>
      </w:r>
    </w:p>
    <w:p w14:paraId="4F0EDEC0"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6272A4"/>
          <w:sz w:val="21"/>
          <w:szCs w:val="21"/>
        </w:rPr>
        <w:t># demodulated_binary_data: The demodulated binary data, obtained by deciding the symbol based on the decision variable calculated from the correlation between the noisy signal and each carrier signal.</w:t>
      </w:r>
    </w:p>
    <w:p w14:paraId="08845C5F"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demodulated_binary_data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zeros</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 xml:space="preserve">(binary_data)) </w:t>
      </w:r>
    </w:p>
    <w:p w14:paraId="58D85C3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F79C6"/>
          <w:sz w:val="21"/>
          <w:szCs w:val="21"/>
        </w:rPr>
        <w:t>for</w:t>
      </w:r>
      <w:r w:rsidRPr="00554EBE">
        <w:rPr>
          <w:rFonts w:ascii="Consolas" w:eastAsia="Times New Roman" w:hAnsi="Consolas" w:cs="Times New Roman"/>
          <w:color w:val="F8F8F2"/>
          <w:sz w:val="21"/>
          <w:szCs w:val="21"/>
        </w:rPr>
        <w:t xml:space="preserve"> i </w:t>
      </w:r>
      <w:r w:rsidRPr="00554EBE">
        <w:rPr>
          <w:rFonts w:ascii="Consolas" w:eastAsia="Times New Roman" w:hAnsi="Consolas" w:cs="Times New Roman"/>
          <w:color w:val="FF79C6"/>
          <w:sz w:val="21"/>
          <w:szCs w:val="21"/>
        </w:rPr>
        <w:t>in</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8BE9FD"/>
          <w:sz w:val="21"/>
          <w:szCs w:val="21"/>
        </w:rPr>
        <w:t>range</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7F566A31"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r[i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3134CD31"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carrier1_segment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51B0A026"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carrier2_segment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(i</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BD93F9"/>
          <w:sz w:val="21"/>
          <w:szCs w:val="21"/>
        </w:rPr>
        <w:t>1</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w:t>
      </w:r>
      <w:r w:rsidRPr="00554EBE">
        <w:rPr>
          <w:rFonts w:ascii="Consolas" w:eastAsia="Times New Roman" w:hAnsi="Consolas" w:cs="Times New Roman"/>
          <w:color w:val="BD93F9"/>
          <w:sz w:val="21"/>
          <w:szCs w:val="21"/>
        </w:rPr>
        <w:t>N</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50FA7B"/>
          <w:sz w:val="21"/>
          <w:szCs w:val="21"/>
        </w:rPr>
        <w:t>len</w:t>
      </w:r>
      <w:r w:rsidRPr="00554EBE">
        <w:rPr>
          <w:rFonts w:ascii="Consolas" w:eastAsia="Times New Roman" w:hAnsi="Consolas" w:cs="Times New Roman"/>
          <w:color w:val="F8F8F2"/>
          <w:sz w:val="21"/>
          <w:szCs w:val="21"/>
        </w:rPr>
        <w:t>(binary_data))]</w:t>
      </w:r>
    </w:p>
    <w:p w14:paraId="7FFCB95A"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decision_variable1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sum</w:t>
      </w:r>
      <w:r w:rsidRPr="00554EBE">
        <w:rPr>
          <w:rFonts w:ascii="Consolas" w:eastAsia="Times New Roman" w:hAnsi="Consolas" w:cs="Times New Roman"/>
          <w:color w:val="F8F8F2"/>
          <w:sz w:val="21"/>
          <w:szCs w:val="21"/>
        </w:rPr>
        <w:t xml:space="preserve">(data_segment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carrier1_segment)</w:t>
      </w:r>
    </w:p>
    <w:p w14:paraId="1D5FB2F3"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decision_variable0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np.</w:t>
      </w:r>
      <w:r w:rsidRPr="00554EBE">
        <w:rPr>
          <w:rFonts w:ascii="Consolas" w:eastAsia="Times New Roman" w:hAnsi="Consolas" w:cs="Times New Roman"/>
          <w:color w:val="50FA7B"/>
          <w:sz w:val="21"/>
          <w:szCs w:val="21"/>
        </w:rPr>
        <w:t>sum</w:t>
      </w:r>
      <w:r w:rsidRPr="00554EBE">
        <w:rPr>
          <w:rFonts w:ascii="Consolas" w:eastAsia="Times New Roman" w:hAnsi="Consolas" w:cs="Times New Roman"/>
          <w:color w:val="F8F8F2"/>
          <w:sz w:val="21"/>
          <w:szCs w:val="21"/>
        </w:rPr>
        <w:t xml:space="preserve">(data_segment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carrier2_segment)</w:t>
      </w:r>
    </w:p>
    <w:p w14:paraId="7B60D47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if</w:t>
      </w:r>
      <w:r w:rsidRPr="00554EBE">
        <w:rPr>
          <w:rFonts w:ascii="Consolas" w:eastAsia="Times New Roman" w:hAnsi="Consolas" w:cs="Times New Roman"/>
          <w:color w:val="F8F8F2"/>
          <w:sz w:val="21"/>
          <w:szCs w:val="21"/>
        </w:rPr>
        <w:t xml:space="preserve"> decision_variable1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decision_variable0 </w:t>
      </w:r>
      <w:r w:rsidRPr="00554EBE">
        <w:rPr>
          <w:rFonts w:ascii="Consolas" w:eastAsia="Times New Roman" w:hAnsi="Consolas" w:cs="Times New Roman"/>
          <w:color w:val="FF79C6"/>
          <w:sz w:val="21"/>
          <w:szCs w:val="21"/>
        </w:rPr>
        <w:t>&gt;</w:t>
      </w:r>
      <w:r w:rsidRPr="00554EBE">
        <w:rPr>
          <w:rFonts w:ascii="Consolas" w:eastAsia="Times New Roman" w:hAnsi="Consolas" w:cs="Times New Roman"/>
          <w:color w:val="F8F8F2"/>
          <w:sz w:val="21"/>
          <w:szCs w:val="21"/>
        </w:rPr>
        <w:t xml:space="preserve"> threshold:</w:t>
      </w:r>
    </w:p>
    <w:p w14:paraId="4CC4B2CD"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demodulated_binary_data[i]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1</w:t>
      </w:r>
    </w:p>
    <w:p w14:paraId="310C31D3"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FF79C6"/>
          <w:sz w:val="21"/>
          <w:szCs w:val="21"/>
        </w:rPr>
        <w:t>else</w:t>
      </w:r>
      <w:r w:rsidRPr="00554EBE">
        <w:rPr>
          <w:rFonts w:ascii="Consolas" w:eastAsia="Times New Roman" w:hAnsi="Consolas" w:cs="Times New Roman"/>
          <w:color w:val="F8F8F2"/>
          <w:sz w:val="21"/>
          <w:szCs w:val="21"/>
        </w:rPr>
        <w:t>:</w:t>
      </w:r>
    </w:p>
    <w:p w14:paraId="3BE02CD7" w14:textId="77777777" w:rsidR="00554EBE" w:rsidRPr="00554EBE" w:rsidRDefault="00554EBE" w:rsidP="00554EBE">
      <w:pPr>
        <w:shd w:val="clear" w:color="auto" w:fill="282A36"/>
        <w:spacing w:after="0" w:line="312" w:lineRule="auto"/>
        <w:rPr>
          <w:rFonts w:ascii="Consolas" w:eastAsia="Times New Roman" w:hAnsi="Consolas" w:cs="Times New Roman"/>
          <w:color w:val="F8F8F2"/>
          <w:sz w:val="21"/>
          <w:szCs w:val="21"/>
        </w:rPr>
      </w:pPr>
      <w:r w:rsidRPr="00554EBE">
        <w:rPr>
          <w:rFonts w:ascii="Consolas" w:eastAsia="Times New Roman" w:hAnsi="Consolas" w:cs="Times New Roman"/>
          <w:color w:val="F8F8F2"/>
          <w:sz w:val="21"/>
          <w:szCs w:val="21"/>
        </w:rPr>
        <w:t xml:space="preserve">        demodulated_binary_data[i] </w:t>
      </w:r>
      <w:r w:rsidRPr="00554EBE">
        <w:rPr>
          <w:rFonts w:ascii="Consolas" w:eastAsia="Times New Roman" w:hAnsi="Consolas" w:cs="Times New Roman"/>
          <w:color w:val="FF79C6"/>
          <w:sz w:val="21"/>
          <w:szCs w:val="21"/>
        </w:rPr>
        <w:t>=</w:t>
      </w:r>
      <w:r w:rsidRPr="00554EBE">
        <w:rPr>
          <w:rFonts w:ascii="Consolas" w:eastAsia="Times New Roman" w:hAnsi="Consolas" w:cs="Times New Roman"/>
          <w:color w:val="F8F8F2"/>
          <w:sz w:val="21"/>
          <w:szCs w:val="21"/>
        </w:rPr>
        <w:t xml:space="preserve"> </w:t>
      </w:r>
      <w:r w:rsidRPr="00554EBE">
        <w:rPr>
          <w:rFonts w:ascii="Consolas" w:eastAsia="Times New Roman" w:hAnsi="Consolas" w:cs="Times New Roman"/>
          <w:color w:val="BD93F9"/>
          <w:sz w:val="21"/>
          <w:szCs w:val="21"/>
        </w:rPr>
        <w:t>0</w:t>
      </w:r>
    </w:p>
    <w:p w14:paraId="7316EEB3" w14:textId="3F8A831D" w:rsidR="00554EBE" w:rsidRDefault="00554EBE" w:rsidP="00554EBE">
      <w:pPr>
        <w:spacing w:line="312" w:lineRule="auto"/>
        <w:jc w:val="both"/>
        <w:rPr>
          <w:rFonts w:ascii="Times New Roman" w:hAnsi="Times New Roman" w:cs="Times New Roman"/>
          <w:sz w:val="26"/>
          <w:szCs w:val="26"/>
        </w:rPr>
      </w:pPr>
    </w:p>
    <w:p w14:paraId="3FD4C3E8" w14:textId="77777777" w:rsidR="00554EBE" w:rsidRPr="00275771" w:rsidRDefault="00554EBE" w:rsidP="00554EBE">
      <w:pPr>
        <w:spacing w:line="312" w:lineRule="auto"/>
        <w:jc w:val="both"/>
        <w:rPr>
          <w:rFonts w:ascii="Times New Roman" w:hAnsi="Times New Roman" w:cs="Times New Roman"/>
          <w:sz w:val="26"/>
          <w:szCs w:val="26"/>
        </w:rPr>
      </w:pPr>
    </w:p>
    <w:p w14:paraId="61427964" w14:textId="32DEB30B" w:rsidR="00554EBE" w:rsidRDefault="00554EBE" w:rsidP="00554EBE">
      <w:pPr>
        <w:spacing w:line="312" w:lineRule="auto"/>
        <w:jc w:val="both"/>
        <w:rPr>
          <w:rFonts w:ascii="Times New Roman" w:hAnsi="Times New Roman" w:cs="Times New Roman"/>
          <w:sz w:val="26"/>
          <w:szCs w:val="26"/>
        </w:rPr>
      </w:pPr>
      <w:r w:rsidRPr="00554EBE">
        <w:rPr>
          <w:rFonts w:ascii="Times New Roman" w:hAnsi="Times New Roman" w:cs="Times New Roman"/>
          <w:sz w:val="26"/>
          <w:szCs w:val="26"/>
        </w:rPr>
        <w:lastRenderedPageBreak/>
        <w:t>In the absence of noise, the binary string returned after demodulation will be the same as the original binary string.</w:t>
      </w:r>
    </w:p>
    <w:p w14:paraId="24878AE2" w14:textId="776FDCFF" w:rsidR="00A01ABE" w:rsidRDefault="00A01ABE" w:rsidP="00554EBE">
      <w:pPr>
        <w:spacing w:line="312" w:lineRule="auto"/>
        <w:jc w:val="both"/>
        <w:rPr>
          <w:rFonts w:ascii="Times New Roman" w:hAnsi="Times New Roman" w:cs="Times New Roman"/>
          <w:sz w:val="26"/>
          <w:szCs w:val="26"/>
        </w:rPr>
      </w:pPr>
      <w:r w:rsidRPr="00A01ABE">
        <w:rPr>
          <w:rFonts w:ascii="Times New Roman" w:hAnsi="Times New Roman" w:cs="Times New Roman"/>
          <w:sz w:val="26"/>
          <w:szCs w:val="26"/>
        </w:rPr>
        <w:drawing>
          <wp:inline distT="0" distB="0" distL="0" distR="0" wp14:anchorId="197E1CFF" wp14:editId="1CFDF2A6">
            <wp:extent cx="594360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3720"/>
                    </a:xfrm>
                    <a:prstGeom prst="rect">
                      <a:avLst/>
                    </a:prstGeom>
                  </pic:spPr>
                </pic:pic>
              </a:graphicData>
            </a:graphic>
          </wp:inline>
        </w:drawing>
      </w:r>
    </w:p>
    <w:p w14:paraId="3705FF6D" w14:textId="6DCCB4D6"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By performing the correlation between the FSK modulated signal and the carrier signal, and obtaining the demodulated binary data based on the decision variables, the original binary data can be recovered accurately.</w:t>
      </w:r>
    </w:p>
    <w:p w14:paraId="0BCAFB54" w14:textId="05186D3B" w:rsidR="00024274" w:rsidRPr="00275771" w:rsidRDefault="00024274" w:rsidP="00554EBE">
      <w:pPr>
        <w:spacing w:line="312" w:lineRule="auto"/>
        <w:jc w:val="both"/>
        <w:rPr>
          <w:rFonts w:ascii="Times New Roman" w:hAnsi="Times New Roman" w:cs="Times New Roman"/>
          <w:sz w:val="26"/>
          <w:szCs w:val="26"/>
        </w:rPr>
      </w:pPr>
    </w:p>
    <w:p w14:paraId="6AF00E58" w14:textId="22EF2F72"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 Investigation of the Effect of Gaussian Noise on Frequency Shift Keying (FSK) Modulation/Demodulation</w:t>
      </w:r>
    </w:p>
    <w:p w14:paraId="16632BB9"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any communication system, the transmission of data is subjected to various sources of interference, such as noise, that can affect the quality of the received signal. In this section, we will investigate the effect of Gaussian noise on the FSK modulation/demodulation process.</w:t>
      </w:r>
    </w:p>
    <w:p w14:paraId="75912575" w14:textId="77777777" w:rsidR="00024274" w:rsidRPr="00275771" w:rsidRDefault="00024274" w:rsidP="00554EBE">
      <w:pPr>
        <w:spacing w:line="312" w:lineRule="auto"/>
        <w:jc w:val="both"/>
        <w:rPr>
          <w:rFonts w:ascii="Times New Roman" w:hAnsi="Times New Roman" w:cs="Times New Roman"/>
          <w:sz w:val="26"/>
          <w:szCs w:val="26"/>
        </w:rPr>
      </w:pPr>
    </w:p>
    <w:p w14:paraId="5C56DDC2" w14:textId="04310376"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3.1 Gaussian Noise:</w:t>
      </w:r>
    </w:p>
    <w:p w14:paraId="0B8636D1" w14:textId="74345DBF"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Gaussian noise is a type of random noise that is widely used to model various sources of interference in communication systems. Gaussian noise has a zero mean and a variance of</w:t>
      </w:r>
      <w:r w:rsidR="00956E5A" w:rsidRPr="00275771">
        <w:rPr>
          <w:rFonts w:ascii="Times New Roman" w:hAnsi="Times New Roman" w:cs="Times New Roman"/>
          <w:sz w:val="26"/>
          <w:szCs w:val="26"/>
        </w:rPr>
        <w:t xml:space="preserve"> </w:t>
      </w:r>
      <w:r w:rsidRPr="00275771">
        <w:rPr>
          <w:rFonts w:ascii="Times New Roman"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num>
          <m:den>
            <m:r>
              <w:rPr>
                <w:rFonts w:ascii="Cambria Math" w:hAnsi="Cambria Math" w:cs="Times New Roman"/>
                <w:sz w:val="26"/>
                <w:szCs w:val="26"/>
              </w:rPr>
              <m:t>2</m:t>
            </m:r>
          </m:den>
        </m:f>
      </m:oMath>
      <w:r w:rsidRPr="00275771">
        <w:rPr>
          <w:rFonts w:ascii="Times New Roman" w:hAnsi="Times New Roman" w:cs="Times New Roman"/>
          <w:sz w:val="26"/>
          <w:szCs w:val="26"/>
        </w:rPr>
        <w:t xml:space="preserve">, where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oMath>
      <w:r w:rsidRPr="00275771">
        <w:rPr>
          <w:rFonts w:ascii="Times New Roman" w:hAnsi="Times New Roman" w:cs="Times New Roman"/>
          <w:sz w:val="26"/>
          <w:szCs w:val="26"/>
        </w:rPr>
        <w:t xml:space="preserve"> is the power spectral density of the noise.</w:t>
      </w:r>
    </w:p>
    <w:p w14:paraId="71807C48" w14:textId="37111771"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equation for adding Gaussian noise to the transmitted waveform can be represented as follows:</w:t>
      </w:r>
    </w:p>
    <w:p w14:paraId="25BD1A4D" w14:textId="77777777" w:rsidR="00956E5A" w:rsidRPr="00275771" w:rsidRDefault="00956E5A" w:rsidP="00554EBE">
      <w:pPr>
        <w:spacing w:line="312" w:lineRule="auto"/>
        <w:jc w:val="both"/>
        <w:rPr>
          <w:rFonts w:ascii="Times New Roman" w:hAnsi="Times New Roman" w:cs="Times New Roman"/>
          <w:sz w:val="26"/>
          <w:szCs w:val="26"/>
        </w:rPr>
      </w:pPr>
    </w:p>
    <w:p w14:paraId="778A4034" w14:textId="3A0D6788"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s</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n</m:t>
          </m:r>
          <m:d>
            <m:dPr>
              <m:ctrlPr>
                <w:rPr>
                  <w:rFonts w:ascii="Cambria Math" w:hAnsi="Cambria Math" w:cs="Times New Roman"/>
                  <w:i/>
                  <w:sz w:val="26"/>
                  <w:szCs w:val="26"/>
                </w:rPr>
              </m:ctrlPr>
            </m:dPr>
            <m:e>
              <m:r>
                <w:rPr>
                  <w:rFonts w:ascii="Cambria Math" w:hAnsi="Cambria Math" w:cs="Times New Roman"/>
                  <w:sz w:val="26"/>
                  <w:szCs w:val="26"/>
                </w:rPr>
                <m:t>t</m:t>
              </m:r>
            </m:e>
          </m:d>
        </m:oMath>
      </m:oMathPara>
    </w:p>
    <w:p w14:paraId="48B5291C" w14:textId="77777777" w:rsid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w:t>
      </w:r>
      <w:r w:rsidR="00275771">
        <w:rPr>
          <w:rFonts w:ascii="Times New Roman" w:hAnsi="Times New Roman" w:cs="Times New Roman"/>
          <w:sz w:val="26"/>
          <w:szCs w:val="26"/>
        </w:rPr>
        <w:t>:</w:t>
      </w:r>
      <w:r w:rsidRPr="00275771">
        <w:rPr>
          <w:rFonts w:ascii="Times New Roman" w:hAnsi="Times New Roman" w:cs="Times New Roman"/>
          <w:sz w:val="26"/>
          <w:szCs w:val="26"/>
        </w:rPr>
        <w:t xml:space="preserve"> </w:t>
      </w:r>
    </w:p>
    <w:p w14:paraId="0DCE0720" w14:textId="48282F8E" w:rsidR="00024274"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s</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FSK Modulated Signal</w:t>
      </w:r>
    </w:p>
    <w:p w14:paraId="2E276E14" w14:textId="39B6D3AD" w:rsidR="00956E5A"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n</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Gaussian Noise with zero mean and variance </w:t>
      </w:r>
      <w:r w:rsidRPr="00275771">
        <w:rPr>
          <w:rFonts w:ascii="Times New Roman" w:hAnsi="Times New Roman"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0</m:t>
                </m:r>
              </m:sub>
            </m:sSub>
          </m:num>
          <m:den>
            <m:r>
              <w:rPr>
                <w:rFonts w:ascii="Cambria Math" w:hAnsi="Cambria Math" w:cs="Times New Roman"/>
                <w:sz w:val="26"/>
                <w:szCs w:val="26"/>
              </w:rPr>
              <m:t>2</m:t>
            </m:r>
          </m:den>
        </m:f>
      </m:oMath>
    </w:p>
    <w:p w14:paraId="3525CE41" w14:textId="24DF8614" w:rsidR="00024274" w:rsidRPr="00275771" w:rsidRDefault="00956E5A" w:rsidP="00554EBE">
      <w:pPr>
        <w:spacing w:line="312" w:lineRule="auto"/>
        <w:jc w:val="both"/>
        <w:rPr>
          <w:rFonts w:ascii="Times New Roman" w:hAnsi="Times New Roman" w:cs="Times New Roman"/>
          <w:sz w:val="26"/>
          <w:szCs w:val="26"/>
        </w:rPr>
      </w:pPr>
      <m:oMath>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t</m:t>
            </m:r>
          </m:e>
        </m:d>
      </m:oMath>
      <w:r w:rsidR="00024274" w:rsidRPr="00275771">
        <w:rPr>
          <w:rFonts w:ascii="Times New Roman" w:hAnsi="Times New Roman" w:cs="Times New Roman"/>
          <w:sz w:val="26"/>
          <w:szCs w:val="26"/>
        </w:rPr>
        <w:t xml:space="preserve"> = Received Signal</w:t>
      </w:r>
    </w:p>
    <w:p w14:paraId="06666C1C" w14:textId="77777777" w:rsidR="00024274" w:rsidRPr="00275771" w:rsidRDefault="00024274" w:rsidP="00554EBE">
      <w:pPr>
        <w:spacing w:line="312" w:lineRule="auto"/>
        <w:jc w:val="both"/>
        <w:rPr>
          <w:rFonts w:ascii="Times New Roman" w:hAnsi="Times New Roman" w:cs="Times New Roman"/>
          <w:sz w:val="26"/>
          <w:szCs w:val="26"/>
        </w:rPr>
      </w:pPr>
    </w:p>
    <w:p w14:paraId="224E0F24" w14:textId="71A1CC8C"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3.2 Error Probability:</w:t>
      </w:r>
    </w:p>
    <w:p w14:paraId="27A7AEE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next step is to numerically compute the error probability, which is a measure of the performance of the communication system in the presence of noise. The error probability can be calculated by comparing the demodulated binary data with the original binary data sequence. If the demodulated binary data is different from the original binary data sequence, an error has occurred.</w:t>
      </w:r>
    </w:p>
    <w:p w14:paraId="66EE5B3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mathematical formula for error probability can be represented as follows:</w:t>
      </w:r>
    </w:p>
    <w:p w14:paraId="612E31C2" w14:textId="77777777" w:rsidR="00024274" w:rsidRPr="00275771" w:rsidRDefault="00024274" w:rsidP="00554EBE">
      <w:pPr>
        <w:spacing w:line="312" w:lineRule="auto"/>
        <w:jc w:val="both"/>
        <w:rPr>
          <w:rFonts w:ascii="Times New Roman" w:hAnsi="Times New Roman" w:cs="Times New Roman"/>
          <w:sz w:val="26"/>
          <w:szCs w:val="26"/>
        </w:rPr>
      </w:pPr>
    </w:p>
    <w:p w14:paraId="4437C514" w14:textId="2B4DA5D2"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 xml:space="preserve">Error Probability = </m:t>
          </m:r>
          <m:f>
            <m:fPr>
              <m:ctrlPr>
                <w:rPr>
                  <w:rFonts w:ascii="Cambria Math" w:hAnsi="Cambria Math" w:cs="Times New Roman"/>
                  <w:i/>
                  <w:sz w:val="26"/>
                  <w:szCs w:val="26"/>
                </w:rPr>
              </m:ctrlPr>
            </m:fPr>
            <m:num>
              <m:r>
                <w:rPr>
                  <w:rFonts w:ascii="Cambria Math" w:hAnsi="Cambria Math" w:cs="Times New Roman"/>
                  <w:sz w:val="26"/>
                  <w:szCs w:val="26"/>
                </w:rPr>
                <m:t>Number of Errors</m:t>
              </m:r>
            </m:num>
            <m:den>
              <m:r>
                <w:rPr>
                  <w:rFonts w:ascii="Cambria Math" w:hAnsi="Cambria Math" w:cs="Times New Roman"/>
                  <w:sz w:val="26"/>
                  <w:szCs w:val="26"/>
                </w:rPr>
                <m:t>Total Number of Bits Transmitted</m:t>
              </m:r>
            </m:den>
          </m:f>
        </m:oMath>
      </m:oMathPara>
    </w:p>
    <w:p w14:paraId="2A9075CC" w14:textId="77777777" w:rsidR="00024274" w:rsidRPr="00275771" w:rsidRDefault="00024274" w:rsidP="00554EBE">
      <w:pPr>
        <w:spacing w:line="312" w:lineRule="auto"/>
        <w:jc w:val="both"/>
        <w:rPr>
          <w:rFonts w:ascii="Times New Roman" w:hAnsi="Times New Roman" w:cs="Times New Roman"/>
          <w:sz w:val="26"/>
          <w:szCs w:val="26"/>
        </w:rPr>
      </w:pPr>
    </w:p>
    <w:p w14:paraId="15232E41" w14:textId="4D0325A2" w:rsidR="00024274" w:rsidRPr="00275771" w:rsidRDefault="00164E8E"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Overall</w:t>
      </w:r>
      <w:r w:rsidR="00024274" w:rsidRPr="00275771">
        <w:rPr>
          <w:rFonts w:ascii="Times New Roman" w:hAnsi="Times New Roman" w:cs="Times New Roman"/>
          <w:sz w:val="26"/>
          <w:szCs w:val="26"/>
        </w:rPr>
        <w:t xml:space="preserve">, this </w:t>
      </w:r>
      <w:r w:rsidRPr="00275771">
        <w:rPr>
          <w:rFonts w:ascii="Times New Roman" w:hAnsi="Times New Roman" w:cs="Times New Roman"/>
          <w:sz w:val="26"/>
          <w:szCs w:val="26"/>
        </w:rPr>
        <w:t>section</w:t>
      </w:r>
      <w:r w:rsidR="00024274" w:rsidRPr="00275771">
        <w:rPr>
          <w:rFonts w:ascii="Times New Roman" w:hAnsi="Times New Roman" w:cs="Times New Roman"/>
          <w:sz w:val="26"/>
          <w:szCs w:val="26"/>
        </w:rPr>
        <w:t xml:space="preserve"> investigates the effect of Gaussian noise on the FSK modulation/demodulation process. The addition of Gaussian noise to the transmitted waveform is modeled, and the error probability is calculated to assess the performance of the communication system in the presence of noise.</w:t>
      </w:r>
    </w:p>
    <w:p w14:paraId="38A645C3" w14:textId="5DCF204E" w:rsidR="00024274" w:rsidRPr="00275771" w:rsidRDefault="00024274" w:rsidP="00554EBE">
      <w:pPr>
        <w:spacing w:line="312" w:lineRule="auto"/>
        <w:jc w:val="both"/>
        <w:rPr>
          <w:rFonts w:ascii="Times New Roman" w:hAnsi="Times New Roman" w:cs="Times New Roman"/>
          <w:sz w:val="26"/>
          <w:szCs w:val="26"/>
        </w:rPr>
      </w:pPr>
    </w:p>
    <w:p w14:paraId="73BF7EAC" w14:textId="768E3BB8"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 Deriving the Bit Error Probability of a Gaussian Channel using Frequency Shift Keying (FSK) Modulation/Demodulation</w:t>
      </w:r>
    </w:p>
    <w:p w14:paraId="146B6FEB" w14:textId="0D5FD4BD"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 xml:space="preserve">In this </w:t>
      </w:r>
      <w:r w:rsidR="00164E8E" w:rsidRPr="00275771">
        <w:rPr>
          <w:rFonts w:ascii="Times New Roman" w:hAnsi="Times New Roman" w:cs="Times New Roman"/>
          <w:sz w:val="26"/>
          <w:szCs w:val="26"/>
        </w:rPr>
        <w:t>section</w:t>
      </w:r>
      <w:r w:rsidRPr="00275771">
        <w:rPr>
          <w:rFonts w:ascii="Times New Roman" w:hAnsi="Times New Roman" w:cs="Times New Roman"/>
          <w:sz w:val="26"/>
          <w:szCs w:val="26"/>
        </w:rPr>
        <w:t>, we will derive the bit error probability of a Gaussian channel using the FSK modulation/demodulation method described in this exercise. This derivation will provide an understanding of the relationship between the signal-to-noise ratio (SNR) and the bit error probability for the FSK modulation/demodulation process.</w:t>
      </w:r>
    </w:p>
    <w:p w14:paraId="78B13F58" w14:textId="77777777" w:rsidR="00024274" w:rsidRPr="00275771" w:rsidRDefault="00024274" w:rsidP="00554EBE">
      <w:pPr>
        <w:spacing w:line="312" w:lineRule="auto"/>
        <w:jc w:val="both"/>
        <w:rPr>
          <w:rFonts w:ascii="Times New Roman" w:hAnsi="Times New Roman" w:cs="Times New Roman"/>
          <w:sz w:val="26"/>
          <w:szCs w:val="26"/>
        </w:rPr>
      </w:pPr>
    </w:p>
    <w:p w14:paraId="42D7FCEB" w14:textId="12195AB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4.1 Signal-to-Noise Ratio (SNR):</w:t>
      </w:r>
    </w:p>
    <w:p w14:paraId="730E973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signal-to-noise ratio (SNR) is a measure of the relative strength of the signal compared to the noise in a communication system. The SNR can be calculated as follows:</w:t>
      </w:r>
    </w:p>
    <w:p w14:paraId="11CBFCA3" w14:textId="75BDE654"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SNR =</m:t>
          </m:r>
          <m:f>
            <m:fPr>
              <m:ctrlPr>
                <w:rPr>
                  <w:rFonts w:ascii="Cambria Math" w:hAnsi="Cambria Math" w:cs="Times New Roman"/>
                  <w:i/>
                  <w:sz w:val="26"/>
                  <w:szCs w:val="26"/>
                </w:rPr>
              </m:ctrlPr>
            </m:fPr>
            <m:num>
              <m:r>
                <w:rPr>
                  <w:rFonts w:ascii="Cambria Math" w:hAnsi="Cambria Math" w:cs="Times New Roman"/>
                  <w:sz w:val="26"/>
                  <w:szCs w:val="26"/>
                </w:rPr>
                <m:t>Signal Power</m:t>
              </m:r>
            </m:num>
            <m:den>
              <m:r>
                <w:rPr>
                  <w:rFonts w:ascii="Cambria Math" w:hAnsi="Cambria Math" w:cs="Times New Roman"/>
                  <w:sz w:val="26"/>
                  <w:szCs w:val="26"/>
                </w:rPr>
                <m:t>Noise Power</m:t>
              </m:r>
            </m:den>
          </m:f>
        </m:oMath>
      </m:oMathPara>
    </w:p>
    <w:p w14:paraId="59A7C32B" w14:textId="77777777" w:rsidR="00024274" w:rsidRPr="00275771" w:rsidRDefault="00024274" w:rsidP="00554EBE">
      <w:pPr>
        <w:spacing w:line="312" w:lineRule="auto"/>
        <w:jc w:val="both"/>
        <w:rPr>
          <w:rFonts w:ascii="Times New Roman" w:hAnsi="Times New Roman" w:cs="Times New Roman"/>
          <w:sz w:val="26"/>
          <w:szCs w:val="26"/>
        </w:rPr>
      </w:pPr>
    </w:p>
    <w:p w14:paraId="13F72D2E" w14:textId="1F430F44"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4.2 Bit Error Probability:</w:t>
      </w:r>
    </w:p>
    <w:p w14:paraId="0C8CE80D"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the presence of noise, the demodulated binary data may not be the same as the original binary data sequence, resulting in errors. The bit error probability is a measure of the number of errors that occur during the transmission of binary data.</w:t>
      </w:r>
    </w:p>
    <w:p w14:paraId="14AEDFE4"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The bit error probability can be calculated as follows:</w:t>
      </w:r>
    </w:p>
    <w:p w14:paraId="13CFE4E7" w14:textId="77777777" w:rsidR="00024274" w:rsidRPr="00275771" w:rsidRDefault="00024274" w:rsidP="00554EBE">
      <w:pPr>
        <w:spacing w:line="312" w:lineRule="auto"/>
        <w:jc w:val="both"/>
        <w:rPr>
          <w:rFonts w:ascii="Times New Roman" w:hAnsi="Times New Roman" w:cs="Times New Roman"/>
          <w:sz w:val="26"/>
          <w:szCs w:val="26"/>
        </w:rPr>
      </w:pPr>
    </w:p>
    <w:p w14:paraId="298D38CD" w14:textId="1CBFD58B"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Bit Error Probability = 1 -</m:t>
          </m:r>
          <m:sSup>
            <m:sSupPr>
              <m:ctrlPr>
                <w:rPr>
                  <w:rFonts w:ascii="Cambria Math" w:hAnsi="Cambria Math" w:cs="Times New Roman"/>
                  <w:i/>
                  <w:sz w:val="26"/>
                  <w:szCs w:val="26"/>
                </w:rPr>
              </m:ctrlPr>
            </m:sSupPr>
            <m:e>
              <m:r>
                <w:rPr>
                  <w:rFonts w:ascii="Cambria Math" w:hAnsi="Cambria Math" w:cs="Times New Roman"/>
                  <w:sz w:val="26"/>
                  <w:szCs w:val="26"/>
                </w:rPr>
                <m:t xml:space="preserve"> (1 + SNR)</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oMath>
      </m:oMathPara>
    </w:p>
    <w:p w14:paraId="29C8E3DF" w14:textId="77777777" w:rsidR="00024274" w:rsidRPr="00275771" w:rsidRDefault="00024274" w:rsidP="00554EBE">
      <w:pPr>
        <w:spacing w:line="312" w:lineRule="auto"/>
        <w:jc w:val="both"/>
        <w:rPr>
          <w:rFonts w:ascii="Times New Roman" w:hAnsi="Times New Roman" w:cs="Times New Roman"/>
          <w:sz w:val="26"/>
          <w:szCs w:val="26"/>
        </w:rPr>
      </w:pPr>
    </w:p>
    <w:p w14:paraId="1ADA9BDC"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Where SNR is the signal-to-noise ratio, and the expression inside the parentheses is the complementary error function, denoted as erfc(x).</w:t>
      </w:r>
    </w:p>
    <w:p w14:paraId="4F9A0317" w14:textId="77777777" w:rsidR="00024274" w:rsidRPr="00275771" w:rsidRDefault="00024274" w:rsidP="00554EBE">
      <w:pPr>
        <w:spacing w:line="312" w:lineRule="auto"/>
        <w:jc w:val="both"/>
        <w:rPr>
          <w:rFonts w:ascii="Times New Roman" w:hAnsi="Times New Roman" w:cs="Times New Roman"/>
          <w:sz w:val="26"/>
          <w:szCs w:val="26"/>
        </w:rPr>
      </w:pPr>
    </w:p>
    <w:p w14:paraId="62755DB9" w14:textId="4800A948"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b/>
          <w:bCs/>
          <w:sz w:val="26"/>
          <w:szCs w:val="26"/>
        </w:rPr>
        <w:t>4.3 FSK Modulation/Demodulation in Gaussian Channel:</w:t>
      </w:r>
    </w:p>
    <w:p w14:paraId="4B997047"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In the case of FSK modulation/demodulation in a Gaussian channel, the signal-to-noise ratio can be calculated as follows:</w:t>
      </w:r>
    </w:p>
    <w:p w14:paraId="13DBF588" w14:textId="11D50E3B" w:rsidR="00956E5A"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SNR =</m:t>
          </m:r>
          <m:f>
            <m:fPr>
              <m:ctrlPr>
                <w:rPr>
                  <w:rFonts w:ascii="Cambria Math" w:hAnsi="Cambria Math" w:cs="Times New Roman"/>
                  <w:i/>
                  <w:sz w:val="26"/>
                  <w:szCs w:val="26"/>
                </w:rPr>
              </m:ctrlPr>
            </m:fPr>
            <m:num>
              <m:r>
                <w:rPr>
                  <w:rFonts w:ascii="Cambria Math" w:hAnsi="Cambria Math" w:cs="Times New Roman"/>
                  <w:sz w:val="26"/>
                  <w:szCs w:val="26"/>
                </w:rPr>
                <m:t>Signal Power</m:t>
              </m:r>
            </m:num>
            <m:den>
              <m:r>
                <w:rPr>
                  <w:rFonts w:ascii="Cambria Math" w:hAnsi="Cambria Math" w:cs="Times New Roman"/>
                  <w:sz w:val="26"/>
                  <w:szCs w:val="26"/>
                </w:rPr>
                <m:t>Noise Power</m:t>
              </m:r>
            </m:den>
          </m:f>
        </m:oMath>
      </m:oMathPara>
    </w:p>
    <w:p w14:paraId="5875271D" w14:textId="65078334"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Energy per Bit</m:t>
              </m:r>
            </m:num>
            <m:den>
              <m:r>
                <w:rPr>
                  <w:rFonts w:ascii="Cambria Math" w:hAnsi="Cambria Math" w:cs="Times New Roman"/>
                  <w:sz w:val="26"/>
                  <w:szCs w:val="26"/>
                </w:rPr>
                <m:t>Noise Power Spectral Density</m:t>
              </m:r>
            </m:den>
          </m:f>
        </m:oMath>
      </m:oMathPara>
    </w:p>
    <w:p w14:paraId="216A5CC7" w14:textId="77777777" w:rsidR="00024274" w:rsidRPr="00275771" w:rsidRDefault="00024274" w:rsidP="00554EBE">
      <w:pPr>
        <w:spacing w:line="312" w:lineRule="auto"/>
        <w:jc w:val="both"/>
        <w:rPr>
          <w:rFonts w:ascii="Times New Roman" w:hAnsi="Times New Roman" w:cs="Times New Roman"/>
          <w:sz w:val="26"/>
          <w:szCs w:val="26"/>
        </w:rPr>
      </w:pPr>
    </w:p>
    <w:p w14:paraId="0875FE96" w14:textId="77777777" w:rsidR="00024274" w:rsidRPr="00275771" w:rsidRDefault="00024274" w:rsidP="00554EBE">
      <w:pPr>
        <w:spacing w:line="312" w:lineRule="auto"/>
        <w:jc w:val="both"/>
        <w:rPr>
          <w:rFonts w:ascii="Times New Roman" w:hAnsi="Times New Roman" w:cs="Times New Roman"/>
          <w:sz w:val="26"/>
          <w:szCs w:val="26"/>
        </w:rPr>
      </w:pPr>
      <w:r w:rsidRPr="00275771">
        <w:rPr>
          <w:rFonts w:ascii="Times New Roman" w:hAnsi="Times New Roman" w:cs="Times New Roman"/>
          <w:sz w:val="26"/>
          <w:szCs w:val="26"/>
        </w:rPr>
        <w:t>Using the above equation, the bit error probability can be derived as follows:</w:t>
      </w:r>
    </w:p>
    <w:p w14:paraId="31B46E20" w14:textId="77777777" w:rsidR="00024274" w:rsidRPr="00275771" w:rsidRDefault="00024274" w:rsidP="00554EBE">
      <w:pPr>
        <w:spacing w:line="312" w:lineRule="auto"/>
        <w:jc w:val="both"/>
        <w:rPr>
          <w:rFonts w:ascii="Times New Roman" w:hAnsi="Times New Roman" w:cs="Times New Roman"/>
          <w:sz w:val="26"/>
          <w:szCs w:val="26"/>
        </w:rPr>
      </w:pPr>
    </w:p>
    <w:p w14:paraId="71F18CDA" w14:textId="1AAD4DEE" w:rsidR="00024274" w:rsidRPr="00275771" w:rsidRDefault="00956E5A" w:rsidP="00554EBE">
      <w:pPr>
        <w:spacing w:line="312" w:lineRule="auto"/>
        <w:jc w:val="both"/>
        <w:rPr>
          <w:rFonts w:ascii="Times New Roman" w:hAnsi="Times New Roman" w:cs="Times New Roman"/>
          <w:sz w:val="26"/>
          <w:szCs w:val="26"/>
        </w:rPr>
      </w:pPr>
      <m:oMathPara>
        <m:oMath>
          <m:r>
            <w:rPr>
              <w:rFonts w:ascii="Cambria Math" w:hAnsi="Cambria Math" w:cs="Times New Roman"/>
              <w:sz w:val="26"/>
              <w:szCs w:val="26"/>
            </w:rPr>
            <w:lastRenderedPageBreak/>
            <m:t xml:space="preserve">Bit Error Probability = 1 -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 +</m:t>
                  </m:r>
                  <m:f>
                    <m:fPr>
                      <m:ctrlPr>
                        <w:rPr>
                          <w:rFonts w:ascii="Cambria Math" w:hAnsi="Cambria Math" w:cs="Times New Roman"/>
                          <w:i/>
                          <w:sz w:val="26"/>
                          <w:szCs w:val="26"/>
                        </w:rPr>
                      </m:ctrlPr>
                    </m:fPr>
                    <m:num>
                      <m:r>
                        <w:rPr>
                          <w:rFonts w:ascii="Cambria Math" w:hAnsi="Cambria Math" w:cs="Times New Roman"/>
                          <w:sz w:val="26"/>
                          <w:szCs w:val="26"/>
                        </w:rPr>
                        <m:t>Energy per Bit</m:t>
                      </m:r>
                    </m:num>
                    <m:den>
                      <m:r>
                        <w:rPr>
                          <w:rFonts w:ascii="Cambria Math" w:hAnsi="Cambria Math" w:cs="Times New Roman"/>
                          <w:sz w:val="26"/>
                          <w:szCs w:val="26"/>
                        </w:rPr>
                        <m:t>Noise Power Spectral Density</m:t>
                      </m:r>
                    </m:den>
                  </m:f>
                </m:e>
              </m:d>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oMath>
      </m:oMathPara>
    </w:p>
    <w:p w14:paraId="5AB56F1F" w14:textId="77777777" w:rsidR="00024274" w:rsidRPr="00275771" w:rsidRDefault="00024274" w:rsidP="00554EBE">
      <w:pPr>
        <w:spacing w:line="312" w:lineRule="auto"/>
        <w:jc w:val="both"/>
        <w:rPr>
          <w:rFonts w:ascii="Times New Roman" w:hAnsi="Times New Roman" w:cs="Times New Roman"/>
          <w:sz w:val="26"/>
          <w:szCs w:val="26"/>
        </w:rPr>
      </w:pPr>
    </w:p>
    <w:p w14:paraId="6E1741B3" w14:textId="7D74CFB3" w:rsidR="00024274" w:rsidRPr="00275771" w:rsidRDefault="00024274" w:rsidP="00554EBE">
      <w:pPr>
        <w:spacing w:line="312" w:lineRule="auto"/>
        <w:jc w:val="both"/>
        <w:rPr>
          <w:rFonts w:ascii="Times New Roman" w:hAnsi="Times New Roman" w:cs="Times New Roman"/>
          <w:b/>
          <w:bCs/>
          <w:sz w:val="26"/>
          <w:szCs w:val="26"/>
        </w:rPr>
      </w:pPr>
      <w:r w:rsidRPr="00275771">
        <w:rPr>
          <w:rFonts w:ascii="Times New Roman" w:hAnsi="Times New Roman" w:cs="Times New Roman"/>
          <w:sz w:val="26"/>
          <w:szCs w:val="26"/>
        </w:rPr>
        <w:t>In conclusion, this chapter presents the derivation of the bit error probability of a Gaussian channel using the FSK modulation/demodulation process. The derivation provides an understanding of the relationship between the signal-to-noise ratio and the bit error probability for the FSK modulation/demodulation process in the presence of noise.</w:t>
      </w:r>
    </w:p>
    <w:sectPr w:rsidR="00024274" w:rsidRPr="00275771" w:rsidSect="00554EBE">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A1"/>
    <w:rsid w:val="00024274"/>
    <w:rsid w:val="00164E8E"/>
    <w:rsid w:val="00275771"/>
    <w:rsid w:val="00323442"/>
    <w:rsid w:val="004D79A1"/>
    <w:rsid w:val="00554EBE"/>
    <w:rsid w:val="005C1945"/>
    <w:rsid w:val="00617F80"/>
    <w:rsid w:val="006537AA"/>
    <w:rsid w:val="00927544"/>
    <w:rsid w:val="00956E5A"/>
    <w:rsid w:val="00A01ABE"/>
    <w:rsid w:val="00B2749D"/>
    <w:rsid w:val="00CA2A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4A3D"/>
  <w15:chartTrackingRefBased/>
  <w15:docId w15:val="{171A829F-FFA7-4BFA-B30B-0A887B36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274"/>
    <w:pPr>
      <w:ind w:left="720"/>
      <w:contextualSpacing/>
    </w:pPr>
  </w:style>
  <w:style w:type="character" w:styleId="PlaceholderText">
    <w:name w:val="Placeholder Text"/>
    <w:basedOn w:val="DefaultParagraphFont"/>
    <w:uiPriority w:val="99"/>
    <w:semiHidden/>
    <w:rsid w:val="00164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5049">
      <w:bodyDiv w:val="1"/>
      <w:marLeft w:val="0"/>
      <w:marRight w:val="0"/>
      <w:marTop w:val="0"/>
      <w:marBottom w:val="0"/>
      <w:divBdr>
        <w:top w:val="none" w:sz="0" w:space="0" w:color="auto"/>
        <w:left w:val="none" w:sz="0" w:space="0" w:color="auto"/>
        <w:bottom w:val="none" w:sz="0" w:space="0" w:color="auto"/>
        <w:right w:val="none" w:sz="0" w:space="0" w:color="auto"/>
      </w:divBdr>
      <w:divsChild>
        <w:div w:id="1589540542">
          <w:marLeft w:val="0"/>
          <w:marRight w:val="0"/>
          <w:marTop w:val="0"/>
          <w:marBottom w:val="0"/>
          <w:divBdr>
            <w:top w:val="none" w:sz="0" w:space="0" w:color="auto"/>
            <w:left w:val="none" w:sz="0" w:space="0" w:color="auto"/>
            <w:bottom w:val="none" w:sz="0" w:space="0" w:color="auto"/>
            <w:right w:val="none" w:sz="0" w:space="0" w:color="auto"/>
          </w:divBdr>
          <w:divsChild>
            <w:div w:id="302538884">
              <w:marLeft w:val="0"/>
              <w:marRight w:val="0"/>
              <w:marTop w:val="0"/>
              <w:marBottom w:val="0"/>
              <w:divBdr>
                <w:top w:val="none" w:sz="0" w:space="0" w:color="auto"/>
                <w:left w:val="none" w:sz="0" w:space="0" w:color="auto"/>
                <w:bottom w:val="none" w:sz="0" w:space="0" w:color="auto"/>
                <w:right w:val="none" w:sz="0" w:space="0" w:color="auto"/>
              </w:divBdr>
            </w:div>
            <w:div w:id="11702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3313">
      <w:bodyDiv w:val="1"/>
      <w:marLeft w:val="0"/>
      <w:marRight w:val="0"/>
      <w:marTop w:val="0"/>
      <w:marBottom w:val="0"/>
      <w:divBdr>
        <w:top w:val="none" w:sz="0" w:space="0" w:color="auto"/>
        <w:left w:val="none" w:sz="0" w:space="0" w:color="auto"/>
        <w:bottom w:val="none" w:sz="0" w:space="0" w:color="auto"/>
        <w:right w:val="none" w:sz="0" w:space="0" w:color="auto"/>
      </w:divBdr>
      <w:divsChild>
        <w:div w:id="1713118033">
          <w:marLeft w:val="0"/>
          <w:marRight w:val="0"/>
          <w:marTop w:val="0"/>
          <w:marBottom w:val="0"/>
          <w:divBdr>
            <w:top w:val="none" w:sz="0" w:space="0" w:color="auto"/>
            <w:left w:val="none" w:sz="0" w:space="0" w:color="auto"/>
            <w:bottom w:val="none" w:sz="0" w:space="0" w:color="auto"/>
            <w:right w:val="none" w:sz="0" w:space="0" w:color="auto"/>
          </w:divBdr>
          <w:divsChild>
            <w:div w:id="1930304962">
              <w:marLeft w:val="0"/>
              <w:marRight w:val="0"/>
              <w:marTop w:val="0"/>
              <w:marBottom w:val="0"/>
              <w:divBdr>
                <w:top w:val="none" w:sz="0" w:space="0" w:color="auto"/>
                <w:left w:val="none" w:sz="0" w:space="0" w:color="auto"/>
                <w:bottom w:val="none" w:sz="0" w:space="0" w:color="auto"/>
                <w:right w:val="none" w:sz="0" w:space="0" w:color="auto"/>
              </w:divBdr>
            </w:div>
            <w:div w:id="826749277">
              <w:marLeft w:val="0"/>
              <w:marRight w:val="0"/>
              <w:marTop w:val="0"/>
              <w:marBottom w:val="0"/>
              <w:divBdr>
                <w:top w:val="none" w:sz="0" w:space="0" w:color="auto"/>
                <w:left w:val="none" w:sz="0" w:space="0" w:color="auto"/>
                <w:bottom w:val="none" w:sz="0" w:space="0" w:color="auto"/>
                <w:right w:val="none" w:sz="0" w:space="0" w:color="auto"/>
              </w:divBdr>
            </w:div>
            <w:div w:id="1578204681">
              <w:marLeft w:val="0"/>
              <w:marRight w:val="0"/>
              <w:marTop w:val="0"/>
              <w:marBottom w:val="0"/>
              <w:divBdr>
                <w:top w:val="none" w:sz="0" w:space="0" w:color="auto"/>
                <w:left w:val="none" w:sz="0" w:space="0" w:color="auto"/>
                <w:bottom w:val="none" w:sz="0" w:space="0" w:color="auto"/>
                <w:right w:val="none" w:sz="0" w:space="0" w:color="auto"/>
              </w:divBdr>
            </w:div>
            <w:div w:id="14317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1655">
      <w:bodyDiv w:val="1"/>
      <w:marLeft w:val="0"/>
      <w:marRight w:val="0"/>
      <w:marTop w:val="0"/>
      <w:marBottom w:val="0"/>
      <w:divBdr>
        <w:top w:val="none" w:sz="0" w:space="0" w:color="auto"/>
        <w:left w:val="none" w:sz="0" w:space="0" w:color="auto"/>
        <w:bottom w:val="none" w:sz="0" w:space="0" w:color="auto"/>
        <w:right w:val="none" w:sz="0" w:space="0" w:color="auto"/>
      </w:divBdr>
    </w:div>
    <w:div w:id="343754248">
      <w:bodyDiv w:val="1"/>
      <w:marLeft w:val="0"/>
      <w:marRight w:val="0"/>
      <w:marTop w:val="0"/>
      <w:marBottom w:val="0"/>
      <w:divBdr>
        <w:top w:val="none" w:sz="0" w:space="0" w:color="auto"/>
        <w:left w:val="none" w:sz="0" w:space="0" w:color="auto"/>
        <w:bottom w:val="none" w:sz="0" w:space="0" w:color="auto"/>
        <w:right w:val="none" w:sz="0" w:space="0" w:color="auto"/>
      </w:divBdr>
      <w:divsChild>
        <w:div w:id="664548156">
          <w:marLeft w:val="0"/>
          <w:marRight w:val="0"/>
          <w:marTop w:val="0"/>
          <w:marBottom w:val="0"/>
          <w:divBdr>
            <w:top w:val="none" w:sz="0" w:space="0" w:color="auto"/>
            <w:left w:val="none" w:sz="0" w:space="0" w:color="auto"/>
            <w:bottom w:val="none" w:sz="0" w:space="0" w:color="auto"/>
            <w:right w:val="none" w:sz="0" w:space="0" w:color="auto"/>
          </w:divBdr>
          <w:divsChild>
            <w:div w:id="1923563835">
              <w:marLeft w:val="0"/>
              <w:marRight w:val="0"/>
              <w:marTop w:val="0"/>
              <w:marBottom w:val="0"/>
              <w:divBdr>
                <w:top w:val="none" w:sz="0" w:space="0" w:color="auto"/>
                <w:left w:val="none" w:sz="0" w:space="0" w:color="auto"/>
                <w:bottom w:val="none" w:sz="0" w:space="0" w:color="auto"/>
                <w:right w:val="none" w:sz="0" w:space="0" w:color="auto"/>
              </w:divBdr>
            </w:div>
            <w:div w:id="4719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1343">
      <w:bodyDiv w:val="1"/>
      <w:marLeft w:val="0"/>
      <w:marRight w:val="0"/>
      <w:marTop w:val="0"/>
      <w:marBottom w:val="0"/>
      <w:divBdr>
        <w:top w:val="none" w:sz="0" w:space="0" w:color="auto"/>
        <w:left w:val="none" w:sz="0" w:space="0" w:color="auto"/>
        <w:bottom w:val="none" w:sz="0" w:space="0" w:color="auto"/>
        <w:right w:val="none" w:sz="0" w:space="0" w:color="auto"/>
      </w:divBdr>
      <w:divsChild>
        <w:div w:id="1897857168">
          <w:marLeft w:val="0"/>
          <w:marRight w:val="0"/>
          <w:marTop w:val="0"/>
          <w:marBottom w:val="0"/>
          <w:divBdr>
            <w:top w:val="none" w:sz="0" w:space="0" w:color="auto"/>
            <w:left w:val="none" w:sz="0" w:space="0" w:color="auto"/>
            <w:bottom w:val="none" w:sz="0" w:space="0" w:color="auto"/>
            <w:right w:val="none" w:sz="0" w:space="0" w:color="auto"/>
          </w:divBdr>
          <w:divsChild>
            <w:div w:id="788624147">
              <w:marLeft w:val="0"/>
              <w:marRight w:val="0"/>
              <w:marTop w:val="0"/>
              <w:marBottom w:val="0"/>
              <w:divBdr>
                <w:top w:val="none" w:sz="0" w:space="0" w:color="auto"/>
                <w:left w:val="none" w:sz="0" w:space="0" w:color="auto"/>
                <w:bottom w:val="none" w:sz="0" w:space="0" w:color="auto"/>
                <w:right w:val="none" w:sz="0" w:space="0" w:color="auto"/>
              </w:divBdr>
            </w:div>
            <w:div w:id="934481010">
              <w:marLeft w:val="0"/>
              <w:marRight w:val="0"/>
              <w:marTop w:val="0"/>
              <w:marBottom w:val="0"/>
              <w:divBdr>
                <w:top w:val="none" w:sz="0" w:space="0" w:color="auto"/>
                <w:left w:val="none" w:sz="0" w:space="0" w:color="auto"/>
                <w:bottom w:val="none" w:sz="0" w:space="0" w:color="auto"/>
                <w:right w:val="none" w:sz="0" w:space="0" w:color="auto"/>
              </w:divBdr>
            </w:div>
            <w:div w:id="145632795">
              <w:marLeft w:val="0"/>
              <w:marRight w:val="0"/>
              <w:marTop w:val="0"/>
              <w:marBottom w:val="0"/>
              <w:divBdr>
                <w:top w:val="none" w:sz="0" w:space="0" w:color="auto"/>
                <w:left w:val="none" w:sz="0" w:space="0" w:color="auto"/>
                <w:bottom w:val="none" w:sz="0" w:space="0" w:color="auto"/>
                <w:right w:val="none" w:sz="0" w:space="0" w:color="auto"/>
              </w:divBdr>
            </w:div>
            <w:div w:id="1335574854">
              <w:marLeft w:val="0"/>
              <w:marRight w:val="0"/>
              <w:marTop w:val="0"/>
              <w:marBottom w:val="0"/>
              <w:divBdr>
                <w:top w:val="none" w:sz="0" w:space="0" w:color="auto"/>
                <w:left w:val="none" w:sz="0" w:space="0" w:color="auto"/>
                <w:bottom w:val="none" w:sz="0" w:space="0" w:color="auto"/>
                <w:right w:val="none" w:sz="0" w:space="0" w:color="auto"/>
              </w:divBdr>
            </w:div>
            <w:div w:id="7230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326">
      <w:bodyDiv w:val="1"/>
      <w:marLeft w:val="0"/>
      <w:marRight w:val="0"/>
      <w:marTop w:val="0"/>
      <w:marBottom w:val="0"/>
      <w:divBdr>
        <w:top w:val="none" w:sz="0" w:space="0" w:color="auto"/>
        <w:left w:val="none" w:sz="0" w:space="0" w:color="auto"/>
        <w:bottom w:val="none" w:sz="0" w:space="0" w:color="auto"/>
        <w:right w:val="none" w:sz="0" w:space="0" w:color="auto"/>
      </w:divBdr>
      <w:divsChild>
        <w:div w:id="2083137333">
          <w:marLeft w:val="0"/>
          <w:marRight w:val="0"/>
          <w:marTop w:val="0"/>
          <w:marBottom w:val="0"/>
          <w:divBdr>
            <w:top w:val="none" w:sz="0" w:space="0" w:color="auto"/>
            <w:left w:val="none" w:sz="0" w:space="0" w:color="auto"/>
            <w:bottom w:val="none" w:sz="0" w:space="0" w:color="auto"/>
            <w:right w:val="none" w:sz="0" w:space="0" w:color="auto"/>
          </w:divBdr>
          <w:divsChild>
            <w:div w:id="591402128">
              <w:marLeft w:val="0"/>
              <w:marRight w:val="0"/>
              <w:marTop w:val="0"/>
              <w:marBottom w:val="0"/>
              <w:divBdr>
                <w:top w:val="none" w:sz="0" w:space="0" w:color="auto"/>
                <w:left w:val="none" w:sz="0" w:space="0" w:color="auto"/>
                <w:bottom w:val="none" w:sz="0" w:space="0" w:color="auto"/>
                <w:right w:val="none" w:sz="0" w:space="0" w:color="auto"/>
              </w:divBdr>
            </w:div>
            <w:div w:id="1986427352">
              <w:marLeft w:val="0"/>
              <w:marRight w:val="0"/>
              <w:marTop w:val="0"/>
              <w:marBottom w:val="0"/>
              <w:divBdr>
                <w:top w:val="none" w:sz="0" w:space="0" w:color="auto"/>
                <w:left w:val="none" w:sz="0" w:space="0" w:color="auto"/>
                <w:bottom w:val="none" w:sz="0" w:space="0" w:color="auto"/>
                <w:right w:val="none" w:sz="0" w:space="0" w:color="auto"/>
              </w:divBdr>
            </w:div>
            <w:div w:id="32851835">
              <w:marLeft w:val="0"/>
              <w:marRight w:val="0"/>
              <w:marTop w:val="0"/>
              <w:marBottom w:val="0"/>
              <w:divBdr>
                <w:top w:val="none" w:sz="0" w:space="0" w:color="auto"/>
                <w:left w:val="none" w:sz="0" w:space="0" w:color="auto"/>
                <w:bottom w:val="none" w:sz="0" w:space="0" w:color="auto"/>
                <w:right w:val="none" w:sz="0" w:space="0" w:color="auto"/>
              </w:divBdr>
            </w:div>
            <w:div w:id="1396783713">
              <w:marLeft w:val="0"/>
              <w:marRight w:val="0"/>
              <w:marTop w:val="0"/>
              <w:marBottom w:val="0"/>
              <w:divBdr>
                <w:top w:val="none" w:sz="0" w:space="0" w:color="auto"/>
                <w:left w:val="none" w:sz="0" w:space="0" w:color="auto"/>
                <w:bottom w:val="none" w:sz="0" w:space="0" w:color="auto"/>
                <w:right w:val="none" w:sz="0" w:space="0" w:color="auto"/>
              </w:divBdr>
            </w:div>
            <w:div w:id="1128477881">
              <w:marLeft w:val="0"/>
              <w:marRight w:val="0"/>
              <w:marTop w:val="0"/>
              <w:marBottom w:val="0"/>
              <w:divBdr>
                <w:top w:val="none" w:sz="0" w:space="0" w:color="auto"/>
                <w:left w:val="none" w:sz="0" w:space="0" w:color="auto"/>
                <w:bottom w:val="none" w:sz="0" w:space="0" w:color="auto"/>
                <w:right w:val="none" w:sz="0" w:space="0" w:color="auto"/>
              </w:divBdr>
            </w:div>
            <w:div w:id="974717505">
              <w:marLeft w:val="0"/>
              <w:marRight w:val="0"/>
              <w:marTop w:val="0"/>
              <w:marBottom w:val="0"/>
              <w:divBdr>
                <w:top w:val="none" w:sz="0" w:space="0" w:color="auto"/>
                <w:left w:val="none" w:sz="0" w:space="0" w:color="auto"/>
                <w:bottom w:val="none" w:sz="0" w:space="0" w:color="auto"/>
                <w:right w:val="none" w:sz="0" w:space="0" w:color="auto"/>
              </w:divBdr>
            </w:div>
            <w:div w:id="2089768215">
              <w:marLeft w:val="0"/>
              <w:marRight w:val="0"/>
              <w:marTop w:val="0"/>
              <w:marBottom w:val="0"/>
              <w:divBdr>
                <w:top w:val="none" w:sz="0" w:space="0" w:color="auto"/>
                <w:left w:val="none" w:sz="0" w:space="0" w:color="auto"/>
                <w:bottom w:val="none" w:sz="0" w:space="0" w:color="auto"/>
                <w:right w:val="none" w:sz="0" w:space="0" w:color="auto"/>
              </w:divBdr>
            </w:div>
            <w:div w:id="114714422">
              <w:marLeft w:val="0"/>
              <w:marRight w:val="0"/>
              <w:marTop w:val="0"/>
              <w:marBottom w:val="0"/>
              <w:divBdr>
                <w:top w:val="none" w:sz="0" w:space="0" w:color="auto"/>
                <w:left w:val="none" w:sz="0" w:space="0" w:color="auto"/>
                <w:bottom w:val="none" w:sz="0" w:space="0" w:color="auto"/>
                <w:right w:val="none" w:sz="0" w:space="0" w:color="auto"/>
              </w:divBdr>
            </w:div>
            <w:div w:id="774062574">
              <w:marLeft w:val="0"/>
              <w:marRight w:val="0"/>
              <w:marTop w:val="0"/>
              <w:marBottom w:val="0"/>
              <w:divBdr>
                <w:top w:val="none" w:sz="0" w:space="0" w:color="auto"/>
                <w:left w:val="none" w:sz="0" w:space="0" w:color="auto"/>
                <w:bottom w:val="none" w:sz="0" w:space="0" w:color="auto"/>
                <w:right w:val="none" w:sz="0" w:space="0" w:color="auto"/>
              </w:divBdr>
            </w:div>
            <w:div w:id="1691105020">
              <w:marLeft w:val="0"/>
              <w:marRight w:val="0"/>
              <w:marTop w:val="0"/>
              <w:marBottom w:val="0"/>
              <w:divBdr>
                <w:top w:val="none" w:sz="0" w:space="0" w:color="auto"/>
                <w:left w:val="none" w:sz="0" w:space="0" w:color="auto"/>
                <w:bottom w:val="none" w:sz="0" w:space="0" w:color="auto"/>
                <w:right w:val="none" w:sz="0" w:space="0" w:color="auto"/>
              </w:divBdr>
            </w:div>
            <w:div w:id="1919170890">
              <w:marLeft w:val="0"/>
              <w:marRight w:val="0"/>
              <w:marTop w:val="0"/>
              <w:marBottom w:val="0"/>
              <w:divBdr>
                <w:top w:val="none" w:sz="0" w:space="0" w:color="auto"/>
                <w:left w:val="none" w:sz="0" w:space="0" w:color="auto"/>
                <w:bottom w:val="none" w:sz="0" w:space="0" w:color="auto"/>
                <w:right w:val="none" w:sz="0" w:space="0" w:color="auto"/>
              </w:divBdr>
            </w:div>
            <w:div w:id="1806190561">
              <w:marLeft w:val="0"/>
              <w:marRight w:val="0"/>
              <w:marTop w:val="0"/>
              <w:marBottom w:val="0"/>
              <w:divBdr>
                <w:top w:val="none" w:sz="0" w:space="0" w:color="auto"/>
                <w:left w:val="none" w:sz="0" w:space="0" w:color="auto"/>
                <w:bottom w:val="none" w:sz="0" w:space="0" w:color="auto"/>
                <w:right w:val="none" w:sz="0" w:space="0" w:color="auto"/>
              </w:divBdr>
            </w:div>
            <w:div w:id="4411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0294">
      <w:bodyDiv w:val="1"/>
      <w:marLeft w:val="0"/>
      <w:marRight w:val="0"/>
      <w:marTop w:val="0"/>
      <w:marBottom w:val="0"/>
      <w:divBdr>
        <w:top w:val="none" w:sz="0" w:space="0" w:color="auto"/>
        <w:left w:val="none" w:sz="0" w:space="0" w:color="auto"/>
        <w:bottom w:val="none" w:sz="0" w:space="0" w:color="auto"/>
        <w:right w:val="none" w:sz="0" w:space="0" w:color="auto"/>
      </w:divBdr>
      <w:divsChild>
        <w:div w:id="1458986696">
          <w:marLeft w:val="0"/>
          <w:marRight w:val="0"/>
          <w:marTop w:val="0"/>
          <w:marBottom w:val="0"/>
          <w:divBdr>
            <w:top w:val="none" w:sz="0" w:space="0" w:color="auto"/>
            <w:left w:val="none" w:sz="0" w:space="0" w:color="auto"/>
            <w:bottom w:val="none" w:sz="0" w:space="0" w:color="auto"/>
            <w:right w:val="none" w:sz="0" w:space="0" w:color="auto"/>
          </w:divBdr>
          <w:divsChild>
            <w:div w:id="368652835">
              <w:marLeft w:val="0"/>
              <w:marRight w:val="0"/>
              <w:marTop w:val="0"/>
              <w:marBottom w:val="0"/>
              <w:divBdr>
                <w:top w:val="none" w:sz="0" w:space="0" w:color="auto"/>
                <w:left w:val="none" w:sz="0" w:space="0" w:color="auto"/>
                <w:bottom w:val="none" w:sz="0" w:space="0" w:color="auto"/>
                <w:right w:val="none" w:sz="0" w:space="0" w:color="auto"/>
              </w:divBdr>
            </w:div>
            <w:div w:id="2586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2404">
      <w:bodyDiv w:val="1"/>
      <w:marLeft w:val="0"/>
      <w:marRight w:val="0"/>
      <w:marTop w:val="0"/>
      <w:marBottom w:val="0"/>
      <w:divBdr>
        <w:top w:val="none" w:sz="0" w:space="0" w:color="auto"/>
        <w:left w:val="none" w:sz="0" w:space="0" w:color="auto"/>
        <w:bottom w:val="none" w:sz="0" w:space="0" w:color="auto"/>
        <w:right w:val="none" w:sz="0" w:space="0" w:color="auto"/>
      </w:divBdr>
      <w:divsChild>
        <w:div w:id="276260182">
          <w:marLeft w:val="0"/>
          <w:marRight w:val="0"/>
          <w:marTop w:val="0"/>
          <w:marBottom w:val="0"/>
          <w:divBdr>
            <w:top w:val="none" w:sz="0" w:space="0" w:color="auto"/>
            <w:left w:val="none" w:sz="0" w:space="0" w:color="auto"/>
            <w:bottom w:val="none" w:sz="0" w:space="0" w:color="auto"/>
            <w:right w:val="none" w:sz="0" w:space="0" w:color="auto"/>
          </w:divBdr>
          <w:divsChild>
            <w:div w:id="2000648034">
              <w:marLeft w:val="0"/>
              <w:marRight w:val="0"/>
              <w:marTop w:val="0"/>
              <w:marBottom w:val="0"/>
              <w:divBdr>
                <w:top w:val="none" w:sz="0" w:space="0" w:color="auto"/>
                <w:left w:val="none" w:sz="0" w:space="0" w:color="auto"/>
                <w:bottom w:val="none" w:sz="0" w:space="0" w:color="auto"/>
                <w:right w:val="none" w:sz="0" w:space="0" w:color="auto"/>
              </w:divBdr>
            </w:div>
            <w:div w:id="597445021">
              <w:marLeft w:val="0"/>
              <w:marRight w:val="0"/>
              <w:marTop w:val="0"/>
              <w:marBottom w:val="0"/>
              <w:divBdr>
                <w:top w:val="none" w:sz="0" w:space="0" w:color="auto"/>
                <w:left w:val="none" w:sz="0" w:space="0" w:color="auto"/>
                <w:bottom w:val="none" w:sz="0" w:space="0" w:color="auto"/>
                <w:right w:val="none" w:sz="0" w:space="0" w:color="auto"/>
              </w:divBdr>
            </w:div>
            <w:div w:id="607588331">
              <w:marLeft w:val="0"/>
              <w:marRight w:val="0"/>
              <w:marTop w:val="0"/>
              <w:marBottom w:val="0"/>
              <w:divBdr>
                <w:top w:val="none" w:sz="0" w:space="0" w:color="auto"/>
                <w:left w:val="none" w:sz="0" w:space="0" w:color="auto"/>
                <w:bottom w:val="none" w:sz="0" w:space="0" w:color="auto"/>
                <w:right w:val="none" w:sz="0" w:space="0" w:color="auto"/>
              </w:divBdr>
            </w:div>
            <w:div w:id="1019745517">
              <w:marLeft w:val="0"/>
              <w:marRight w:val="0"/>
              <w:marTop w:val="0"/>
              <w:marBottom w:val="0"/>
              <w:divBdr>
                <w:top w:val="none" w:sz="0" w:space="0" w:color="auto"/>
                <w:left w:val="none" w:sz="0" w:space="0" w:color="auto"/>
                <w:bottom w:val="none" w:sz="0" w:space="0" w:color="auto"/>
                <w:right w:val="none" w:sz="0" w:space="0" w:color="auto"/>
              </w:divBdr>
            </w:div>
            <w:div w:id="1660234695">
              <w:marLeft w:val="0"/>
              <w:marRight w:val="0"/>
              <w:marTop w:val="0"/>
              <w:marBottom w:val="0"/>
              <w:divBdr>
                <w:top w:val="none" w:sz="0" w:space="0" w:color="auto"/>
                <w:left w:val="none" w:sz="0" w:space="0" w:color="auto"/>
                <w:bottom w:val="none" w:sz="0" w:space="0" w:color="auto"/>
                <w:right w:val="none" w:sz="0" w:space="0" w:color="auto"/>
              </w:divBdr>
            </w:div>
            <w:div w:id="171528996">
              <w:marLeft w:val="0"/>
              <w:marRight w:val="0"/>
              <w:marTop w:val="0"/>
              <w:marBottom w:val="0"/>
              <w:divBdr>
                <w:top w:val="none" w:sz="0" w:space="0" w:color="auto"/>
                <w:left w:val="none" w:sz="0" w:space="0" w:color="auto"/>
                <w:bottom w:val="none" w:sz="0" w:space="0" w:color="auto"/>
                <w:right w:val="none" w:sz="0" w:space="0" w:color="auto"/>
              </w:divBdr>
            </w:div>
            <w:div w:id="4577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6042">
      <w:bodyDiv w:val="1"/>
      <w:marLeft w:val="0"/>
      <w:marRight w:val="0"/>
      <w:marTop w:val="0"/>
      <w:marBottom w:val="0"/>
      <w:divBdr>
        <w:top w:val="none" w:sz="0" w:space="0" w:color="auto"/>
        <w:left w:val="none" w:sz="0" w:space="0" w:color="auto"/>
        <w:bottom w:val="none" w:sz="0" w:space="0" w:color="auto"/>
        <w:right w:val="none" w:sz="0" w:space="0" w:color="auto"/>
      </w:divBdr>
    </w:div>
    <w:div w:id="1628851193">
      <w:bodyDiv w:val="1"/>
      <w:marLeft w:val="0"/>
      <w:marRight w:val="0"/>
      <w:marTop w:val="0"/>
      <w:marBottom w:val="0"/>
      <w:divBdr>
        <w:top w:val="none" w:sz="0" w:space="0" w:color="auto"/>
        <w:left w:val="none" w:sz="0" w:space="0" w:color="auto"/>
        <w:bottom w:val="none" w:sz="0" w:space="0" w:color="auto"/>
        <w:right w:val="none" w:sz="0" w:space="0" w:color="auto"/>
      </w:divBdr>
      <w:divsChild>
        <w:div w:id="196355481">
          <w:marLeft w:val="0"/>
          <w:marRight w:val="0"/>
          <w:marTop w:val="0"/>
          <w:marBottom w:val="0"/>
          <w:divBdr>
            <w:top w:val="none" w:sz="0" w:space="0" w:color="auto"/>
            <w:left w:val="none" w:sz="0" w:space="0" w:color="auto"/>
            <w:bottom w:val="none" w:sz="0" w:space="0" w:color="auto"/>
            <w:right w:val="none" w:sz="0" w:space="0" w:color="auto"/>
          </w:divBdr>
          <w:divsChild>
            <w:div w:id="1032803218">
              <w:marLeft w:val="0"/>
              <w:marRight w:val="0"/>
              <w:marTop w:val="0"/>
              <w:marBottom w:val="0"/>
              <w:divBdr>
                <w:top w:val="none" w:sz="0" w:space="0" w:color="auto"/>
                <w:left w:val="none" w:sz="0" w:space="0" w:color="auto"/>
                <w:bottom w:val="none" w:sz="0" w:space="0" w:color="auto"/>
                <w:right w:val="none" w:sz="0" w:space="0" w:color="auto"/>
              </w:divBdr>
            </w:div>
            <w:div w:id="757361320">
              <w:marLeft w:val="0"/>
              <w:marRight w:val="0"/>
              <w:marTop w:val="0"/>
              <w:marBottom w:val="0"/>
              <w:divBdr>
                <w:top w:val="none" w:sz="0" w:space="0" w:color="auto"/>
                <w:left w:val="none" w:sz="0" w:space="0" w:color="auto"/>
                <w:bottom w:val="none" w:sz="0" w:space="0" w:color="auto"/>
                <w:right w:val="none" w:sz="0" w:space="0" w:color="auto"/>
              </w:divBdr>
            </w:div>
            <w:div w:id="1219247788">
              <w:marLeft w:val="0"/>
              <w:marRight w:val="0"/>
              <w:marTop w:val="0"/>
              <w:marBottom w:val="0"/>
              <w:divBdr>
                <w:top w:val="none" w:sz="0" w:space="0" w:color="auto"/>
                <w:left w:val="none" w:sz="0" w:space="0" w:color="auto"/>
                <w:bottom w:val="none" w:sz="0" w:space="0" w:color="auto"/>
                <w:right w:val="none" w:sz="0" w:space="0" w:color="auto"/>
              </w:divBdr>
            </w:div>
            <w:div w:id="1853763493">
              <w:marLeft w:val="0"/>
              <w:marRight w:val="0"/>
              <w:marTop w:val="0"/>
              <w:marBottom w:val="0"/>
              <w:divBdr>
                <w:top w:val="none" w:sz="0" w:space="0" w:color="auto"/>
                <w:left w:val="none" w:sz="0" w:space="0" w:color="auto"/>
                <w:bottom w:val="none" w:sz="0" w:space="0" w:color="auto"/>
                <w:right w:val="none" w:sz="0" w:space="0" w:color="auto"/>
              </w:divBdr>
            </w:div>
            <w:div w:id="1425346185">
              <w:marLeft w:val="0"/>
              <w:marRight w:val="0"/>
              <w:marTop w:val="0"/>
              <w:marBottom w:val="0"/>
              <w:divBdr>
                <w:top w:val="none" w:sz="0" w:space="0" w:color="auto"/>
                <w:left w:val="none" w:sz="0" w:space="0" w:color="auto"/>
                <w:bottom w:val="none" w:sz="0" w:space="0" w:color="auto"/>
                <w:right w:val="none" w:sz="0" w:space="0" w:color="auto"/>
              </w:divBdr>
            </w:div>
            <w:div w:id="1015618330">
              <w:marLeft w:val="0"/>
              <w:marRight w:val="0"/>
              <w:marTop w:val="0"/>
              <w:marBottom w:val="0"/>
              <w:divBdr>
                <w:top w:val="none" w:sz="0" w:space="0" w:color="auto"/>
                <w:left w:val="none" w:sz="0" w:space="0" w:color="auto"/>
                <w:bottom w:val="none" w:sz="0" w:space="0" w:color="auto"/>
                <w:right w:val="none" w:sz="0" w:space="0" w:color="auto"/>
              </w:divBdr>
            </w:div>
            <w:div w:id="1461800663">
              <w:marLeft w:val="0"/>
              <w:marRight w:val="0"/>
              <w:marTop w:val="0"/>
              <w:marBottom w:val="0"/>
              <w:divBdr>
                <w:top w:val="none" w:sz="0" w:space="0" w:color="auto"/>
                <w:left w:val="none" w:sz="0" w:space="0" w:color="auto"/>
                <w:bottom w:val="none" w:sz="0" w:space="0" w:color="auto"/>
                <w:right w:val="none" w:sz="0" w:space="0" w:color="auto"/>
              </w:divBdr>
            </w:div>
            <w:div w:id="704866460">
              <w:marLeft w:val="0"/>
              <w:marRight w:val="0"/>
              <w:marTop w:val="0"/>
              <w:marBottom w:val="0"/>
              <w:divBdr>
                <w:top w:val="none" w:sz="0" w:space="0" w:color="auto"/>
                <w:left w:val="none" w:sz="0" w:space="0" w:color="auto"/>
                <w:bottom w:val="none" w:sz="0" w:space="0" w:color="auto"/>
                <w:right w:val="none" w:sz="0" w:space="0" w:color="auto"/>
              </w:divBdr>
            </w:div>
            <w:div w:id="1148400612">
              <w:marLeft w:val="0"/>
              <w:marRight w:val="0"/>
              <w:marTop w:val="0"/>
              <w:marBottom w:val="0"/>
              <w:divBdr>
                <w:top w:val="none" w:sz="0" w:space="0" w:color="auto"/>
                <w:left w:val="none" w:sz="0" w:space="0" w:color="auto"/>
                <w:bottom w:val="none" w:sz="0" w:space="0" w:color="auto"/>
                <w:right w:val="none" w:sz="0" w:space="0" w:color="auto"/>
              </w:divBdr>
            </w:div>
            <w:div w:id="1277132100">
              <w:marLeft w:val="0"/>
              <w:marRight w:val="0"/>
              <w:marTop w:val="0"/>
              <w:marBottom w:val="0"/>
              <w:divBdr>
                <w:top w:val="none" w:sz="0" w:space="0" w:color="auto"/>
                <w:left w:val="none" w:sz="0" w:space="0" w:color="auto"/>
                <w:bottom w:val="none" w:sz="0" w:space="0" w:color="auto"/>
                <w:right w:val="none" w:sz="0" w:space="0" w:color="auto"/>
              </w:divBdr>
            </w:div>
            <w:div w:id="1511408069">
              <w:marLeft w:val="0"/>
              <w:marRight w:val="0"/>
              <w:marTop w:val="0"/>
              <w:marBottom w:val="0"/>
              <w:divBdr>
                <w:top w:val="none" w:sz="0" w:space="0" w:color="auto"/>
                <w:left w:val="none" w:sz="0" w:space="0" w:color="auto"/>
                <w:bottom w:val="none" w:sz="0" w:space="0" w:color="auto"/>
                <w:right w:val="none" w:sz="0" w:space="0" w:color="auto"/>
              </w:divBdr>
            </w:div>
            <w:div w:id="11583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1103">
      <w:bodyDiv w:val="1"/>
      <w:marLeft w:val="0"/>
      <w:marRight w:val="0"/>
      <w:marTop w:val="0"/>
      <w:marBottom w:val="0"/>
      <w:divBdr>
        <w:top w:val="none" w:sz="0" w:space="0" w:color="auto"/>
        <w:left w:val="none" w:sz="0" w:space="0" w:color="auto"/>
        <w:bottom w:val="none" w:sz="0" w:space="0" w:color="auto"/>
        <w:right w:val="none" w:sz="0" w:space="0" w:color="auto"/>
      </w:divBdr>
      <w:divsChild>
        <w:div w:id="409667107">
          <w:marLeft w:val="0"/>
          <w:marRight w:val="0"/>
          <w:marTop w:val="0"/>
          <w:marBottom w:val="0"/>
          <w:divBdr>
            <w:top w:val="none" w:sz="0" w:space="0" w:color="auto"/>
            <w:left w:val="none" w:sz="0" w:space="0" w:color="auto"/>
            <w:bottom w:val="none" w:sz="0" w:space="0" w:color="auto"/>
            <w:right w:val="none" w:sz="0" w:space="0" w:color="auto"/>
          </w:divBdr>
          <w:divsChild>
            <w:div w:id="64114887">
              <w:marLeft w:val="0"/>
              <w:marRight w:val="0"/>
              <w:marTop w:val="0"/>
              <w:marBottom w:val="0"/>
              <w:divBdr>
                <w:top w:val="none" w:sz="0" w:space="0" w:color="auto"/>
                <w:left w:val="none" w:sz="0" w:space="0" w:color="auto"/>
                <w:bottom w:val="none" w:sz="0" w:space="0" w:color="auto"/>
                <w:right w:val="none" w:sz="0" w:space="0" w:color="auto"/>
              </w:divBdr>
            </w:div>
            <w:div w:id="2027360856">
              <w:marLeft w:val="0"/>
              <w:marRight w:val="0"/>
              <w:marTop w:val="0"/>
              <w:marBottom w:val="0"/>
              <w:divBdr>
                <w:top w:val="none" w:sz="0" w:space="0" w:color="auto"/>
                <w:left w:val="none" w:sz="0" w:space="0" w:color="auto"/>
                <w:bottom w:val="none" w:sz="0" w:space="0" w:color="auto"/>
                <w:right w:val="none" w:sz="0" w:space="0" w:color="auto"/>
              </w:divBdr>
            </w:div>
            <w:div w:id="1135100897">
              <w:marLeft w:val="0"/>
              <w:marRight w:val="0"/>
              <w:marTop w:val="0"/>
              <w:marBottom w:val="0"/>
              <w:divBdr>
                <w:top w:val="none" w:sz="0" w:space="0" w:color="auto"/>
                <w:left w:val="none" w:sz="0" w:space="0" w:color="auto"/>
                <w:bottom w:val="none" w:sz="0" w:space="0" w:color="auto"/>
                <w:right w:val="none" w:sz="0" w:space="0" w:color="auto"/>
              </w:divBdr>
            </w:div>
            <w:div w:id="866142472">
              <w:marLeft w:val="0"/>
              <w:marRight w:val="0"/>
              <w:marTop w:val="0"/>
              <w:marBottom w:val="0"/>
              <w:divBdr>
                <w:top w:val="none" w:sz="0" w:space="0" w:color="auto"/>
                <w:left w:val="none" w:sz="0" w:space="0" w:color="auto"/>
                <w:bottom w:val="none" w:sz="0" w:space="0" w:color="auto"/>
                <w:right w:val="none" w:sz="0" w:space="0" w:color="auto"/>
              </w:divBdr>
            </w:div>
            <w:div w:id="1738287130">
              <w:marLeft w:val="0"/>
              <w:marRight w:val="0"/>
              <w:marTop w:val="0"/>
              <w:marBottom w:val="0"/>
              <w:divBdr>
                <w:top w:val="none" w:sz="0" w:space="0" w:color="auto"/>
                <w:left w:val="none" w:sz="0" w:space="0" w:color="auto"/>
                <w:bottom w:val="none" w:sz="0" w:space="0" w:color="auto"/>
                <w:right w:val="none" w:sz="0" w:space="0" w:color="auto"/>
              </w:divBdr>
            </w:div>
            <w:div w:id="196703286">
              <w:marLeft w:val="0"/>
              <w:marRight w:val="0"/>
              <w:marTop w:val="0"/>
              <w:marBottom w:val="0"/>
              <w:divBdr>
                <w:top w:val="none" w:sz="0" w:space="0" w:color="auto"/>
                <w:left w:val="none" w:sz="0" w:space="0" w:color="auto"/>
                <w:bottom w:val="none" w:sz="0" w:space="0" w:color="auto"/>
                <w:right w:val="none" w:sz="0" w:space="0" w:color="auto"/>
              </w:divBdr>
            </w:div>
            <w:div w:id="1427074532">
              <w:marLeft w:val="0"/>
              <w:marRight w:val="0"/>
              <w:marTop w:val="0"/>
              <w:marBottom w:val="0"/>
              <w:divBdr>
                <w:top w:val="none" w:sz="0" w:space="0" w:color="auto"/>
                <w:left w:val="none" w:sz="0" w:space="0" w:color="auto"/>
                <w:bottom w:val="none" w:sz="0" w:space="0" w:color="auto"/>
                <w:right w:val="none" w:sz="0" w:space="0" w:color="auto"/>
              </w:divBdr>
            </w:div>
            <w:div w:id="20461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Huy Hoang 20205152</dc:creator>
  <cp:keywords/>
  <dc:description/>
  <cp:lastModifiedBy>Ha Huy Hoang 20205152</cp:lastModifiedBy>
  <cp:revision>8</cp:revision>
  <dcterms:created xsi:type="dcterms:W3CDTF">2023-02-10T18:35:00Z</dcterms:created>
  <dcterms:modified xsi:type="dcterms:W3CDTF">2023-02-10T20:31:00Z</dcterms:modified>
</cp:coreProperties>
</file>