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color w:val="000000"/>
          <w:sz w:val="16"/>
          <w:szCs w:val="1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Tarea </w:t>
      </w:r>
      <w:r w:rsidDel="00000000" w:rsidR="00000000" w:rsidRPr="00000000">
        <w:rPr>
          <w:b w:val="1"/>
          <w:bCs w:val="1"/>
          <w:sz w:val="24"/>
          <w:szCs w:val="24"/>
          <w:rtl w:val="0"/>
        </w:rPr>
        <w:t xml:space="preserve">Recuperativa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Peso: 30%</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both"/>
        <w:rPr>
          <w:color w:val="000000"/>
          <w:sz w:val="16"/>
          <w:szCs w:val="1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both"/>
        <w:rPr>
          <w:b w:val="1"/>
          <w:bCs w:val="1"/>
          <w:color w:val="000000"/>
          <w:sz w:val="20"/>
          <w:szCs w:val="20"/>
        </w:rPr>
      </w:pPr>
      <w:r w:rsidDel="00000000" w:rsidR="00000000" w:rsidRPr="00000000">
        <w:rPr>
          <w:b w:val="1"/>
          <w:bCs w:val="1"/>
          <w:color w:val="000000"/>
          <w:sz w:val="20"/>
          <w:szCs w:val="20"/>
          <w:rtl w:val="0"/>
        </w:rPr>
        <w:t xml:space="preserve">MIEMBROS EQUIPO </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jc w:val="both"/>
        <w:rPr>
          <w:b w:val="1"/>
          <w:bCs w:val="1"/>
          <w:i w:val="1"/>
          <w:iCs w:val="1"/>
          <w:color w:val="0070c0"/>
          <w:sz w:val="20"/>
          <w:szCs w:val="20"/>
        </w:rPr>
      </w:pPr>
      <w:r w:rsidDel="00000000" w:rsidR="00000000" w:rsidRPr="00000000">
        <w:rPr>
          <w:b w:val="1"/>
          <w:bCs w:val="1"/>
          <w:i w:val="1"/>
          <w:iCs w:val="1"/>
          <w:color w:val="0070c0"/>
          <w:sz w:val="20"/>
          <w:szCs w:val="20"/>
          <w:rtl w:val="0"/>
        </w:rPr>
        <w:t xml:space="preserve">Escriba aquí los miembros que conforman el equipo que realizó el trabajo</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ind w:firstLine="708"/>
        <w:jc w:val="both"/>
        <w:rPr>
          <w:color w:val="000000"/>
          <w:sz w:val="16"/>
          <w:szCs w:val="1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rPr>
          <w:b w:val="1"/>
          <w:bCs w:val="1"/>
          <w:color w:val="000000"/>
          <w:sz w:val="20"/>
          <w:szCs w:val="20"/>
          <w:highlight w:val="white"/>
        </w:rPr>
      </w:pPr>
      <w:r w:rsidDel="00000000" w:rsidR="00000000" w:rsidRPr="00000000">
        <w:rPr>
          <w:b w:val="1"/>
          <w:bCs w:val="1"/>
          <w:color w:val="000000"/>
          <w:sz w:val="20"/>
          <w:szCs w:val="20"/>
          <w:highlight w:val="white"/>
          <w:rtl w:val="0"/>
        </w:rPr>
        <w:t xml:space="preserve">Instrucciones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Revise bien los archivos de la tarea</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Renombre el formato Word cambiando la letra “N” por el número del grupo o el nombre dle estudiante si hace una entrega individual</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Documentos a entregar: Informe en Word,</w:t>
      </w:r>
      <w:r w:rsidDel="00000000" w:rsidR="00000000" w:rsidRPr="00000000">
        <w:rPr>
          <w:highlight w:val="whit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la Hoja de Cálculo con resultados, archivos con script de Creación, Poblamiento y Consultas de las tablas de la base de datos.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Coloque los documentos en el repositorio  y comparta el link con el profesor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Leer atentamente el enunciado y cada uno de las ítems.</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jc w:val="both"/>
        <w:rPr>
          <w:b w:val="1"/>
          <w:bCs w:val="1"/>
          <w:color w:val="000000"/>
        </w:rPr>
      </w:pPr>
      <w:r w:rsidDel="00000000" w:rsidR="00000000" w:rsidRPr="00000000">
        <w:rPr>
          <w:b w:val="1"/>
          <w:bCs w:val="1"/>
          <w:color w:val="000000"/>
          <w:rtl w:val="0"/>
        </w:rPr>
        <w:t xml:space="preserve">Enunciado del problema</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jc w:val="both"/>
        <w:rPr>
          <w:color w:val="000000"/>
        </w:rPr>
      </w:pPr>
      <w:r w:rsidDel="00000000" w:rsidR="00000000" w:rsidRPr="00000000">
        <w:rPr>
          <w:color w:val="000000"/>
          <w:rtl w:val="0"/>
        </w:rPr>
        <w:t xml:space="preserve">El Ministerio de Educación desea realizar un conjunto de análisis en relación a los graduados en los diferentes departamentos, municipios, instituciones privadas y públicas, entre otros. Le han contratado a Ud. para que realice el análisis solicitado y construya la base de datos para almacenar y consultar esta información.</w:t>
      </w:r>
      <w:r w:rsidDel="00000000" w:rsidR="00000000" w:rsidRPr="00000000">
        <w:rPr>
          <w:rtl w:val="0"/>
        </w:rPr>
        <w:t xml:space="preserve"> </w:t>
      </w:r>
      <w:r w:rsidDel="00000000" w:rsidR="00000000" w:rsidRPr="00000000">
        <w:rPr>
          <w:color w:val="000000"/>
          <w:rtl w:val="0"/>
        </w:rPr>
        <w:t xml:space="preserve">Para este propósito, le han suministrado una (1) hoja de cálculo con la información detallada de los graduados del año 2021. Esta actividad requerirá de todos los conocimientos que ha adquirido en la Universidad, y en este Curso en particular, para resolver los diferentes problemas que se le presentan.</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jc w:val="both"/>
        <w:rPr>
          <w:b w:val="1"/>
          <w:bCs w:val="1"/>
          <w:color w:val="000000"/>
        </w:rPr>
      </w:pPr>
      <w:r w:rsidDel="00000000" w:rsidR="00000000" w:rsidRPr="00000000">
        <w:rPr>
          <w:b w:val="1"/>
          <w:bCs w:val="1"/>
          <w:color w:val="000000"/>
          <w:rtl w:val="0"/>
        </w:rPr>
        <w:t xml:space="preserve">Fuente de los datos: </w:t>
      </w:r>
      <w:r w:rsidDel="00000000" w:rsidR="00000000" w:rsidRPr="00000000">
        <w:rPr>
          <w:color w:val="000000"/>
          <w:rtl w:val="0"/>
        </w:rPr>
        <w:t xml:space="preserve">Ministerio de Educación Superior de Colombia</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jc w:val="both"/>
        <w:rPr>
          <w:b w:val="1"/>
          <w:bCs w:val="1"/>
          <w:color w:val="000000"/>
        </w:rPr>
      </w:pPr>
      <w:r w:rsidDel="00000000" w:rsidR="00000000" w:rsidRPr="00000000">
        <w:rPr>
          <w:b w:val="1"/>
          <w:bCs w:val="1"/>
          <w:color w:val="000000"/>
          <w:rtl w:val="0"/>
        </w:rPr>
        <w:t xml:space="preserve">Contenido: </w:t>
      </w:r>
      <w:r w:rsidDel="00000000" w:rsidR="00000000" w:rsidRPr="00000000">
        <w:rPr>
          <w:color w:val="000000"/>
          <w:rtl w:val="0"/>
        </w:rPr>
        <w:t xml:space="preserve">Graduados de instituciones universitarias de pregrados y postgrados en los departamentos de Colombia en el año 2021.</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jc w:val="both"/>
        <w:rPr>
          <w:b w:val="1"/>
          <w:bCs w:val="1"/>
          <w:color w:val="000000"/>
        </w:rPr>
      </w:pPr>
      <w:r w:rsidDel="00000000" w:rsidR="00000000" w:rsidRPr="00000000">
        <w:rPr>
          <w:rtl w:val="0"/>
        </w:rPr>
      </w:r>
    </w:p>
    <w:p w:rsidR="00000000" w:rsidDel="00000000" w:rsidP="00000000" w:rsidRDefault="00000000" w:rsidRPr="00000000" w14:paraId="00000015">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jc w:val="both"/>
        <w:rPr>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jc w:val="both"/>
        <w:rPr>
          <w:b w:val="1"/>
          <w:bCs w:val="1"/>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jc w:val="both"/>
        <w:rPr>
          <w:color w:val="000000"/>
        </w:rPr>
      </w:pPr>
      <w:r w:rsidDel="00000000" w:rsidR="00000000" w:rsidRPr="00000000">
        <w:rPr>
          <w:b w:val="1"/>
          <w:bCs w:val="1"/>
          <w:color w:val="000000"/>
          <w:rtl w:val="0"/>
        </w:rPr>
        <w:t xml:space="preserve">ACTIVIDADES</w:t>
      </w:r>
      <w:r w:rsidDel="00000000" w:rsidR="00000000" w:rsidRPr="00000000">
        <w:rPr>
          <w:color w:val="000000"/>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ind w:firstLine="720"/>
        <w:jc w:val="both"/>
        <w:rPr>
          <w:color w:val="000000"/>
          <w:sz w:val="20"/>
          <w:szCs w:val="20"/>
        </w:rPr>
      </w:pPr>
      <w:r w:rsidDel="00000000" w:rsidR="00000000" w:rsidRPr="00000000">
        <w:rPr>
          <w:color w:val="000000"/>
          <w:sz w:val="20"/>
          <w:szCs w:val="20"/>
          <w:rtl w:val="0"/>
        </w:rPr>
        <w:t xml:space="preserve">El Ministerio le solicita cierta información para el periodo 2021. Todos los resultados se refieren a total de graduados. Para producir los resultados requeridos se deben realizar las siguientes actividades: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b w:val="1"/>
          <w:bCs w:val="1"/>
          <w:color w:val="000000"/>
          <w:sz w:val="20"/>
          <w:szCs w:val="20"/>
          <w:rtl w:val="0"/>
        </w:rPr>
        <w:t xml:space="preserve">1.- Analizar y describir el Dataset</w:t>
      </w:r>
      <w:r w:rsidDel="00000000" w:rsidR="00000000" w:rsidRPr="00000000">
        <w:rPr>
          <w:color w:val="000000"/>
          <w:sz w:val="20"/>
          <w:szCs w:val="20"/>
          <w:rtl w:val="0"/>
        </w:rPr>
        <w:t xml:space="preserve">. Debe estudiar e identifcar bien los datos. Esto es fundamental antes de iniciar cualquier tipo de actividad de construcción de la Base de Datos.  Colocar los datos del Dataset, en la forma </w:t>
      </w:r>
      <w:r w:rsidDel="00000000" w:rsidR="00000000" w:rsidRPr="00000000">
        <w:rPr>
          <w:sz w:val="20"/>
          <w:szCs w:val="20"/>
          <w:rtl w:val="0"/>
        </w:rPr>
        <w:t xml:space="preserve">requerida,</w:t>
      </w:r>
      <w:r w:rsidDel="00000000" w:rsidR="00000000" w:rsidRPr="00000000">
        <w:rPr>
          <w:color w:val="000000"/>
          <w:sz w:val="20"/>
          <w:szCs w:val="20"/>
          <w:rtl w:val="0"/>
        </w:rPr>
        <w:t xml:space="preserve">  en la Hoja de Cálculo en la pesta</w:t>
      </w:r>
      <w:r w:rsidDel="00000000" w:rsidR="00000000" w:rsidRPr="00000000">
        <w:rPr>
          <w:sz w:val="20"/>
          <w:szCs w:val="20"/>
          <w:rtl w:val="0"/>
        </w:rPr>
        <w:t xml:space="preserve">ña</w:t>
      </w:r>
      <w:r w:rsidDel="00000000" w:rsidR="00000000" w:rsidRPr="00000000">
        <w:rPr>
          <w:b w:val="1"/>
          <w:bCs w:val="1"/>
          <w:color w:val="0000ff"/>
          <w:sz w:val="20"/>
          <w:szCs w:val="20"/>
          <w:rtl w:val="0"/>
        </w:rPr>
        <w:t xml:space="preserve"> “1.-DATASET”</w:t>
      </w:r>
      <w:r w:rsidDel="00000000" w:rsidR="00000000" w:rsidRPr="00000000">
        <w:rPr>
          <w:sz w:val="20"/>
          <w:szCs w:val="20"/>
          <w:rtl w:val="0"/>
        </w:rPr>
        <w:t xml:space="preserve">.  En esta sección coloque  solamente UN PANTALLAZO de la pestaña.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Pr>
        <w:drawing>
          <wp:inline distB="114300" distT="114300" distL="114300" distR="114300">
            <wp:extent cx="5670875" cy="2794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708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b w:val="1"/>
          <w:bCs w:val="1"/>
          <w:color w:val="000000"/>
          <w:sz w:val="20"/>
          <w:szCs w:val="20"/>
          <w:rtl w:val="0"/>
        </w:rPr>
        <w:t xml:space="preserve">2.- Elaborar el Inventario de Entidades y Relaciones</w:t>
      </w:r>
      <w:r w:rsidDel="00000000" w:rsidR="00000000" w:rsidRPr="00000000">
        <w:rPr>
          <w:color w:val="000000"/>
          <w:sz w:val="20"/>
          <w:szCs w:val="20"/>
          <w:rtl w:val="0"/>
        </w:rPr>
        <w:t xml:space="preserve">. Debe identificar el primer conjunto de entidades que sean evidentes y las relaciones respecti</w:t>
      </w:r>
      <w:r w:rsidDel="00000000" w:rsidR="00000000" w:rsidRPr="00000000">
        <w:rPr>
          <w:sz w:val="20"/>
          <w:szCs w:val="20"/>
          <w:rtl w:val="0"/>
        </w:rPr>
        <w:t xml:space="preserve">vas entre ellas</w:t>
      </w:r>
      <w:r w:rsidDel="00000000" w:rsidR="00000000" w:rsidRPr="00000000">
        <w:rPr>
          <w:color w:val="000000"/>
          <w:sz w:val="20"/>
          <w:szCs w:val="20"/>
          <w:rtl w:val="0"/>
        </w:rPr>
        <w:t xml:space="preserve">. </w:t>
      </w:r>
      <w:r w:rsidDel="00000000" w:rsidR="00000000" w:rsidRPr="00000000">
        <w:rPr>
          <w:sz w:val="20"/>
          <w:szCs w:val="20"/>
          <w:rtl w:val="0"/>
        </w:rPr>
        <w:t xml:space="preserve">NOTA:  Colocar los datos en la Hoja de Cálculo en la pestañas </w:t>
      </w:r>
      <w:r w:rsidDel="00000000" w:rsidR="00000000" w:rsidRPr="00000000">
        <w:rPr>
          <w:b w:val="1"/>
          <w:bCs w:val="1"/>
          <w:color w:val="0000ff"/>
          <w:sz w:val="20"/>
          <w:szCs w:val="20"/>
          <w:rtl w:val="0"/>
        </w:rPr>
        <w:t xml:space="preserve">“2.-ENTIDADES</w:t>
      </w:r>
      <w:r w:rsidDel="00000000" w:rsidR="00000000" w:rsidRPr="00000000">
        <w:rPr>
          <w:sz w:val="20"/>
          <w:szCs w:val="20"/>
          <w:rtl w:val="0"/>
        </w:rPr>
        <w:t xml:space="preserve">” y </w:t>
      </w:r>
      <w:r w:rsidDel="00000000" w:rsidR="00000000" w:rsidRPr="00000000">
        <w:rPr>
          <w:b w:val="1"/>
          <w:bCs w:val="1"/>
          <w:color w:val="0000ff"/>
          <w:sz w:val="20"/>
          <w:szCs w:val="20"/>
          <w:rtl w:val="0"/>
        </w:rPr>
        <w:t xml:space="preserve">“3.-RELACIONES”</w:t>
      </w:r>
      <w:r w:rsidDel="00000000" w:rsidR="00000000" w:rsidRPr="00000000">
        <w:rPr>
          <w:sz w:val="20"/>
          <w:szCs w:val="20"/>
          <w:rtl w:val="0"/>
        </w:rPr>
        <w:t xml:space="preserve"> respectivamente.  En esta sección coloque solamente UN PANTALLAZO de cada pestaña. </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Pr>
        <w:drawing>
          <wp:inline distB="114300" distT="114300" distL="114300" distR="114300">
            <wp:extent cx="5601335" cy="1857375"/>
            <wp:effectExtent b="0" l="0" r="0" t="0"/>
            <wp:docPr id="1" name="image4.png"/>
            <a:graphic>
              <a:graphicData uri="http://schemas.openxmlformats.org/drawingml/2006/picture">
                <pic:pic>
                  <pic:nvPicPr>
                    <pic:cNvPr id="0" name="image4.png"/>
                    <pic:cNvPicPr preferRelativeResize="0"/>
                  </pic:nvPicPr>
                  <pic:blipFill>
                    <a:blip r:embed="rId8"/>
                    <a:srcRect b="0" l="1165" r="0" t="0"/>
                    <a:stretch>
                      <a:fillRect/>
                    </a:stretch>
                  </pic:blipFill>
                  <pic:spPr>
                    <a:xfrm>
                      <a:off x="0" y="0"/>
                      <a:ext cx="560133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39">
      <w:pPr>
        <w:spacing w:after="0" w:lineRule="auto"/>
        <w:jc w:val="both"/>
        <w:rPr>
          <w:b w:val="1"/>
          <w:bCs w:val="1"/>
          <w:sz w:val="20"/>
          <w:szCs w:val="20"/>
        </w:rPr>
      </w:pPr>
      <w:r w:rsidDel="00000000" w:rsidR="00000000" w:rsidRPr="00000000">
        <w:rPr>
          <w:b w:val="1"/>
          <w:bCs w:val="1"/>
          <w:sz w:val="20"/>
          <w:szCs w:val="20"/>
        </w:rPr>
        <w:drawing>
          <wp:inline distB="114300" distT="114300" distL="114300" distR="114300">
            <wp:extent cx="5670875" cy="17780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7087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3B">
      <w:pPr>
        <w:spacing w:after="0" w:lineRule="auto"/>
        <w:jc w:val="both"/>
        <w:rPr>
          <w:sz w:val="20"/>
          <w:szCs w:val="20"/>
        </w:rPr>
      </w:pPr>
      <w:r w:rsidDel="00000000" w:rsidR="00000000" w:rsidRPr="00000000">
        <w:rPr>
          <w:b w:val="1"/>
          <w:bCs w:val="1"/>
          <w:sz w:val="20"/>
          <w:szCs w:val="20"/>
          <w:rtl w:val="0"/>
        </w:rPr>
        <w:t xml:space="preserve">3.- Elaborar un diagrama Entidad-Relación de Chen</w:t>
      </w:r>
      <w:r w:rsidDel="00000000" w:rsidR="00000000" w:rsidRPr="00000000">
        <w:rPr>
          <w:sz w:val="20"/>
          <w:szCs w:val="20"/>
          <w:rtl w:val="0"/>
        </w:rPr>
        <w:t xml:space="preserve"> que represente las entidades, relaciones y cardinalidades. No debe colocar los atributos en el Diagrama. NOTA:  Colocar los datos en la Hoja de Cálculo en la pestaña </w:t>
      </w:r>
      <w:r w:rsidDel="00000000" w:rsidR="00000000" w:rsidRPr="00000000">
        <w:rPr>
          <w:b w:val="1"/>
          <w:bCs w:val="1"/>
          <w:color w:val="0000ff"/>
          <w:sz w:val="20"/>
          <w:szCs w:val="20"/>
          <w:rtl w:val="0"/>
        </w:rPr>
        <w:t xml:space="preserve">“4.-DIAGRAMA ER” </w:t>
      </w:r>
      <w:r w:rsidDel="00000000" w:rsidR="00000000" w:rsidRPr="00000000">
        <w:rPr>
          <w:sz w:val="20"/>
          <w:szCs w:val="20"/>
          <w:rtl w:val="0"/>
        </w:rPr>
        <w:t xml:space="preserve">. En esta sección colque solamente UN PANTALLAZO del Diagrama</w:t>
      </w:r>
    </w:p>
    <w:p w:rsidR="00000000" w:rsidDel="00000000" w:rsidP="00000000" w:rsidRDefault="00000000" w:rsidRPr="00000000" w14:paraId="0000003C">
      <w:pPr>
        <w:spacing w:after="0" w:lineRule="auto"/>
        <w:jc w:val="both"/>
        <w:rPr>
          <w:sz w:val="20"/>
          <w:szCs w:val="20"/>
        </w:rPr>
      </w:pPr>
      <w:r w:rsidDel="00000000" w:rsidR="00000000" w:rsidRPr="00000000">
        <w:rPr>
          <w:sz w:val="20"/>
          <w:szCs w:val="20"/>
        </w:rPr>
        <w:drawing>
          <wp:inline distB="114300" distT="114300" distL="114300" distR="114300">
            <wp:extent cx="5670875" cy="2171700"/>
            <wp:effectExtent b="0" l="0" r="0" t="0"/>
            <wp:docPr id="2"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6708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Rule="auto"/>
        <w:jc w:val="both"/>
        <w:rPr>
          <w:sz w:val="20"/>
          <w:szCs w:val="20"/>
        </w:rPr>
      </w:pPr>
      <w:r w:rsidDel="00000000" w:rsidR="00000000" w:rsidRPr="00000000">
        <w:rPr>
          <w:rtl w:val="0"/>
        </w:rPr>
      </w:r>
    </w:p>
    <w:p w:rsidR="00000000" w:rsidDel="00000000" w:rsidP="00000000" w:rsidRDefault="00000000" w:rsidRPr="00000000" w14:paraId="0000003E">
      <w:pPr>
        <w:spacing w:after="0" w:lineRule="auto"/>
        <w:jc w:val="both"/>
        <w:rPr>
          <w:sz w:val="20"/>
          <w:szCs w:val="20"/>
        </w:rPr>
      </w:pPr>
      <w:r w:rsidDel="00000000" w:rsidR="00000000" w:rsidRPr="00000000">
        <w:rPr>
          <w:rtl w:val="0"/>
        </w:rPr>
      </w:r>
    </w:p>
    <w:p w:rsidR="00000000" w:rsidDel="00000000" w:rsidP="00000000" w:rsidRDefault="00000000" w:rsidRPr="00000000" w14:paraId="0000003F">
      <w:pPr>
        <w:spacing w:after="0" w:lineRule="auto"/>
        <w:jc w:val="both"/>
        <w:rPr>
          <w:sz w:val="20"/>
          <w:szCs w:val="20"/>
        </w:rPr>
      </w:pPr>
      <w:r w:rsidDel="00000000" w:rsidR="00000000" w:rsidRPr="00000000">
        <w:rPr>
          <w:rtl w:val="0"/>
        </w:rPr>
      </w:r>
    </w:p>
    <w:p w:rsidR="00000000" w:rsidDel="00000000" w:rsidP="00000000" w:rsidRDefault="00000000" w:rsidRPr="00000000" w14:paraId="00000040">
      <w:pPr>
        <w:spacing w:after="0" w:lineRule="auto"/>
        <w:jc w:val="both"/>
        <w:rPr>
          <w:sz w:val="20"/>
          <w:szCs w:val="20"/>
        </w:rPr>
      </w:pPr>
      <w:r w:rsidDel="00000000" w:rsidR="00000000" w:rsidRPr="00000000">
        <w:rPr>
          <w:rtl w:val="0"/>
        </w:rPr>
      </w:r>
    </w:p>
    <w:p w:rsidR="00000000" w:rsidDel="00000000" w:rsidP="00000000" w:rsidRDefault="00000000" w:rsidRPr="00000000" w14:paraId="00000041">
      <w:pPr>
        <w:spacing w:after="0" w:lineRule="auto"/>
        <w:jc w:val="both"/>
        <w:rPr>
          <w:sz w:val="20"/>
          <w:szCs w:val="20"/>
        </w:rPr>
      </w:pPr>
      <w:r w:rsidDel="00000000" w:rsidR="00000000" w:rsidRPr="00000000">
        <w:rPr>
          <w:rtl w:val="0"/>
        </w:rPr>
      </w:r>
    </w:p>
    <w:p w:rsidR="00000000" w:rsidDel="00000000" w:rsidP="00000000" w:rsidRDefault="00000000" w:rsidRPr="00000000" w14:paraId="00000042">
      <w:pPr>
        <w:spacing w:after="0" w:lineRule="auto"/>
        <w:jc w:val="both"/>
        <w:rPr>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b w:val="1"/>
          <w:bCs w:val="1"/>
          <w:sz w:val="20"/>
          <w:szCs w:val="20"/>
          <w:rtl w:val="0"/>
        </w:rPr>
        <w:t xml:space="preserve">4</w:t>
      </w:r>
      <w:r w:rsidDel="00000000" w:rsidR="00000000" w:rsidRPr="00000000">
        <w:rPr>
          <w:b w:val="1"/>
          <w:bCs w:val="1"/>
          <w:color w:val="000000"/>
          <w:sz w:val="20"/>
          <w:szCs w:val="20"/>
          <w:rtl w:val="0"/>
        </w:rPr>
        <w:t xml:space="preserve">.- Realizar un proceso de normalización (1FN,2FN,3FN) sobre el Dataset</w:t>
      </w:r>
      <w:r w:rsidDel="00000000" w:rsidR="00000000" w:rsidRPr="00000000">
        <w:rPr>
          <w:color w:val="000000"/>
          <w:sz w:val="20"/>
          <w:szCs w:val="20"/>
          <w:rtl w:val="0"/>
        </w:rPr>
        <w:t xml:space="preserve">. Debe determinar todas las tablas  que encontró con sus campos respectivos.  NOTA: Recuerde las dependencias funcionales y transitivas. </w:t>
      </w:r>
      <w:r w:rsidDel="00000000" w:rsidR="00000000" w:rsidRPr="00000000">
        <w:rPr>
          <w:sz w:val="20"/>
          <w:szCs w:val="20"/>
          <w:rtl w:val="0"/>
        </w:rPr>
        <w:t xml:space="preserve">Debe solamente describir el proceso brevemente, NO DEBEN PROPONER TABLAS  NI EN la 2FN ni en la 3FN.  Las tablas las colocarán directamente en el Diccionario de Datos. Eso les ahorrará mucho trabajo.  Coloque aquí </w:t>
      </w:r>
      <w:r w:rsidDel="00000000" w:rsidR="00000000" w:rsidRPr="00000000">
        <w:rPr>
          <w:b w:val="1"/>
          <w:bCs w:val="1"/>
          <w:color w:val="0000ff"/>
          <w:sz w:val="20"/>
          <w:szCs w:val="20"/>
          <w:rtl w:val="0"/>
        </w:rPr>
        <w:t xml:space="preserve">SOLAMENTE  la descripción breve del proceso</w:t>
      </w:r>
      <w:r w:rsidDel="00000000" w:rsidR="00000000" w:rsidRPr="00000000">
        <w:rPr>
          <w:sz w:val="20"/>
          <w:szCs w:val="20"/>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Pr>
        <w:drawing>
          <wp:inline distB="114300" distT="114300" distL="114300" distR="114300">
            <wp:extent cx="5670875" cy="31877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7087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b w:val="1"/>
          <w:bCs w:val="1"/>
          <w:color w:val="000000"/>
          <w:sz w:val="20"/>
          <w:szCs w:val="20"/>
          <w:rtl w:val="0"/>
        </w:rPr>
        <w:t xml:space="preserve">5.- Elaborar el Diccionario de datos Físico. </w:t>
      </w:r>
      <w:r w:rsidDel="00000000" w:rsidR="00000000" w:rsidRPr="00000000">
        <w:rPr>
          <w:color w:val="000000"/>
          <w:sz w:val="20"/>
          <w:szCs w:val="20"/>
          <w:rtl w:val="0"/>
        </w:rPr>
        <w:t xml:space="preserve"> Pri</w:t>
      </w:r>
      <w:r w:rsidDel="00000000" w:rsidR="00000000" w:rsidRPr="00000000">
        <w:rPr>
          <w:sz w:val="20"/>
          <w:szCs w:val="20"/>
          <w:rtl w:val="0"/>
        </w:rPr>
        <w:t xml:space="preserve">mero debe elaborar un inventario de las tablas y después las tablas en detalle</w:t>
      </w:r>
      <w:r w:rsidDel="00000000" w:rsidR="00000000" w:rsidRPr="00000000">
        <w:rPr>
          <w:color w:val="000000"/>
          <w:sz w:val="20"/>
          <w:szCs w:val="20"/>
          <w:rtl w:val="0"/>
        </w:rPr>
        <w:t xml:space="preserve"> con sus</w:t>
      </w:r>
      <w:r w:rsidDel="00000000" w:rsidR="00000000" w:rsidRPr="00000000">
        <w:rPr>
          <w:sz w:val="20"/>
          <w:szCs w:val="20"/>
          <w:rtl w:val="0"/>
        </w:rPr>
        <w:t xml:space="preserve"> </w:t>
      </w:r>
      <w:r w:rsidDel="00000000" w:rsidR="00000000" w:rsidRPr="00000000">
        <w:rPr>
          <w:color w:val="000000"/>
          <w:sz w:val="20"/>
          <w:szCs w:val="20"/>
          <w:rtl w:val="0"/>
        </w:rPr>
        <w:t xml:space="preserve">campos resultado de la 3FN. </w:t>
      </w:r>
      <w:r w:rsidDel="00000000" w:rsidR="00000000" w:rsidRPr="00000000">
        <w:rPr>
          <w:sz w:val="20"/>
          <w:szCs w:val="20"/>
          <w:rtl w:val="0"/>
        </w:rPr>
        <w:t xml:space="preserve">NOTA:  Colocar los datos en la Hoja de Cálculo en la pestaña </w:t>
      </w:r>
      <w:r w:rsidDel="00000000" w:rsidR="00000000" w:rsidRPr="00000000">
        <w:rPr>
          <w:b w:val="1"/>
          <w:bCs w:val="1"/>
          <w:color w:val="0000ff"/>
          <w:sz w:val="20"/>
          <w:szCs w:val="20"/>
          <w:rtl w:val="0"/>
        </w:rPr>
        <w:t xml:space="preserve">“5.-DICCIONARIO DE DATOS FÍSICO”</w:t>
      </w:r>
      <w:r w:rsidDel="00000000" w:rsidR="00000000" w:rsidRPr="00000000">
        <w:rPr>
          <w:sz w:val="20"/>
          <w:szCs w:val="20"/>
          <w:rtl w:val="0"/>
        </w:rPr>
        <w:t xml:space="preserve">. En esta sección coolque solamente UN PANTALLAZO de la pestaña.</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Pr>
        <w:drawing>
          <wp:inline distB="114300" distT="114300" distL="114300" distR="114300">
            <wp:extent cx="5670875" cy="26289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708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Rule="auto"/>
        <w:jc w:val="both"/>
        <w:rPr>
          <w:color w:val="000000"/>
          <w:sz w:val="20"/>
          <w:szCs w:val="20"/>
        </w:rPr>
      </w:pPr>
      <w:r w:rsidDel="00000000" w:rsidR="00000000" w:rsidRPr="00000000">
        <w:rPr>
          <w:b w:val="1"/>
          <w:bCs w:val="1"/>
          <w:color w:val="000000"/>
          <w:sz w:val="20"/>
          <w:szCs w:val="20"/>
          <w:rtl w:val="0"/>
        </w:rPr>
        <w:t xml:space="preserve">6.- Construir una base de datos en PostgreSQL (DDL CREATE)</w:t>
      </w:r>
      <w:r w:rsidDel="00000000" w:rsidR="00000000" w:rsidRPr="00000000">
        <w:rPr>
          <w:color w:val="000000"/>
          <w:sz w:val="20"/>
          <w:szCs w:val="20"/>
          <w:rtl w:val="0"/>
        </w:rPr>
        <w:t xml:space="preserve"> con las tablas y campos</w:t>
      </w:r>
      <w:r w:rsidDel="00000000" w:rsidR="00000000" w:rsidRPr="00000000">
        <w:rPr>
          <w:sz w:val="20"/>
          <w:szCs w:val="20"/>
          <w:rtl w:val="0"/>
        </w:rPr>
        <w:t xml:space="preserve"> del Diccionario Físico</w:t>
      </w:r>
      <w:r w:rsidDel="00000000" w:rsidR="00000000" w:rsidRPr="00000000">
        <w:rPr>
          <w:color w:val="000000"/>
          <w:sz w:val="20"/>
          <w:szCs w:val="20"/>
          <w:rtl w:val="0"/>
        </w:rPr>
        <w:t xml:space="preserve">. Debe crear los scripts de creación de las tablas.  </w:t>
      </w:r>
      <w:r w:rsidDel="00000000" w:rsidR="00000000" w:rsidRPr="00000000">
        <w:rPr>
          <w:sz w:val="20"/>
          <w:szCs w:val="20"/>
          <w:rtl w:val="0"/>
        </w:rPr>
        <w:t xml:space="preserve">NOTA: Colocar los resultados en un archivo con nombre </w:t>
      </w:r>
      <w:r w:rsidDel="00000000" w:rsidR="00000000" w:rsidRPr="00000000">
        <w:rPr>
          <w:b w:val="1"/>
          <w:bCs w:val="1"/>
          <w:i w:val="1"/>
          <w:iCs w:val="1"/>
          <w:color w:val="980000"/>
          <w:rtl w:val="0"/>
        </w:rPr>
        <w:t xml:space="preserve">“script_creacion.sql”. </w:t>
      </w:r>
      <w:r w:rsidDel="00000000" w:rsidR="00000000" w:rsidRPr="00000000">
        <w:rPr>
          <w:sz w:val="20"/>
          <w:szCs w:val="20"/>
          <w:rtl w:val="0"/>
        </w:rPr>
        <w:t xml:space="preserve"> En esta sección colque solamente UN PANTALLAZO de una instrucción ejecutada en el SGBD.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5670875" cy="31877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7087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 Poblar la base de datos con la información del dataset (DML INSERT)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Puede hacerlo</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través de un algoritmo de programación en Python, Java o con un SCRIPT de SQL Inserts o cualquier otra solución que encuentre más rápida y efectiva. (incluir el programa o los scripts aquí).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NOTA: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Debe entregar los productos que desarrollo como evidencia del proceso. </w:t>
      </w:r>
      <w:r w:rsidDel="00000000" w:rsidR="00000000" w:rsidRPr="00000000">
        <w:rPr>
          <w:sz w:val="20"/>
          <w:szCs w:val="20"/>
          <w:rtl w:val="0"/>
        </w:rPr>
        <w:t xml:space="preserve">NOTA: Colocar los resultados en un archivo con nombre </w:t>
      </w:r>
      <w:r w:rsidDel="00000000" w:rsidR="00000000" w:rsidRPr="00000000">
        <w:rPr>
          <w:b w:val="1"/>
          <w:bCs w:val="1"/>
          <w:i w:val="1"/>
          <w:iCs w:val="1"/>
          <w:color w:val="980000"/>
          <w:rtl w:val="0"/>
        </w:rPr>
        <w:t xml:space="preserve">“script_poblamiento.sql</w:t>
      </w:r>
      <w:r w:rsidDel="00000000" w:rsidR="00000000" w:rsidRPr="00000000">
        <w:rPr>
          <w:rtl w:val="0"/>
        </w:rPr>
        <w:t xml:space="preserve">”. </w:t>
      </w:r>
      <w:r w:rsidDel="00000000" w:rsidR="00000000" w:rsidRPr="00000000">
        <w:rPr>
          <w:sz w:val="20"/>
          <w:szCs w:val="20"/>
          <w:rtl w:val="0"/>
        </w:rPr>
        <w:t xml:space="preserve"> En esta sección coloque solamente UN PANTALLAZO de una instrucción ejecutada en el SGBD.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Pr>
        <w:drawing>
          <wp:inline distB="114300" distT="114300" distL="114300" distR="114300">
            <wp:extent cx="5670875" cy="31877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7087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color w:val="98000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 Construir el conjunto de consultas SQL propuesto por el docente (DML S</w:t>
      </w:r>
      <w:r w:rsidDel="00000000" w:rsidR="00000000" w:rsidRPr="00000000">
        <w:rPr>
          <w:b w:val="1"/>
          <w:bCs w:val="1"/>
          <w:sz w:val="20"/>
          <w:szCs w:val="20"/>
          <w:rtl w:val="0"/>
        </w:rPr>
        <w:t xml:space="preserve">ELECT)</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Las consultas deben tener las descripciones de la entidad solciitada (Institución Universitario, Programa, Departamento, entre otros). No colocar los códigos (claves primarias). En todos los listados debe mostrar la cantidad de graduados. Debe colocar todas las consultas en el Script de consultas </w:t>
      </w:r>
      <w:r w:rsidDel="00000000" w:rsidR="00000000" w:rsidRPr="00000000">
        <w:rPr>
          <w:b w:val="1"/>
          <w:bCs w:val="1"/>
          <w:i w:val="1"/>
          <w:iCs w:val="1"/>
          <w:color w:val="980000"/>
          <w:rtl w:val="0"/>
        </w:rPr>
        <w:t xml:space="preserve">“script_consultas.sql”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bl>
      <w:tblPr>
        <w:tblStyle w:val="Table1"/>
        <w:tblW w:w="90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415"/>
        <w:tblGridChange w:id="0">
          <w:tblGrid>
            <w:gridCol w:w="675"/>
            <w:gridCol w:w="8415"/>
          </w:tblGrid>
        </w:tblGridChange>
      </w:tblGrid>
      <w:tr>
        <w:trPr>
          <w:cantSplit w:val="0"/>
          <w:tblHeader w:val="0"/>
        </w:trPr>
        <w:tc>
          <w:tcPr>
            <w:shd w:fill="dbeef3" w:val="clear"/>
            <w:vAlign w:val="center"/>
          </w:tcPr>
          <w:p w:rsidR="00000000" w:rsidDel="00000000" w:rsidP="00000000" w:rsidRDefault="00000000" w:rsidRPr="00000000" w14:paraId="00000056">
            <w:pPr>
              <w:jc w:val="center"/>
              <w:rPr>
                <w:b w:val="1"/>
                <w:bCs w:val="1"/>
                <w:color w:val="000000"/>
                <w:sz w:val="18"/>
                <w:szCs w:val="18"/>
              </w:rPr>
            </w:pPr>
            <w:r w:rsidDel="00000000" w:rsidR="00000000" w:rsidRPr="00000000">
              <w:rPr>
                <w:b w:val="1"/>
                <w:bCs w:val="1"/>
                <w:color w:val="000000"/>
                <w:sz w:val="18"/>
                <w:szCs w:val="18"/>
                <w:rtl w:val="0"/>
              </w:rPr>
              <w:t xml:space="preserve">#</w:t>
            </w:r>
          </w:p>
        </w:tc>
        <w:tc>
          <w:tcPr>
            <w:shd w:fill="dbeef3" w:val="clear"/>
            <w:vAlign w:val="center"/>
          </w:tcPr>
          <w:p w:rsidR="00000000" w:rsidDel="00000000" w:rsidP="00000000" w:rsidRDefault="00000000" w:rsidRPr="00000000" w14:paraId="00000057">
            <w:pPr>
              <w:jc w:val="center"/>
              <w:rPr>
                <w:b w:val="1"/>
                <w:bCs w:val="1"/>
                <w:color w:val="000000"/>
                <w:sz w:val="18"/>
                <w:szCs w:val="18"/>
              </w:rPr>
            </w:pPr>
            <w:r w:rsidDel="00000000" w:rsidR="00000000" w:rsidRPr="00000000">
              <w:rPr>
                <w:b w:val="1"/>
                <w:bCs w:val="1"/>
                <w:sz w:val="18"/>
                <w:szCs w:val="18"/>
                <w:rtl w:val="0"/>
              </w:rPr>
              <w:t xml:space="preserve">Consultas</w:t>
            </w: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058">
            <w:pPr>
              <w:jc w:val="center"/>
              <w:rPr>
                <w:b w:val="1"/>
                <w:bCs w:val="1"/>
                <w:color w:val="000000"/>
                <w:sz w:val="20"/>
                <w:szCs w:val="20"/>
              </w:rPr>
            </w:pPr>
            <w:r w:rsidDel="00000000" w:rsidR="00000000" w:rsidRPr="00000000">
              <w:rPr>
                <w:b w:val="1"/>
                <w:bCs w:val="1"/>
                <w:sz w:val="20"/>
                <w:szCs w:val="20"/>
                <w:rtl w:val="0"/>
              </w:rPr>
              <w:t xml:space="preserve">8</w:t>
            </w:r>
            <w:r w:rsidDel="00000000" w:rsidR="00000000" w:rsidRPr="00000000">
              <w:rPr>
                <w:b w:val="1"/>
                <w:bCs w:val="1"/>
                <w:color w:val="000000"/>
                <w:sz w:val="20"/>
                <w:szCs w:val="20"/>
                <w:rtl w:val="0"/>
              </w:rPr>
              <w:t xml:space="preserve">.1</w:t>
            </w:r>
          </w:p>
        </w:tc>
        <w:tc>
          <w:tcPr>
            <w:vAlign w:val="center"/>
          </w:tcPr>
          <w:p w:rsidR="00000000" w:rsidDel="00000000" w:rsidP="00000000" w:rsidRDefault="00000000" w:rsidRPr="00000000" w14:paraId="00000059">
            <w:pPr>
              <w:rPr>
                <w:color w:val="000000"/>
                <w:sz w:val="20"/>
                <w:szCs w:val="20"/>
              </w:rPr>
            </w:pPr>
            <w:r w:rsidDel="00000000" w:rsidR="00000000" w:rsidRPr="00000000">
              <w:rPr>
                <w:sz w:val="20"/>
                <w:szCs w:val="20"/>
                <w:rtl w:val="0"/>
              </w:rPr>
              <w:t xml:space="preserve">Listado de </w:t>
            </w:r>
            <w:r w:rsidDel="00000000" w:rsidR="00000000" w:rsidRPr="00000000">
              <w:rPr>
                <w:color w:val="000000"/>
                <w:sz w:val="20"/>
                <w:szCs w:val="20"/>
                <w:rtl w:val="0"/>
              </w:rPr>
              <w:t xml:space="preserve"> las 10 primeras instituciones con mayor número de graduados</w:t>
            </w:r>
          </w:p>
        </w:tc>
      </w:tr>
      <w:tr>
        <w:trPr>
          <w:cantSplit w:val="0"/>
          <w:trHeight w:val="555" w:hRule="atLeast"/>
          <w:tblHeader w:val="0"/>
        </w:trPr>
        <w:tc>
          <w:tcPr>
            <w:vAlign w:val="center"/>
          </w:tcPr>
          <w:p w:rsidR="00000000" w:rsidDel="00000000" w:rsidP="00000000" w:rsidRDefault="00000000" w:rsidRPr="00000000" w14:paraId="0000005A">
            <w:pPr>
              <w:jc w:val="center"/>
              <w:rPr>
                <w:b w:val="1"/>
                <w:bCs w:val="1"/>
                <w:color w:val="000000"/>
                <w:sz w:val="20"/>
                <w:szCs w:val="20"/>
              </w:rPr>
            </w:pPr>
            <w:r w:rsidDel="00000000" w:rsidR="00000000" w:rsidRPr="00000000">
              <w:rPr>
                <w:b w:val="1"/>
                <w:bCs w:val="1"/>
                <w:sz w:val="20"/>
                <w:szCs w:val="20"/>
                <w:rtl w:val="0"/>
              </w:rPr>
              <w:t xml:space="preserve">8</w:t>
            </w:r>
            <w:r w:rsidDel="00000000" w:rsidR="00000000" w:rsidRPr="00000000">
              <w:rPr>
                <w:b w:val="1"/>
                <w:bCs w:val="1"/>
                <w:color w:val="000000"/>
                <w:sz w:val="20"/>
                <w:szCs w:val="20"/>
                <w:rtl w:val="0"/>
              </w:rPr>
              <w:t xml:space="preserve">.2</w:t>
            </w:r>
          </w:p>
        </w:tc>
        <w:tc>
          <w:tcPr>
            <w:vAlign w:val="center"/>
          </w:tcPr>
          <w:p w:rsidR="00000000" w:rsidDel="00000000" w:rsidP="00000000" w:rsidRDefault="00000000" w:rsidRPr="00000000" w14:paraId="0000005B">
            <w:pPr>
              <w:rPr>
                <w:color w:val="000000"/>
                <w:sz w:val="20"/>
                <w:szCs w:val="20"/>
              </w:rPr>
            </w:pPr>
            <w:r w:rsidDel="00000000" w:rsidR="00000000" w:rsidRPr="00000000">
              <w:rPr>
                <w:sz w:val="20"/>
                <w:szCs w:val="20"/>
                <w:rtl w:val="0"/>
              </w:rPr>
              <w:t xml:space="preserve">Listado de</w:t>
            </w:r>
            <w:r w:rsidDel="00000000" w:rsidR="00000000" w:rsidRPr="00000000">
              <w:rPr>
                <w:color w:val="000000"/>
                <w:sz w:val="20"/>
                <w:szCs w:val="20"/>
                <w:rtl w:val="0"/>
              </w:rPr>
              <w:t xml:space="preserve"> los 10 programas académicos con mayor  número de graduados?</w:t>
            </w:r>
          </w:p>
        </w:tc>
      </w:tr>
      <w:tr>
        <w:trPr>
          <w:cantSplit w:val="0"/>
          <w:trHeight w:val="897.421875" w:hRule="atLeast"/>
          <w:tblHeader w:val="0"/>
        </w:trPr>
        <w:tc>
          <w:tcPr>
            <w:vAlign w:val="center"/>
          </w:tcPr>
          <w:p w:rsidR="00000000" w:rsidDel="00000000" w:rsidP="00000000" w:rsidRDefault="00000000" w:rsidRPr="00000000" w14:paraId="0000005C">
            <w:pPr>
              <w:jc w:val="center"/>
              <w:rPr>
                <w:b w:val="1"/>
                <w:bCs w:val="1"/>
                <w:color w:val="000000"/>
                <w:sz w:val="20"/>
                <w:szCs w:val="20"/>
              </w:rPr>
            </w:pPr>
            <w:r w:rsidDel="00000000" w:rsidR="00000000" w:rsidRPr="00000000">
              <w:rPr>
                <w:b w:val="1"/>
                <w:bCs w:val="1"/>
                <w:sz w:val="20"/>
                <w:szCs w:val="20"/>
                <w:rtl w:val="0"/>
              </w:rPr>
              <w:t xml:space="preserve">8</w:t>
            </w:r>
            <w:r w:rsidDel="00000000" w:rsidR="00000000" w:rsidRPr="00000000">
              <w:rPr>
                <w:b w:val="1"/>
                <w:bCs w:val="1"/>
                <w:color w:val="000000"/>
                <w:sz w:val="20"/>
                <w:szCs w:val="20"/>
                <w:rtl w:val="0"/>
              </w:rPr>
              <w:t xml:space="preserve">.3</w:t>
            </w:r>
          </w:p>
        </w:tc>
        <w:tc>
          <w:tcPr>
            <w:vAlign w:val="center"/>
          </w:tcPr>
          <w:p w:rsidR="00000000" w:rsidDel="00000000" w:rsidP="00000000" w:rsidRDefault="00000000" w:rsidRPr="00000000" w14:paraId="0000005D">
            <w:pPr>
              <w:rPr>
                <w:color w:val="000000"/>
                <w:sz w:val="20"/>
                <w:szCs w:val="20"/>
              </w:rPr>
            </w:pPr>
            <w:r w:rsidDel="00000000" w:rsidR="00000000" w:rsidRPr="00000000">
              <w:rPr>
                <w:color w:val="000000"/>
                <w:sz w:val="20"/>
                <w:szCs w:val="20"/>
                <w:rtl w:val="0"/>
              </w:rPr>
              <w:t xml:space="preserve">¿En qué posición se encuentra el Pascual Bravo en número de graduados entre todas las instituciones? NOTA: Debe agrupar el n</w:t>
            </w:r>
            <w:r w:rsidDel="00000000" w:rsidR="00000000" w:rsidRPr="00000000">
              <w:rPr>
                <w:sz w:val="20"/>
                <w:szCs w:val="20"/>
                <w:rtl w:val="0"/>
              </w:rPr>
              <w:t xml:space="preserve">úmero de graduados por Institución y  ordenarlo de mayor a menor por número de graduados.</w:t>
            </w: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05E">
            <w:pPr>
              <w:jc w:val="center"/>
              <w:rPr>
                <w:b w:val="1"/>
                <w:bCs w:val="1"/>
                <w:color w:val="000000"/>
                <w:sz w:val="20"/>
                <w:szCs w:val="20"/>
              </w:rPr>
            </w:pPr>
            <w:r w:rsidDel="00000000" w:rsidR="00000000" w:rsidRPr="00000000">
              <w:rPr>
                <w:b w:val="1"/>
                <w:bCs w:val="1"/>
                <w:sz w:val="20"/>
                <w:szCs w:val="20"/>
                <w:rtl w:val="0"/>
              </w:rPr>
              <w:t xml:space="preserve">8</w:t>
            </w:r>
            <w:r w:rsidDel="00000000" w:rsidR="00000000" w:rsidRPr="00000000">
              <w:rPr>
                <w:b w:val="1"/>
                <w:bCs w:val="1"/>
                <w:color w:val="000000"/>
                <w:sz w:val="20"/>
                <w:szCs w:val="20"/>
                <w:rtl w:val="0"/>
              </w:rPr>
              <w:t xml:space="preserve">.4</w:t>
            </w:r>
          </w:p>
        </w:tc>
        <w:tc>
          <w:tcPr>
            <w:vAlign w:val="center"/>
          </w:tcPr>
          <w:p w:rsidR="00000000" w:rsidDel="00000000" w:rsidP="00000000" w:rsidRDefault="00000000" w:rsidRPr="00000000" w14:paraId="0000005F">
            <w:pPr>
              <w:rPr>
                <w:color w:val="000000"/>
                <w:sz w:val="20"/>
                <w:szCs w:val="20"/>
              </w:rPr>
            </w:pPr>
            <w:r w:rsidDel="00000000" w:rsidR="00000000" w:rsidRPr="00000000">
              <w:rPr>
                <w:sz w:val="20"/>
                <w:szCs w:val="20"/>
                <w:rtl w:val="0"/>
              </w:rPr>
              <w:t xml:space="preserve">Listado de</w:t>
            </w:r>
            <w:r w:rsidDel="00000000" w:rsidR="00000000" w:rsidRPr="00000000">
              <w:rPr>
                <w:color w:val="000000"/>
                <w:sz w:val="20"/>
                <w:szCs w:val="20"/>
                <w:rtl w:val="0"/>
              </w:rPr>
              <w:t xml:space="preserve"> los 10 programas académicos con mayorr número de graduados hombres</w:t>
            </w:r>
          </w:p>
        </w:tc>
      </w:tr>
      <w:tr>
        <w:trPr>
          <w:cantSplit w:val="0"/>
          <w:trHeight w:val="525" w:hRule="atLeast"/>
          <w:tblHeader w:val="0"/>
        </w:trPr>
        <w:tc>
          <w:tcPr>
            <w:vAlign w:val="center"/>
          </w:tcPr>
          <w:p w:rsidR="00000000" w:rsidDel="00000000" w:rsidP="00000000" w:rsidRDefault="00000000" w:rsidRPr="00000000" w14:paraId="00000060">
            <w:pPr>
              <w:jc w:val="center"/>
              <w:rPr>
                <w:b w:val="1"/>
                <w:bCs w:val="1"/>
                <w:color w:val="000000"/>
                <w:sz w:val="20"/>
                <w:szCs w:val="20"/>
              </w:rPr>
            </w:pPr>
            <w:r w:rsidDel="00000000" w:rsidR="00000000" w:rsidRPr="00000000">
              <w:rPr>
                <w:b w:val="1"/>
                <w:bCs w:val="1"/>
                <w:sz w:val="20"/>
                <w:szCs w:val="20"/>
                <w:rtl w:val="0"/>
              </w:rPr>
              <w:t xml:space="preserve">8</w:t>
            </w:r>
            <w:r w:rsidDel="00000000" w:rsidR="00000000" w:rsidRPr="00000000">
              <w:rPr>
                <w:b w:val="1"/>
                <w:bCs w:val="1"/>
                <w:color w:val="000000"/>
                <w:sz w:val="20"/>
                <w:szCs w:val="20"/>
                <w:rtl w:val="0"/>
              </w:rPr>
              <w:t xml:space="preserve">.5</w:t>
            </w:r>
          </w:p>
        </w:tc>
        <w:tc>
          <w:tcPr>
            <w:vAlign w:val="center"/>
          </w:tcPr>
          <w:p w:rsidR="00000000" w:rsidDel="00000000" w:rsidP="00000000" w:rsidRDefault="00000000" w:rsidRPr="00000000" w14:paraId="00000061">
            <w:pPr>
              <w:rPr>
                <w:color w:val="000000"/>
                <w:sz w:val="20"/>
                <w:szCs w:val="20"/>
              </w:rPr>
            </w:pPr>
            <w:r w:rsidDel="00000000" w:rsidR="00000000" w:rsidRPr="00000000">
              <w:rPr>
                <w:sz w:val="20"/>
                <w:szCs w:val="20"/>
                <w:rtl w:val="0"/>
              </w:rPr>
              <w:t xml:space="preserve">Listado de los 10 programas académicos con mayorr número de graduados mujeres</w:t>
            </w: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062">
            <w:pPr>
              <w:jc w:val="center"/>
              <w:rPr>
                <w:b w:val="1"/>
                <w:bCs w:val="1"/>
                <w:color w:val="000000"/>
                <w:sz w:val="20"/>
                <w:szCs w:val="20"/>
              </w:rPr>
            </w:pPr>
            <w:r w:rsidDel="00000000" w:rsidR="00000000" w:rsidRPr="00000000">
              <w:rPr>
                <w:b w:val="1"/>
                <w:bCs w:val="1"/>
                <w:sz w:val="20"/>
                <w:szCs w:val="20"/>
                <w:rtl w:val="0"/>
              </w:rPr>
              <w:t xml:space="preserve">8</w:t>
            </w:r>
            <w:r w:rsidDel="00000000" w:rsidR="00000000" w:rsidRPr="00000000">
              <w:rPr>
                <w:b w:val="1"/>
                <w:bCs w:val="1"/>
                <w:color w:val="000000"/>
                <w:sz w:val="20"/>
                <w:szCs w:val="20"/>
                <w:rtl w:val="0"/>
              </w:rPr>
              <w:t xml:space="preserve">.6</w:t>
            </w:r>
          </w:p>
        </w:tc>
        <w:tc>
          <w:tcPr>
            <w:vAlign w:val="center"/>
          </w:tcPr>
          <w:p w:rsidR="00000000" w:rsidDel="00000000" w:rsidP="00000000" w:rsidRDefault="00000000" w:rsidRPr="00000000" w14:paraId="00000063">
            <w:pPr>
              <w:rPr>
                <w:sz w:val="20"/>
                <w:szCs w:val="20"/>
              </w:rPr>
            </w:pPr>
            <w:r w:rsidDel="00000000" w:rsidR="00000000" w:rsidRPr="00000000">
              <w:rPr>
                <w:sz w:val="20"/>
                <w:szCs w:val="20"/>
                <w:rtl w:val="0"/>
              </w:rPr>
              <w:t xml:space="preserve">Listado de los 3 departamentos con mayor número de graduados</w:t>
            </w:r>
          </w:p>
        </w:tc>
      </w:tr>
      <w:tr>
        <w:trPr>
          <w:cantSplit w:val="0"/>
          <w:trHeight w:val="540" w:hRule="atLeast"/>
          <w:tblHeader w:val="0"/>
        </w:trPr>
        <w:tc>
          <w:tcPr>
            <w:vAlign w:val="center"/>
          </w:tcPr>
          <w:p w:rsidR="00000000" w:rsidDel="00000000" w:rsidP="00000000" w:rsidRDefault="00000000" w:rsidRPr="00000000" w14:paraId="00000064">
            <w:pPr>
              <w:jc w:val="center"/>
              <w:rPr>
                <w:b w:val="1"/>
                <w:bCs w:val="1"/>
                <w:color w:val="000000"/>
                <w:sz w:val="20"/>
                <w:szCs w:val="20"/>
              </w:rPr>
            </w:pPr>
            <w:r w:rsidDel="00000000" w:rsidR="00000000" w:rsidRPr="00000000">
              <w:rPr>
                <w:b w:val="1"/>
                <w:bCs w:val="1"/>
                <w:sz w:val="20"/>
                <w:szCs w:val="20"/>
                <w:rtl w:val="0"/>
              </w:rPr>
              <w:t xml:space="preserve">8</w:t>
            </w:r>
            <w:r w:rsidDel="00000000" w:rsidR="00000000" w:rsidRPr="00000000">
              <w:rPr>
                <w:b w:val="1"/>
                <w:bCs w:val="1"/>
                <w:color w:val="000000"/>
                <w:sz w:val="20"/>
                <w:szCs w:val="20"/>
                <w:rtl w:val="0"/>
              </w:rPr>
              <w:t xml:space="preserve">.7</w:t>
            </w:r>
          </w:p>
        </w:tc>
        <w:tc>
          <w:tcPr>
            <w:vAlign w:val="center"/>
          </w:tcPr>
          <w:p w:rsidR="00000000" w:rsidDel="00000000" w:rsidP="00000000" w:rsidRDefault="00000000" w:rsidRPr="00000000" w14:paraId="00000065">
            <w:pPr>
              <w:rPr>
                <w:color w:val="000000"/>
                <w:sz w:val="20"/>
                <w:szCs w:val="20"/>
              </w:rPr>
            </w:pPr>
            <w:r w:rsidDel="00000000" w:rsidR="00000000" w:rsidRPr="00000000">
              <w:rPr>
                <w:sz w:val="20"/>
                <w:szCs w:val="20"/>
                <w:rtl w:val="0"/>
              </w:rPr>
              <w:t xml:space="preserve">Listado de los 3 municipios con mayor número de graduados. NOTA: Debe aparecer el departamento</w:t>
            </w:r>
            <w:r w:rsidDel="00000000" w:rsidR="00000000" w:rsidRPr="00000000">
              <w:rPr>
                <w:rtl w:val="0"/>
              </w:rPr>
            </w:r>
          </w:p>
        </w:tc>
      </w:tr>
      <w:tr>
        <w:trPr>
          <w:cantSplit w:val="0"/>
          <w:trHeight w:val="593.2812499999999" w:hRule="atLeast"/>
          <w:tblHeader w:val="0"/>
        </w:trPr>
        <w:tc>
          <w:tcPr>
            <w:vAlign w:val="center"/>
          </w:tcPr>
          <w:p w:rsidR="00000000" w:rsidDel="00000000" w:rsidP="00000000" w:rsidRDefault="00000000" w:rsidRPr="00000000" w14:paraId="00000066">
            <w:pPr>
              <w:jc w:val="center"/>
              <w:rPr>
                <w:b w:val="1"/>
                <w:bCs w:val="1"/>
                <w:color w:val="000000"/>
                <w:sz w:val="20"/>
                <w:szCs w:val="20"/>
              </w:rPr>
            </w:pPr>
            <w:r w:rsidDel="00000000" w:rsidR="00000000" w:rsidRPr="00000000">
              <w:rPr>
                <w:b w:val="1"/>
                <w:bCs w:val="1"/>
                <w:sz w:val="20"/>
                <w:szCs w:val="20"/>
                <w:rtl w:val="0"/>
              </w:rPr>
              <w:t xml:space="preserve">8</w:t>
            </w:r>
            <w:r w:rsidDel="00000000" w:rsidR="00000000" w:rsidRPr="00000000">
              <w:rPr>
                <w:b w:val="1"/>
                <w:bCs w:val="1"/>
                <w:color w:val="000000"/>
                <w:sz w:val="20"/>
                <w:szCs w:val="20"/>
                <w:rtl w:val="0"/>
              </w:rPr>
              <w:t xml:space="preserve">.8</w:t>
            </w:r>
          </w:p>
        </w:tc>
        <w:tc>
          <w:tcPr>
            <w:vAlign w:val="center"/>
          </w:tcPr>
          <w:p w:rsidR="00000000" w:rsidDel="00000000" w:rsidP="00000000" w:rsidRDefault="00000000" w:rsidRPr="00000000" w14:paraId="00000067">
            <w:pPr>
              <w:rPr>
                <w:color w:val="000000"/>
                <w:sz w:val="20"/>
                <w:szCs w:val="20"/>
              </w:rPr>
            </w:pPr>
            <w:r w:rsidDel="00000000" w:rsidR="00000000" w:rsidRPr="00000000">
              <w:rPr>
                <w:sz w:val="20"/>
                <w:szCs w:val="20"/>
                <w:rtl w:val="0"/>
              </w:rPr>
              <w:t xml:space="preserve">Listado completo de Instituciones ordenado alfabéticamente. NOTA: Debe incluir la descripción de Institución, departamento, municipio y total graduados </w:t>
            </w:r>
            <w:r w:rsidDel="00000000" w:rsidR="00000000" w:rsidRPr="00000000">
              <w:rPr>
                <w:rtl w:val="0"/>
              </w:rPr>
            </w:r>
          </w:p>
        </w:tc>
      </w:tr>
      <w:tr>
        <w:trPr>
          <w:cantSplit w:val="0"/>
          <w:trHeight w:val="668.28125" w:hRule="atLeast"/>
          <w:tblHeader w:val="0"/>
        </w:trPr>
        <w:tc>
          <w:tcPr>
            <w:vAlign w:val="center"/>
          </w:tcPr>
          <w:p w:rsidR="00000000" w:rsidDel="00000000" w:rsidP="00000000" w:rsidRDefault="00000000" w:rsidRPr="00000000" w14:paraId="00000068">
            <w:pPr>
              <w:jc w:val="center"/>
              <w:rPr>
                <w:b w:val="1"/>
                <w:bCs w:val="1"/>
                <w:color w:val="000000"/>
                <w:sz w:val="20"/>
                <w:szCs w:val="20"/>
              </w:rPr>
            </w:pPr>
            <w:r w:rsidDel="00000000" w:rsidR="00000000" w:rsidRPr="00000000">
              <w:rPr>
                <w:b w:val="1"/>
                <w:bCs w:val="1"/>
                <w:sz w:val="20"/>
                <w:szCs w:val="20"/>
                <w:rtl w:val="0"/>
              </w:rPr>
              <w:t xml:space="preserve">8</w:t>
            </w:r>
            <w:r w:rsidDel="00000000" w:rsidR="00000000" w:rsidRPr="00000000">
              <w:rPr>
                <w:b w:val="1"/>
                <w:bCs w:val="1"/>
                <w:color w:val="000000"/>
                <w:sz w:val="20"/>
                <w:szCs w:val="20"/>
                <w:rtl w:val="0"/>
              </w:rPr>
              <w:t xml:space="preserve">.9</w:t>
            </w:r>
          </w:p>
        </w:tc>
        <w:tc>
          <w:tcPr>
            <w:vAlign w:val="center"/>
          </w:tcPr>
          <w:p w:rsidR="00000000" w:rsidDel="00000000" w:rsidP="00000000" w:rsidRDefault="00000000" w:rsidRPr="00000000" w14:paraId="00000069">
            <w:pPr>
              <w:rPr>
                <w:color w:val="000000"/>
                <w:sz w:val="20"/>
                <w:szCs w:val="20"/>
              </w:rPr>
            </w:pPr>
            <w:r w:rsidDel="00000000" w:rsidR="00000000" w:rsidRPr="00000000">
              <w:rPr>
                <w:sz w:val="20"/>
                <w:szCs w:val="20"/>
                <w:rtl w:val="0"/>
              </w:rPr>
              <w:t xml:space="preserve">Listado completo de Programas ordenado alfabéticamente. NOTA: Debe incluir la descripción del programa, la  Institución, departamento, municipio y graduados </w:t>
            </w:r>
            <w:r w:rsidDel="00000000" w:rsidR="00000000" w:rsidRPr="00000000">
              <w:rPr>
                <w:rtl w:val="0"/>
              </w:rPr>
            </w:r>
          </w:p>
        </w:tc>
      </w:tr>
      <w:tr>
        <w:trPr>
          <w:cantSplit w:val="0"/>
          <w:trHeight w:val="570" w:hRule="atLeast"/>
          <w:tblHeader w:val="0"/>
        </w:trPr>
        <w:tc>
          <w:tcPr>
            <w:vAlign w:val="center"/>
          </w:tcPr>
          <w:p w:rsidR="00000000" w:rsidDel="00000000" w:rsidP="00000000" w:rsidRDefault="00000000" w:rsidRPr="00000000" w14:paraId="0000006A">
            <w:pPr>
              <w:jc w:val="center"/>
              <w:rPr>
                <w:b w:val="1"/>
                <w:bCs w:val="1"/>
                <w:color w:val="000000"/>
                <w:sz w:val="20"/>
                <w:szCs w:val="20"/>
              </w:rPr>
            </w:pPr>
            <w:r w:rsidDel="00000000" w:rsidR="00000000" w:rsidRPr="00000000">
              <w:rPr>
                <w:b w:val="1"/>
                <w:bCs w:val="1"/>
                <w:sz w:val="20"/>
                <w:szCs w:val="20"/>
                <w:rtl w:val="0"/>
              </w:rPr>
              <w:t xml:space="preserve">8</w:t>
            </w:r>
            <w:r w:rsidDel="00000000" w:rsidR="00000000" w:rsidRPr="00000000">
              <w:rPr>
                <w:b w:val="1"/>
                <w:bCs w:val="1"/>
                <w:color w:val="000000"/>
                <w:sz w:val="20"/>
                <w:szCs w:val="20"/>
                <w:rtl w:val="0"/>
              </w:rPr>
              <w:t xml:space="preserve">.10</w:t>
            </w:r>
          </w:p>
        </w:tc>
        <w:tc>
          <w:tcPr>
            <w:vAlign w:val="center"/>
          </w:tcPr>
          <w:p w:rsidR="00000000" w:rsidDel="00000000" w:rsidP="00000000" w:rsidRDefault="00000000" w:rsidRPr="00000000" w14:paraId="0000006B">
            <w:pPr>
              <w:rPr>
                <w:color w:val="000000"/>
                <w:sz w:val="20"/>
                <w:szCs w:val="20"/>
              </w:rPr>
            </w:pPr>
            <w:r w:rsidDel="00000000" w:rsidR="00000000" w:rsidRPr="00000000">
              <w:rPr>
                <w:sz w:val="20"/>
                <w:szCs w:val="20"/>
                <w:rtl w:val="0"/>
              </w:rPr>
              <w:t xml:space="preserve">Listado de de graduados por Departamento, Municipio y número de graduados de mayor a menor</w:t>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b w:val="1"/>
          <w:bCs w:val="1"/>
          <w:sz w:val="20"/>
          <w:szCs w:val="20"/>
          <w:rtl w:val="0"/>
        </w:rPr>
        <w:t xml:space="preserve">9. Construir una VIEW. </w:t>
      </w:r>
      <w:r w:rsidDel="00000000" w:rsidR="00000000" w:rsidRPr="00000000">
        <w:rPr>
          <w:sz w:val="20"/>
          <w:szCs w:val="20"/>
          <w:rtl w:val="0"/>
        </w:rPr>
        <w:t xml:space="preserve">La vista de incluir 6 JOINS cómo mínimo y es de libre decisión.  Explicar de que se trata la vista. Colocar la vista en un archivo con nombre </w:t>
      </w:r>
      <w:r w:rsidDel="00000000" w:rsidR="00000000" w:rsidRPr="00000000">
        <w:rPr>
          <w:b w:val="1"/>
          <w:bCs w:val="1"/>
          <w:color w:val="980000"/>
          <w:rtl w:val="0"/>
        </w:rPr>
        <w:t xml:space="preserve">“script_vista.sql”</w:t>
      </w:r>
      <w:r w:rsidDel="00000000" w:rsidR="00000000" w:rsidRPr="00000000">
        <w:rPr>
          <w:sz w:val="20"/>
          <w:szCs w:val="20"/>
          <w:rtl w:val="0"/>
        </w:rPr>
        <w:t xml:space="preserve">. En esta sección coloque solamente UN PANTALLAZO de la instrucción ejecutada en el SGBD.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Pr>
        <w:drawing>
          <wp:inline distB="114300" distT="114300" distL="114300" distR="114300">
            <wp:extent cx="5670875" cy="31877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7087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 Conclusiones Individuales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Redacte sus conclusiones sobre la experiencia del Curso de Base de Datos I, los conocimientos aprendidos, su vinculación al futuro ejercicio profesional una vez que se gradúen, entre otros. NOTA: Colo</w:t>
      </w:r>
      <w:r w:rsidDel="00000000" w:rsidR="00000000" w:rsidRPr="00000000">
        <w:rPr>
          <w:sz w:val="20"/>
          <w:szCs w:val="20"/>
          <w:rtl w:val="0"/>
        </w:rPr>
        <w:t xml:space="preserve">quen aquí las conclusiones individuales de cada miembro del grupo.</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Conclusión de Jhoneider David Vergara</w:t>
      </w:r>
    </w:p>
    <w:p w:rsidR="00000000" w:rsidDel="00000000" w:rsidP="00000000" w:rsidRDefault="00000000" w:rsidRPr="00000000" w14:paraId="00000072">
      <w:pPr>
        <w:spacing w:after="240" w:before="240" w:line="240" w:lineRule="auto"/>
        <w:rPr/>
      </w:pPr>
      <w:r w:rsidDel="00000000" w:rsidR="00000000" w:rsidRPr="00000000">
        <w:rPr>
          <w:rtl w:val="0"/>
        </w:rPr>
        <w:t xml:space="preserve">El análisis y procesamiento de la base de datos de universidades permitió aplicar de manera práctica los conceptos fundamentales aprendidos durante el curso de Base de Datos I. A partir de un conjunto de información real, fue posible comprender la importancia de la normalización, la correcta definición de claves primarias, claves foráneas y la detección de valores duplicados que pueden comprometer la integridad de los datos. Este ejercicio también puso en evidencia la necesidad de transformar y limpiar los archivos antes de su carga en un gestor como PostgreSQL, ya que problemas como delimitadores incorrectos, codificación UTF-8 con BOM o desajustes en el orden de columnas pueden generar errores críticos.</w:t>
      </w:r>
    </w:p>
    <w:p w:rsidR="00000000" w:rsidDel="00000000" w:rsidP="00000000" w:rsidRDefault="00000000" w:rsidRPr="00000000" w14:paraId="00000073">
      <w:pPr>
        <w:spacing w:after="240" w:before="240" w:line="240" w:lineRule="auto"/>
        <w:rPr/>
      </w:pPr>
      <w:r w:rsidDel="00000000" w:rsidR="00000000" w:rsidRPr="00000000">
        <w:rPr>
          <w:rtl w:val="0"/>
        </w:rPr>
        <w:t xml:space="preserve">Además, trabajar directamente con consultas SQL, especialmente con operaciones JOIN, permitió fortalecer la habilidad para relacionar tablas y comprender cómo se construyen estructuras de información más completas a partir de datos dispersos. Esto refuerza la relevancia del modelo relacional como una herramienta esencial para organizar grandes volúmenes de datos de forma lógica y eficiente.</w:t>
      </w:r>
    </w:p>
    <w:p w:rsidR="00000000" w:rsidDel="00000000" w:rsidP="00000000" w:rsidRDefault="00000000" w:rsidRPr="00000000" w14:paraId="00000074">
      <w:pPr>
        <w:spacing w:after="240" w:before="240" w:line="240" w:lineRule="auto"/>
        <w:rPr/>
      </w:pPr>
      <w:r w:rsidDel="00000000" w:rsidR="00000000" w:rsidRPr="00000000">
        <w:rPr>
          <w:rtl w:val="0"/>
        </w:rPr>
        <w:t xml:space="preserve">La experiencia del curso también dejó claro que las bases de datos son una competencia indispensable en el ejercicio profesional de cualquier área relacionada con software, análisis de datos, sistemas de información o desarrollo empresarial. La capacidad para diseñar esquemas coherentes, optimizar consultas, asegurar la integridad referencial y procesar datos de forma segura será fundamental en escenarios laborales reales, donde la información representa uno de los activos más valiosos.</w:t>
      </w:r>
    </w:p>
    <w:p w:rsidR="00000000" w:rsidDel="00000000" w:rsidP="00000000" w:rsidRDefault="00000000" w:rsidRPr="00000000" w14:paraId="00000075">
      <w:pPr>
        <w:spacing w:after="240" w:before="240" w:line="240" w:lineRule="auto"/>
        <w:rPr/>
      </w:pPr>
      <w:r w:rsidDel="00000000" w:rsidR="00000000" w:rsidRPr="00000000">
        <w:rPr>
          <w:rtl w:val="0"/>
        </w:rPr>
        <w:t xml:space="preserve">En conclusión, el curso de Base de </w:t>
      </w:r>
      <w:r w:rsidDel="00000000" w:rsidR="00000000" w:rsidRPr="00000000">
        <w:rPr>
          <w:rtl w:val="0"/>
        </w:rPr>
        <w:t xml:space="preserve">Datos l no</w:t>
      </w:r>
      <w:r w:rsidDel="00000000" w:rsidR="00000000" w:rsidRPr="00000000">
        <w:rPr>
          <w:rtl w:val="0"/>
        </w:rPr>
        <w:t xml:space="preserve"> solo fortaleció la comprensión técnica sobre la manipulación y estructura de los datos, sino que también permitió desarrollar un pensamiento lógico, organizado y orientado a la solución de problemas. Este aprendizaje constituye un pilar fundamental para el futuro profesional, ya sea en desarrollo de software, análisis de datos o cualquier campo donde la gestión de información sea esencial.</w:t>
      </w:r>
    </w:p>
    <w:p w:rsidR="00000000" w:rsidDel="00000000" w:rsidP="00000000" w:rsidRDefault="00000000" w:rsidRPr="00000000" w14:paraId="00000076">
      <w:pPr>
        <w:spacing w:after="240" w:before="240" w:line="240" w:lineRule="auto"/>
        <w:rPr/>
      </w:pPr>
      <w:r w:rsidDel="00000000" w:rsidR="00000000" w:rsidRPr="00000000">
        <w:rPr>
          <w:rtl w:val="0"/>
        </w:rPr>
      </w:r>
    </w:p>
    <w:p w:rsidR="00000000" w:rsidDel="00000000" w:rsidP="00000000" w:rsidRDefault="00000000" w:rsidRPr="00000000" w14:paraId="00000077">
      <w:pPr>
        <w:spacing w:after="240" w:before="240" w:line="240" w:lineRule="auto"/>
        <w:rPr/>
      </w:pPr>
      <w:r w:rsidDel="00000000" w:rsidR="00000000" w:rsidRPr="00000000">
        <w:rPr>
          <w:rtl w:val="0"/>
        </w:rPr>
      </w:r>
    </w:p>
    <w:p w:rsidR="00000000" w:rsidDel="00000000" w:rsidP="00000000" w:rsidRDefault="00000000" w:rsidRPr="00000000" w14:paraId="00000078">
      <w:pPr>
        <w:spacing w:after="240" w:before="240" w:line="240" w:lineRule="auto"/>
        <w:rPr/>
      </w:pPr>
      <w:r w:rsidDel="00000000" w:rsidR="00000000" w:rsidRPr="00000000">
        <w:rPr>
          <w:rtl w:val="0"/>
        </w:rPr>
      </w:r>
    </w:p>
    <w:p w:rsidR="00000000" w:rsidDel="00000000" w:rsidP="00000000" w:rsidRDefault="00000000" w:rsidRPr="00000000" w14:paraId="00000079">
      <w:pPr>
        <w:spacing w:after="240" w:before="240" w:line="240" w:lineRule="auto"/>
        <w:rPr/>
      </w:pPr>
      <w:r w:rsidDel="00000000" w:rsidR="00000000" w:rsidRPr="00000000">
        <w:rPr>
          <w:rtl w:val="0"/>
        </w:rPr>
      </w:r>
    </w:p>
    <w:p w:rsidR="00000000" w:rsidDel="00000000" w:rsidP="00000000" w:rsidRDefault="00000000" w:rsidRPr="00000000" w14:paraId="0000007A">
      <w:pPr>
        <w:spacing w:after="240" w:before="240" w:line="240" w:lineRule="auto"/>
        <w:rPr/>
      </w:pPr>
      <w:r w:rsidDel="00000000" w:rsidR="00000000" w:rsidRPr="00000000">
        <w:rPr>
          <w:rtl w:val="0"/>
        </w:rPr>
      </w:r>
    </w:p>
    <w:p w:rsidR="00000000" w:rsidDel="00000000" w:rsidP="00000000" w:rsidRDefault="00000000" w:rsidRPr="00000000" w14:paraId="0000007B">
      <w:pPr>
        <w:spacing w:after="240" w:before="240" w:line="240" w:lineRule="auto"/>
        <w:rPr/>
      </w:pPr>
      <w:r w:rsidDel="00000000" w:rsidR="00000000" w:rsidRPr="00000000">
        <w:rPr>
          <w:rtl w:val="0"/>
        </w:rPr>
      </w:r>
    </w:p>
    <w:p w:rsidR="00000000" w:rsidDel="00000000" w:rsidP="00000000" w:rsidRDefault="00000000" w:rsidRPr="00000000" w14:paraId="0000007C">
      <w:pPr>
        <w:spacing w:after="240" w:before="240" w:line="240" w:lineRule="auto"/>
        <w:rPr/>
      </w:pPr>
      <w:r w:rsidDel="00000000" w:rsidR="00000000" w:rsidRPr="00000000">
        <w:rPr>
          <w:rtl w:val="0"/>
        </w:rPr>
      </w:r>
    </w:p>
    <w:p w:rsidR="00000000" w:rsidDel="00000000" w:rsidP="00000000" w:rsidRDefault="00000000" w:rsidRPr="00000000" w14:paraId="0000007D">
      <w:pPr>
        <w:spacing w:after="240" w:before="240" w:line="240" w:lineRule="auto"/>
        <w:rPr/>
      </w:pPr>
      <w:r w:rsidDel="00000000" w:rsidR="00000000" w:rsidRPr="00000000">
        <w:rPr>
          <w:rtl w:val="0"/>
        </w:rPr>
      </w:r>
    </w:p>
    <w:p w:rsidR="00000000" w:rsidDel="00000000" w:rsidP="00000000" w:rsidRDefault="00000000" w:rsidRPr="00000000" w14:paraId="0000007E">
      <w:pPr>
        <w:spacing w:after="240" w:before="240" w:line="240" w:lineRule="auto"/>
        <w:rPr/>
      </w:pPr>
      <w:r w:rsidDel="00000000" w:rsidR="00000000" w:rsidRPr="00000000">
        <w:rPr>
          <w:rtl w:val="0"/>
        </w:rPr>
      </w:r>
    </w:p>
    <w:p w:rsidR="00000000" w:rsidDel="00000000" w:rsidP="00000000" w:rsidRDefault="00000000" w:rsidRPr="00000000" w14:paraId="0000007F">
      <w:pPr>
        <w:spacing w:after="240" w:before="240" w:line="240" w:lineRule="auto"/>
        <w:rPr/>
      </w:pPr>
      <w:r w:rsidDel="00000000" w:rsidR="00000000" w:rsidRPr="00000000">
        <w:rPr>
          <w:rtl w:val="0"/>
        </w:rPr>
      </w:r>
    </w:p>
    <w:p w:rsidR="00000000" w:rsidDel="00000000" w:rsidP="00000000" w:rsidRDefault="00000000" w:rsidRPr="00000000" w14:paraId="00000080">
      <w:pPr>
        <w:spacing w:after="240" w:before="240" w:line="240" w:lineRule="auto"/>
        <w:rPr/>
      </w:pPr>
      <w:r w:rsidDel="00000000" w:rsidR="00000000" w:rsidRPr="00000000">
        <w:rPr>
          <w:rtl w:val="0"/>
        </w:rPr>
      </w:r>
    </w:p>
    <w:p w:rsidR="00000000" w:rsidDel="00000000" w:rsidP="00000000" w:rsidRDefault="00000000" w:rsidRPr="00000000" w14:paraId="00000081">
      <w:pPr>
        <w:spacing w:after="0" w:line="240" w:lineRule="auto"/>
        <w:rPr/>
      </w:pPr>
      <w:r w:rsidDel="00000000" w:rsidR="00000000" w:rsidRPr="00000000">
        <w:rPr>
          <w:b w:val="1"/>
          <w:bCs w:val="1"/>
          <w:rtl w:val="0"/>
        </w:rPr>
        <w:t xml:space="preserve">Conclusión de Duban Alexis Zapata Holguin</w:t>
      </w:r>
      <w:r w:rsidDel="00000000" w:rsidR="00000000" w:rsidRPr="00000000">
        <w:rPr>
          <w:rtl w:val="0"/>
        </w:rPr>
      </w:r>
    </w:p>
    <w:p w:rsidR="00000000" w:rsidDel="00000000" w:rsidP="00000000" w:rsidRDefault="00000000" w:rsidRPr="00000000" w14:paraId="00000082">
      <w:pPr>
        <w:spacing w:after="240" w:before="240" w:line="240" w:lineRule="auto"/>
        <w:rPr/>
      </w:pPr>
      <w:r w:rsidDel="00000000" w:rsidR="00000000" w:rsidRPr="00000000">
        <w:rPr>
          <w:rtl w:val="0"/>
        </w:rPr>
        <w:t xml:space="preserve">Fue posible desarrollar un proceso completo de diseño y construcción de una base de datos, iniciando desde el nivel conceptual hasta su implementación en PostgreSQL. El Diagrama Entidad–Relación (modelo de Chen) permitió identificar y comprender de manera clara las entidades clave del sistema: departamento, municipio, institución, sede, metodología, programa y registro de graduados. Además, permitió visualizar las relaciones entre estas entidades y definir sus cardinalidades.</w:t>
      </w:r>
    </w:p>
    <w:p w:rsidR="00000000" w:rsidDel="00000000" w:rsidP="00000000" w:rsidRDefault="00000000" w:rsidRPr="00000000" w14:paraId="00000083">
      <w:pPr>
        <w:spacing w:after="240" w:before="240" w:line="240" w:lineRule="auto"/>
        <w:rPr/>
      </w:pPr>
      <w:r w:rsidDel="00000000" w:rsidR="00000000" w:rsidRPr="00000000">
        <w:rPr>
          <w:rtl w:val="0"/>
        </w:rPr>
        <w:t xml:space="preserve">Un aspecto importante fue reconocer que, aunque el modelo incluye 7 entidades y 6 relaciones, todas las relaciones son de tipo 1:N, por lo que no se requirieron tablas adicionales. Esto garantizó un modelo normalizado y evitó redundancias.</w:t>
      </w:r>
    </w:p>
    <w:p w:rsidR="00000000" w:rsidDel="00000000" w:rsidP="00000000" w:rsidRDefault="00000000" w:rsidRPr="00000000" w14:paraId="00000084">
      <w:pPr>
        <w:spacing w:after="240" w:before="240" w:line="240" w:lineRule="auto"/>
        <w:rPr/>
      </w:pPr>
      <w:r w:rsidDel="00000000" w:rsidR="00000000" w:rsidRPr="00000000">
        <w:rPr>
          <w:rtl w:val="0"/>
        </w:rPr>
        <w:t xml:space="preserve">Posteriormente, se elaboró un diccionario de datos completo, donde se documentaron los atributos, tipos de datos, claves primarias y claves foráneas de cada tabla. Este documento permitió traducir el diseño conceptual en un modelo lógico coherente, asegurando que todas las relaciones del diagrama se encontraran reflejadas a través de las claves foráneas, evitando inconsistencias y manteniendo la integridad referencial del sistema.</w:t>
      </w:r>
    </w:p>
    <w:p w:rsidR="00000000" w:rsidDel="00000000" w:rsidP="00000000" w:rsidRDefault="00000000" w:rsidRPr="00000000" w14:paraId="00000085">
      <w:pPr>
        <w:spacing w:after="240" w:before="240" w:line="240" w:lineRule="auto"/>
        <w:rPr/>
      </w:pPr>
      <w:r w:rsidDel="00000000" w:rsidR="00000000" w:rsidRPr="00000000">
        <w:rPr>
          <w:rtl w:val="0"/>
        </w:rPr>
        <w:t xml:space="preserve">Finalmente, el modelo fue llevado a la práctica mediante la creación de tablas en PostgreSQL, aplicando tipos de datos adecuados y relaciones entre tablas mediante claves foráneas. La estructura creada permite realizar consultas analíticas como rankings de instituciones, programas con mayor número de graduados, comparaciones por género, y análisis por departamento y municipio. Esto demuestra que el modelo es funcional, escalable y adecuado para responder a los requerimientos del Ministerio de Educación.</w:t>
      </w:r>
    </w:p>
    <w:p w:rsidR="00000000" w:rsidDel="00000000" w:rsidP="00000000" w:rsidRDefault="00000000" w:rsidRPr="00000000" w14:paraId="00000086">
      <w:pPr>
        <w:spacing w:after="240" w:before="240" w:line="240" w:lineRule="auto"/>
        <w:rPr/>
      </w:pPr>
      <w:r w:rsidDel="00000000" w:rsidR="00000000" w:rsidRPr="00000000">
        <w:rPr>
          <w:rtl w:val="0"/>
        </w:rPr>
        <w:t xml:space="preserve">En conjunto, esta tarea permitió comprender la importancia de seguir todas las etapas del diseño de bases de datos: Modelo conceptual (Diagrama de Chen, entidades, relaciones y cardinalidades), Modelo lógico (Diccionario de datos) Modelo físico (Tablas y consultas en SQL)</w:t>
      </w:r>
    </w:p>
    <w:p w:rsidR="00000000" w:rsidDel="00000000" w:rsidP="00000000" w:rsidRDefault="00000000" w:rsidRPr="00000000" w14:paraId="00000087">
      <w:pPr>
        <w:spacing w:after="240" w:before="240" w:line="240" w:lineRule="auto"/>
        <w:rPr/>
      </w:pPr>
      <w:r w:rsidDel="00000000" w:rsidR="00000000" w:rsidRPr="00000000">
        <w:rPr>
          <w:rtl w:val="0"/>
        </w:rPr>
        <w:t xml:space="preserve">Gracias a esto, se obtuvo una base de datos correctamente estructurada, normalizada y lista para soportar análisis reales sobre los graduados en instituciones educativas del país.</w:t>
      </w:r>
    </w:p>
    <w:p w:rsidR="00000000" w:rsidDel="00000000" w:rsidP="00000000" w:rsidRDefault="00000000" w:rsidRPr="00000000" w14:paraId="00000088">
      <w:pPr>
        <w:spacing w:after="240" w:before="240" w:line="240" w:lineRule="auto"/>
        <w:rPr/>
      </w:pPr>
      <w:r w:rsidDel="00000000" w:rsidR="00000000" w:rsidRPr="00000000">
        <w:rPr>
          <w:rtl w:val="0"/>
        </w:rPr>
      </w:r>
    </w:p>
    <w:p w:rsidR="00000000" w:rsidDel="00000000" w:rsidP="00000000" w:rsidRDefault="00000000" w:rsidRPr="00000000" w14:paraId="00000089">
      <w:pPr>
        <w:spacing w:after="240" w:before="240" w:line="240" w:lineRule="auto"/>
        <w:rPr/>
      </w:pPr>
      <w:r w:rsidDel="00000000" w:rsidR="00000000" w:rsidRPr="00000000">
        <w:rPr>
          <w:rtl w:val="0"/>
        </w:rPr>
      </w:r>
    </w:p>
    <w:p w:rsidR="00000000" w:rsidDel="00000000" w:rsidP="00000000" w:rsidRDefault="00000000" w:rsidRPr="00000000" w14:paraId="0000008A">
      <w:pPr>
        <w:spacing w:after="240" w:before="240" w:line="240" w:lineRule="auto"/>
        <w:rPr/>
      </w:pPr>
      <w:r w:rsidDel="00000000" w:rsidR="00000000" w:rsidRPr="00000000">
        <w:rPr>
          <w:rtl w:val="0"/>
        </w:rPr>
      </w:r>
    </w:p>
    <w:p w:rsidR="00000000" w:rsidDel="00000000" w:rsidP="00000000" w:rsidRDefault="00000000" w:rsidRPr="00000000" w14:paraId="0000008B">
      <w:pPr>
        <w:spacing w:after="240" w:before="240" w:line="240" w:lineRule="auto"/>
        <w:rPr/>
      </w:pPr>
      <w:r w:rsidDel="00000000" w:rsidR="00000000" w:rsidRPr="00000000">
        <w:rPr>
          <w:rtl w:val="0"/>
        </w:rPr>
      </w:r>
    </w:p>
    <w:p w:rsidR="00000000" w:rsidDel="00000000" w:rsidP="00000000" w:rsidRDefault="00000000" w:rsidRPr="00000000" w14:paraId="0000008C">
      <w:pPr>
        <w:spacing w:after="240" w:before="240" w:line="240" w:lineRule="auto"/>
        <w:rPr/>
      </w:pPr>
      <w:r w:rsidDel="00000000" w:rsidR="00000000" w:rsidRPr="00000000">
        <w:rPr>
          <w:rtl w:val="0"/>
        </w:rPr>
      </w:r>
    </w:p>
    <w:p w:rsidR="00000000" w:rsidDel="00000000" w:rsidP="00000000" w:rsidRDefault="00000000" w:rsidRPr="00000000" w14:paraId="0000008D">
      <w:pPr>
        <w:spacing w:after="240" w:before="240" w:line="240" w:lineRule="auto"/>
        <w:rPr/>
      </w:pPr>
      <w:r w:rsidDel="00000000" w:rsidR="00000000" w:rsidRPr="00000000">
        <w:rPr>
          <w:rtl w:val="0"/>
        </w:rPr>
      </w:r>
    </w:p>
    <w:p w:rsidR="00000000" w:rsidDel="00000000" w:rsidP="00000000" w:rsidRDefault="00000000" w:rsidRPr="00000000" w14:paraId="0000008E">
      <w:pPr>
        <w:spacing w:after="240" w:before="240" w:line="240" w:lineRule="auto"/>
        <w:rPr/>
      </w:pPr>
      <w:r w:rsidDel="00000000" w:rsidR="00000000" w:rsidRPr="00000000">
        <w:rPr>
          <w:rtl w:val="0"/>
        </w:rPr>
      </w:r>
    </w:p>
    <w:p w:rsidR="00000000" w:rsidDel="00000000" w:rsidP="00000000" w:rsidRDefault="00000000" w:rsidRPr="00000000" w14:paraId="0000008F">
      <w:pPr>
        <w:spacing w:after="240" w:before="240" w:line="240" w:lineRule="auto"/>
        <w:rPr/>
      </w:pPr>
      <w:r w:rsidDel="00000000" w:rsidR="00000000" w:rsidRPr="00000000">
        <w:rPr>
          <w:rtl w:val="0"/>
        </w:rPr>
      </w:r>
    </w:p>
    <w:p w:rsidR="00000000" w:rsidDel="00000000" w:rsidP="00000000" w:rsidRDefault="00000000" w:rsidRPr="00000000" w14:paraId="00000090">
      <w:pPr>
        <w:spacing w:after="240" w:before="240" w:line="240" w:lineRule="auto"/>
        <w:rPr/>
      </w:pPr>
      <w:r w:rsidDel="00000000" w:rsidR="00000000" w:rsidRPr="00000000">
        <w:rPr>
          <w:rtl w:val="0"/>
        </w:rPr>
      </w:r>
    </w:p>
    <w:p w:rsidR="00000000" w:rsidDel="00000000" w:rsidP="00000000" w:rsidRDefault="00000000" w:rsidRPr="00000000" w14:paraId="00000091">
      <w:pPr>
        <w:spacing w:after="240" w:before="240" w:line="240" w:lineRule="auto"/>
        <w:rPr/>
      </w:pPr>
      <w:r w:rsidDel="00000000" w:rsidR="00000000" w:rsidRPr="00000000">
        <w:rPr>
          <w:rtl w:val="0"/>
        </w:rPr>
      </w:r>
    </w:p>
    <w:p w:rsidR="00000000" w:rsidDel="00000000" w:rsidP="00000000" w:rsidRDefault="00000000" w:rsidRPr="00000000" w14:paraId="00000092">
      <w:pPr>
        <w:spacing w:after="0" w:line="240" w:lineRule="auto"/>
        <w:rPr>
          <w:b w:val="1"/>
          <w:bCs w:val="1"/>
        </w:rPr>
      </w:pPr>
      <w:r w:rsidDel="00000000" w:rsidR="00000000" w:rsidRPr="00000000">
        <w:rPr>
          <w:b w:val="1"/>
          <w:bCs w:val="1"/>
          <w:rtl w:val="0"/>
        </w:rPr>
        <w:t xml:space="preserve">Conclusión de Juan Kamilo Algarin Gomez</w:t>
      </w:r>
    </w:p>
    <w:p w:rsidR="00000000" w:rsidDel="00000000" w:rsidP="00000000" w:rsidRDefault="00000000" w:rsidRPr="00000000" w14:paraId="00000093">
      <w:pPr>
        <w:spacing w:after="0" w:line="240" w:lineRule="auto"/>
        <w:rPr>
          <w:b w:val="1"/>
          <w:bCs w:val="1"/>
        </w:rPr>
      </w:pPr>
      <w:r w:rsidDel="00000000" w:rsidR="00000000" w:rsidRPr="00000000">
        <w:rPr>
          <w:rtl w:val="0"/>
        </w:rPr>
      </w:r>
    </w:p>
    <w:p w:rsidR="00000000" w:rsidDel="00000000" w:rsidP="00000000" w:rsidRDefault="00000000" w:rsidRPr="00000000" w14:paraId="00000094">
      <w:pPr>
        <w:spacing w:after="0" w:line="240" w:lineRule="auto"/>
        <w:rPr/>
      </w:pPr>
      <w:r w:rsidDel="00000000" w:rsidR="00000000" w:rsidRPr="00000000">
        <w:rPr>
          <w:rtl w:val="0"/>
        </w:rPr>
        <w:t xml:space="preserve">Partimos de un desafío muy común en la gestión de la información, pero crítico para cualquier organización: transformar una 'sábana de datos' plana que, aunque rica en contenido por parte del Ministerio, presentaba graves problemas estructurales de redundancia e integridad. Nuestro diagnóstico inicial demostró que mantener ese formato de archivo plano no solo era ineficiente en términos de almacenamiento y procesamiento, sino que elevaba exponencialmente el riesgo de anomalías en la información, dificultando cualquier intento serio de realizar análisis históricos, comparativos o de inteligencia de negocios confiables.</w:t>
      </w:r>
    </w:p>
    <w:p w:rsidR="00000000" w:rsidDel="00000000" w:rsidP="00000000" w:rsidRDefault="00000000" w:rsidRPr="00000000" w14:paraId="00000095">
      <w:pPr>
        <w:spacing w:after="240" w:before="240" w:line="240" w:lineRule="auto"/>
        <w:rPr/>
      </w:pPr>
      <w:r w:rsidDel="00000000" w:rsidR="00000000" w:rsidRPr="00000000">
        <w:rPr>
          <w:rtl w:val="0"/>
        </w:rPr>
        <w:t xml:space="preserve">La solución que hemos presentado hoy trasciende el simple movimiento de columnas o la limpieza superficial. Aplicamos una rigurosidad metodológica estricta basada en la teoría de la normalización para comprender la naturaleza atómica de cada dato. Descompusimos la información sistemáticamente para eliminar dependencias transitivas y asegurar que cada atributo residiera en su lugar correcto.</w:t>
      </w:r>
    </w:p>
    <w:p w:rsidR="00000000" w:rsidDel="00000000" w:rsidP="00000000" w:rsidRDefault="00000000" w:rsidRPr="00000000" w14:paraId="00000096">
      <w:pPr>
        <w:spacing w:after="240" w:before="240" w:line="240" w:lineRule="auto"/>
        <w:rPr/>
      </w:pPr>
      <w:r w:rsidDel="00000000" w:rsidR="00000000" w:rsidRPr="00000000">
        <w:rPr>
          <w:rtl w:val="0"/>
        </w:rPr>
        <w:t xml:space="preserve">La decisión más crítica, y el pilar de nuestro diseño, fue la separación lógica de las entidades académicas. Al resolver la dualidad entre la estructura jurídica de una 'Institución' y su ubicación física operativa en una 'Sede', logramos un nivel de granularidad superior. Esto, sumado a la normalización geográfica que estandariza 'Departamentos' y 'Municipios' evitando inconsistencias de escritura, nos permitió construir un modelo que no solo cumple estrictamente con la Tercera Forma Normal, sino que modela con fidelidad la compleja realidad descentralizada del sistema educativo colombiano.</w:t>
      </w:r>
    </w:p>
    <w:p w:rsidR="00000000" w:rsidDel="00000000" w:rsidP="00000000" w:rsidRDefault="00000000" w:rsidRPr="00000000" w14:paraId="00000097">
      <w:pPr>
        <w:spacing w:after="240" w:before="240" w:line="240" w:lineRule="auto"/>
        <w:rPr/>
      </w:pPr>
      <w:r w:rsidDel="00000000" w:rsidR="00000000" w:rsidRPr="00000000">
        <w:rPr>
          <w:rtl w:val="0"/>
        </w:rPr>
        <w:t xml:space="preserve">Todo este trabajo de abstracción y lógica relacional se materializa y documenta en nuestro entregable final: el Diccionario de Datos Físico. Este documento deja de ser un simple listado de campos para convertirse en el plano arquitectónico definitivo del proyecto. En él, hemos definido con precisión los tipos de datos, las longitudes de campo y las restricciones de nulidad, no solo para ahorrar espacio en disco, sino para imponer reglas de negocio directamente en la estructura de la base de datos.</w:t>
      </w:r>
    </w:p>
    <w:p w:rsidR="00000000" w:rsidDel="00000000" w:rsidP="00000000" w:rsidRDefault="00000000" w:rsidRPr="00000000" w14:paraId="00000098">
      <w:pPr>
        <w:spacing w:after="0" w:line="240" w:lineRule="auto"/>
        <w:rPr/>
      </w:pPr>
      <w:r w:rsidDel="00000000" w:rsidR="00000000" w:rsidRPr="00000000">
        <w:rPr>
          <w:rtl w:val="0"/>
        </w:rPr>
      </w:r>
    </w:p>
    <w:p w:rsidR="00000000" w:rsidDel="00000000" w:rsidP="00000000" w:rsidRDefault="00000000" w:rsidRPr="00000000" w14:paraId="00000099">
      <w:pPr>
        <w:spacing w:after="240" w:before="240" w:line="240" w:lineRule="auto"/>
        <w:rPr/>
      </w:pPr>
      <w:r w:rsidDel="00000000" w:rsidR="00000000" w:rsidRPr="00000000">
        <w:rPr>
          <w:rtl w:val="0"/>
        </w:rPr>
      </w:r>
    </w:p>
    <w:p w:rsidR="00000000" w:rsidDel="00000000" w:rsidP="00000000" w:rsidRDefault="00000000" w:rsidRPr="00000000" w14:paraId="0000009A">
      <w:pPr>
        <w:spacing w:after="240" w:before="240" w:line="240" w:lineRule="auto"/>
        <w:rPr/>
      </w:pPr>
      <w:r w:rsidDel="00000000" w:rsidR="00000000" w:rsidRPr="00000000">
        <w:rPr>
          <w:rtl w:val="0"/>
        </w:rPr>
      </w:r>
    </w:p>
    <w:p w:rsidR="00000000" w:rsidDel="00000000" w:rsidP="00000000" w:rsidRDefault="00000000" w:rsidRPr="00000000" w14:paraId="0000009B">
      <w:pPr>
        <w:spacing w:after="240" w:before="240" w:line="240" w:lineRule="auto"/>
        <w:rPr/>
      </w:pPr>
      <w:r w:rsidDel="00000000" w:rsidR="00000000" w:rsidRPr="00000000">
        <w:rPr>
          <w:rtl w:val="0"/>
        </w:rPr>
      </w:r>
    </w:p>
    <w:p w:rsidR="00000000" w:rsidDel="00000000" w:rsidP="00000000" w:rsidRDefault="00000000" w:rsidRPr="00000000" w14:paraId="0000009C">
      <w:pPr>
        <w:spacing w:after="240" w:before="240" w:line="240" w:lineRule="auto"/>
        <w:rPr/>
      </w:pPr>
      <w:r w:rsidDel="00000000" w:rsidR="00000000" w:rsidRPr="00000000">
        <w:rPr>
          <w:rtl w:val="0"/>
        </w:rPr>
      </w:r>
    </w:p>
    <w:p w:rsidR="00000000" w:rsidDel="00000000" w:rsidP="00000000" w:rsidRDefault="00000000" w:rsidRPr="00000000" w14:paraId="0000009D">
      <w:pPr>
        <w:spacing w:after="240" w:before="240" w:line="240" w:lineRule="auto"/>
        <w:rPr/>
      </w:pPr>
      <w:r w:rsidDel="00000000" w:rsidR="00000000" w:rsidRPr="00000000">
        <w:rPr>
          <w:rtl w:val="0"/>
        </w:rPr>
      </w:r>
    </w:p>
    <w:p w:rsidR="00000000" w:rsidDel="00000000" w:rsidP="00000000" w:rsidRDefault="00000000" w:rsidRPr="00000000" w14:paraId="0000009E">
      <w:pPr>
        <w:spacing w:after="240" w:before="240" w:line="240" w:lineRule="auto"/>
        <w:rPr/>
      </w:pPr>
      <w:r w:rsidDel="00000000" w:rsidR="00000000" w:rsidRPr="00000000">
        <w:rPr>
          <w:rtl w:val="0"/>
        </w:rPr>
      </w:r>
    </w:p>
    <w:p w:rsidR="00000000" w:rsidDel="00000000" w:rsidP="00000000" w:rsidRDefault="00000000" w:rsidRPr="00000000" w14:paraId="0000009F">
      <w:pPr>
        <w:spacing w:after="240" w:before="240" w:line="240" w:lineRule="auto"/>
        <w:rPr/>
      </w:pPr>
      <w:r w:rsidDel="00000000" w:rsidR="00000000" w:rsidRPr="00000000">
        <w:rPr>
          <w:rtl w:val="0"/>
        </w:rPr>
      </w:r>
    </w:p>
    <w:p w:rsidR="00000000" w:rsidDel="00000000" w:rsidP="00000000" w:rsidRDefault="00000000" w:rsidRPr="00000000" w14:paraId="000000A0">
      <w:pPr>
        <w:spacing w:after="240" w:before="240" w:line="240" w:lineRule="auto"/>
        <w:rPr/>
      </w:pPr>
      <w:r w:rsidDel="00000000" w:rsidR="00000000" w:rsidRPr="00000000">
        <w:rPr>
          <w:rtl w:val="0"/>
        </w:rPr>
      </w:r>
    </w:p>
    <w:p w:rsidR="00000000" w:rsidDel="00000000" w:rsidP="00000000" w:rsidRDefault="00000000" w:rsidRPr="00000000" w14:paraId="000000A1">
      <w:pPr>
        <w:spacing w:after="240" w:before="240" w:line="240" w:lineRule="auto"/>
        <w:rPr/>
      </w:pPr>
      <w:r w:rsidDel="00000000" w:rsidR="00000000" w:rsidRPr="00000000">
        <w:rPr>
          <w:rtl w:val="0"/>
        </w:rPr>
      </w:r>
    </w:p>
    <w:p w:rsidR="00000000" w:rsidDel="00000000" w:rsidP="00000000" w:rsidRDefault="00000000" w:rsidRPr="00000000" w14:paraId="000000A2">
      <w:pPr>
        <w:spacing w:after="240" w:before="240" w:line="240" w:lineRule="auto"/>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11.- Video de </w:t>
      </w:r>
      <w:r w:rsidDel="00000000" w:rsidR="00000000" w:rsidRPr="00000000">
        <w:rPr>
          <w:b w:val="1"/>
          <w:bCs w:val="1"/>
          <w:sz w:val="20"/>
          <w:szCs w:val="20"/>
          <w:rtl w:val="0"/>
        </w:rPr>
        <w:t xml:space="preserve">Sustentación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Elabore un video de sustenteción</w:t>
      </w:r>
      <w:r w:rsidDel="00000000" w:rsidR="00000000" w:rsidRPr="00000000">
        <w:rPr>
          <w:sz w:val="20"/>
          <w:szCs w:val="20"/>
          <w:rtl w:val="0"/>
        </w:rPr>
        <w:t xml:space="preserve"> de la tarea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Cada integrante debe aparecer (que se vea su rostro) y debe presentarse con nombre y </w:t>
      </w:r>
      <w:r w:rsidDel="00000000" w:rsidR="00000000" w:rsidRPr="00000000">
        <w:rPr>
          <w:sz w:val="20"/>
          <w:szCs w:val="20"/>
          <w:rtl w:val="0"/>
        </w:rPr>
        <w:t xml:space="preserve">apellido; y  explicar su contribución al proyecto.  NOTA:</w:t>
      </w:r>
      <w:r w:rsidDel="00000000" w:rsidR="00000000" w:rsidRPr="00000000">
        <w:rPr>
          <w:b w:val="1"/>
          <w:bCs w:val="1"/>
          <w:color w:val="980000"/>
          <w:sz w:val="20"/>
          <w:szCs w:val="20"/>
          <w:rtl w:val="0"/>
        </w:rPr>
        <w:t xml:space="preserve"> Se debe MOSTRAR CÓDIGO EN EJECUCIÓN</w:t>
      </w:r>
      <w:r w:rsidDel="00000000" w:rsidR="00000000" w:rsidRPr="00000000">
        <w:rPr>
          <w:sz w:val="20"/>
          <w:szCs w:val="20"/>
          <w:rtl w:val="0"/>
        </w:rPr>
        <w:t xml:space="preserve"> (sección de creación de las tablas, poblamiento y consultas). Coloque aquí un pantallazo del Video (dónde aparezcan todos los miembros del grupo) y el LINK</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6">
      <w:pPr>
        <w:spacing w:after="0" w:line="240" w:lineRule="auto"/>
        <w:jc w:val="both"/>
        <w:rPr>
          <w:sz w:val="20"/>
          <w:szCs w:val="20"/>
        </w:rPr>
      </w:pPr>
      <w:r w:rsidDel="00000000" w:rsidR="00000000" w:rsidRPr="00000000">
        <w:rPr>
          <w:b w:val="1"/>
          <w:bCs w:val="1"/>
          <w:sz w:val="20"/>
          <w:szCs w:val="20"/>
          <w:rtl w:val="0"/>
        </w:rPr>
        <w:t xml:space="preserve">12.- Repositorio GIT.</w:t>
      </w:r>
      <w:r w:rsidDel="00000000" w:rsidR="00000000" w:rsidRPr="00000000">
        <w:rPr>
          <w:sz w:val="20"/>
          <w:szCs w:val="20"/>
          <w:rtl w:val="0"/>
        </w:rPr>
        <w:t xml:space="preserve"> Incluir la tarea recuperativa en el Repositorio GIT.  Debe contener todos los entregables: Informe (esta plantilla), Hoja de cálculo con resultados y el grupo de archivos con los scripts. </w:t>
      </w:r>
      <w:r w:rsidDel="00000000" w:rsidR="00000000" w:rsidRPr="00000000">
        <w:rPr>
          <w:b w:val="1"/>
          <w:bCs w:val="1"/>
          <w:color w:val="980000"/>
          <w:sz w:val="20"/>
          <w:szCs w:val="20"/>
          <w:rtl w:val="0"/>
        </w:rPr>
        <w:t xml:space="preserve">NO COLQUE EL VIDEO EN EL RESPOTIORIO SOLAMENTE el LINK</w:t>
      </w:r>
      <w:r w:rsidDel="00000000" w:rsidR="00000000" w:rsidRPr="00000000">
        <w:rPr>
          <w:sz w:val="20"/>
          <w:szCs w:val="20"/>
          <w:rtl w:val="0"/>
        </w:rPr>
        <w:t xml:space="preser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13.- Informe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El informe es ESTA MISMA plantilla, pero con los resultados solicitados</w:t>
      </w:r>
      <w:r w:rsidDel="00000000" w:rsidR="00000000" w:rsidRPr="00000000">
        <w:rPr>
          <w:sz w:val="20"/>
          <w:szCs w:val="20"/>
          <w:rtl w:val="0"/>
        </w:rPr>
        <w:t xml:space="preserve">. Se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tendrá en cuenta la calidad de presentación del informe: todo bien identificado, organizado, los pantallazos bien centrados y descritos brevemente en el pie, también las tablas, la ortografía, la claridad en la exposición de las ideas, entre otros. NOTA: La evaluación del informe contempla también el correcto nombramiento de los archivos </w:t>
      </w:r>
      <w:r w:rsidDel="00000000" w:rsidR="00000000" w:rsidRPr="00000000">
        <w:rPr>
          <w:sz w:val="20"/>
          <w:szCs w:val="20"/>
          <w:rtl w:val="0"/>
        </w:rPr>
        <w:t xml:space="preserve">entregables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 el video.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rPr>
          <w:b w:val="1"/>
          <w:bCs w:val="1"/>
          <w:color w:val="000000"/>
          <w:sz w:val="28"/>
          <w:szCs w:val="28"/>
          <w:highlight w:val="white"/>
        </w:rPr>
      </w:pPr>
      <w:r w:rsidDel="00000000" w:rsidR="00000000" w:rsidRPr="00000000">
        <w:rPr>
          <w:b w:val="1"/>
          <w:bCs w:val="1"/>
          <w:color w:val="980000"/>
          <w:rtl w:val="0"/>
        </w:rPr>
        <w:t xml:space="preserve">NOTA FINAL: NO AGREGUE PESTAÑAS NUEVAS. REALICÉ SOLAMENTE LO SOLICITADO</w:t>
      </w:r>
      <w:r w:rsidDel="00000000" w:rsidR="00000000" w:rsidRPr="00000000">
        <w:br w:type="page"/>
      </w:r>
      <w:r w:rsidDel="00000000" w:rsidR="00000000" w:rsidRPr="00000000">
        <w:rPr>
          <w:rtl w:val="0"/>
        </w:rPr>
      </w:r>
    </w:p>
    <w:p w:rsidR="00000000" w:rsidDel="00000000" w:rsidP="00000000" w:rsidRDefault="00000000" w:rsidRPr="00000000" w14:paraId="000000AB">
      <w:pPr>
        <w:spacing w:after="0" w:line="240" w:lineRule="auto"/>
        <w:jc w:val="center"/>
        <w:rPr>
          <w:b w:val="1"/>
          <w:bCs w:val="1"/>
          <w:sz w:val="28"/>
          <w:szCs w:val="28"/>
          <w:highlight w:val="white"/>
        </w:rPr>
      </w:pPr>
      <w:r w:rsidDel="00000000" w:rsidR="00000000" w:rsidRPr="00000000">
        <w:rPr>
          <w:rtl w:val="0"/>
        </w:rPr>
      </w:r>
    </w:p>
    <w:p w:rsidR="00000000" w:rsidDel="00000000" w:rsidP="00000000" w:rsidRDefault="00000000" w:rsidRPr="00000000" w14:paraId="000000AC">
      <w:pPr>
        <w:spacing w:after="0" w:line="240" w:lineRule="auto"/>
        <w:jc w:val="center"/>
        <w:rPr>
          <w:rFonts w:ascii="Times New Roman" w:cs="Times New Roman" w:eastAsia="Times New Roman" w:hAnsi="Times New Roman"/>
          <w:sz w:val="24"/>
          <w:szCs w:val="24"/>
        </w:rPr>
      </w:pPr>
      <w:r w:rsidDel="00000000" w:rsidR="00000000" w:rsidRPr="00000000">
        <w:rPr>
          <w:b w:val="1"/>
          <w:bCs w:val="1"/>
          <w:color w:val="000000"/>
          <w:sz w:val="28"/>
          <w:szCs w:val="28"/>
          <w:highlight w:val="white"/>
          <w:rtl w:val="0"/>
        </w:rPr>
        <w:t xml:space="preserve">Rúbrica: Criterios de Evaluación</w:t>
      </w: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rPr>
          <w:rFonts w:ascii="Calibri" w:cs="Calibri" w:eastAsia="Calibri" w:hAnsi="Calibri"/>
        </w:rPr>
      </w:pPr>
      <w:bookmarkStart w:colFirst="0" w:colLast="0" w:name="_heading=h.nwtdjs4jczov" w:id="0"/>
      <w:bookmarkEnd w:id="0"/>
      <w:r w:rsidDel="00000000" w:rsidR="00000000" w:rsidRPr="00000000">
        <w:rPr>
          <w:rFonts w:ascii="Calibri" w:cs="Calibri" w:eastAsia="Calibri" w:hAnsi="Calibri"/>
          <w:b w:val="1"/>
          <w:bCs w:val="1"/>
          <w:color w:val="c00000"/>
          <w:highlight w:val="white"/>
          <w:rtl w:val="0"/>
        </w:rPr>
        <w:t xml:space="preserve">ATENCIÓN</w:t>
      </w:r>
      <w:r w:rsidDel="00000000" w:rsidR="00000000" w:rsidRPr="00000000">
        <w:rPr>
          <w:rFonts w:ascii="Calibri" w:cs="Calibri" w:eastAsia="Calibri" w:hAnsi="Calibri"/>
          <w:b w:val="1"/>
          <w:bCs w:val="1"/>
          <w:color w:val="000000"/>
          <w:highlight w:val="white"/>
          <w:rtl w:val="0"/>
        </w:rPr>
        <w:t xml:space="preserve">: Esta rúbrica contiene la evaluación de 2 Tareas Recuperativas. El video de sustentación es OBLIGATORIO para evaluar el Recuperativ #2.</w:t>
      </w:r>
      <w:r w:rsidDel="00000000" w:rsidR="00000000" w:rsidRPr="00000000">
        <w:rPr>
          <w:rtl w:val="0"/>
        </w:rPr>
      </w:r>
    </w:p>
    <w:p w:rsidR="00000000" w:rsidDel="00000000" w:rsidP="00000000" w:rsidRDefault="00000000" w:rsidRPr="00000000" w14:paraId="000000AF">
      <w:pPr>
        <w:spacing w:after="0" w:line="240" w:lineRule="auto"/>
        <w:rPr>
          <w:rFonts w:ascii="Calibri" w:cs="Calibri" w:eastAsia="Calibri" w:hAnsi="Calibri"/>
        </w:rPr>
      </w:pPr>
      <w:r w:rsidDel="00000000" w:rsidR="00000000" w:rsidRPr="00000000">
        <w:rPr>
          <w:rtl w:val="0"/>
        </w:rPr>
      </w:r>
    </w:p>
    <w:tbl>
      <w:tblPr>
        <w:tblStyle w:val="Table2"/>
        <w:tblW w:w="9045.0" w:type="dxa"/>
        <w:jc w:val="left"/>
        <w:tblInd w:w="-100.0" w:type="dxa"/>
        <w:tblLayout w:type="fixed"/>
        <w:tblLook w:val="0400"/>
      </w:tblPr>
      <w:tblGrid>
        <w:gridCol w:w="1155"/>
        <w:gridCol w:w="5010"/>
        <w:gridCol w:w="1534.9999999999989"/>
        <w:gridCol w:w="1345.0000000000011"/>
        <w:tblGridChange w:id="0">
          <w:tblGrid>
            <w:gridCol w:w="1155"/>
            <w:gridCol w:w="5010"/>
            <w:gridCol w:w="1534.9999999999989"/>
            <w:gridCol w:w="1345.000000000001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B0">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ítem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B1">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000000"/>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B2">
            <w:pPr>
              <w:spacing w:after="0" w:line="240" w:lineRule="auto"/>
              <w:jc w:val="center"/>
              <w:rPr>
                <w:rFonts w:ascii="Calibri" w:cs="Calibri" w:eastAsia="Calibri" w:hAnsi="Calibri"/>
              </w:rPr>
            </w:pPr>
            <w:r w:rsidDel="00000000" w:rsidR="00000000" w:rsidRPr="00000000">
              <w:rPr>
                <w:b w:val="1"/>
                <w:bCs w:val="1"/>
                <w:rtl w:val="0"/>
              </w:rPr>
              <w:t xml:space="preserve">Podenración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B3">
            <w:pPr>
              <w:spacing w:after="0" w:line="240" w:lineRule="auto"/>
              <w:jc w:val="center"/>
              <w:rPr>
                <w:rFonts w:ascii="Calibri" w:cs="Calibri" w:eastAsia="Calibri" w:hAnsi="Calibri"/>
              </w:rPr>
            </w:pPr>
            <w:r w:rsidDel="00000000" w:rsidR="00000000" w:rsidRPr="00000000">
              <w:rPr>
                <w:b w:val="1"/>
                <w:bCs w:val="1"/>
                <w:rtl w:val="0"/>
              </w:rPr>
              <w:t xml:space="preserve">Calificación</w:t>
            </w:r>
            <w:r w:rsidDel="00000000" w:rsidR="00000000" w:rsidRPr="00000000">
              <w:rPr>
                <w:rtl w:val="0"/>
              </w:rPr>
            </w:r>
          </w:p>
        </w:tc>
      </w:tr>
      <w:tr>
        <w:trPr>
          <w:cantSplit w:val="0"/>
          <w:trHeight w:val="420" w:hRule="atLeast"/>
          <w:tblHeader w:val="0"/>
        </w:trPr>
        <w:tc>
          <w:tcPr>
            <w:gridSpan w:val="4"/>
            <w:tcBorders>
              <w:top w:color="000000" w:space="0" w:sz="8" w:val="single"/>
              <w:left w:color="000000" w:space="0" w:sz="8" w:val="single"/>
              <w:bottom w:color="000000" w:space="0" w:sz="8" w:val="single"/>
              <w:right w:color="000000" w:space="0" w:sz="8" w:val="single"/>
            </w:tcBorders>
            <w:shd w:fill="d9d2e9" w:val="clear"/>
            <w:tcMar>
              <w:top w:w="100.0" w:type="dxa"/>
              <w:left w:w="100.0" w:type="dxa"/>
              <w:bottom w:w="100.0" w:type="dxa"/>
              <w:right w:w="100.0" w:type="dxa"/>
            </w:tcMar>
          </w:tcPr>
          <w:p w:rsidR="00000000" w:rsidDel="00000000" w:rsidP="00000000" w:rsidRDefault="00000000" w:rsidRPr="00000000" w14:paraId="000000B4">
            <w:pPr>
              <w:spacing w:after="0" w:lineRule="auto"/>
              <w:jc w:val="center"/>
              <w:rPr>
                <w:b w:val="1"/>
                <w:bCs w:val="1"/>
                <w:color w:val="351c75"/>
                <w:sz w:val="26"/>
                <w:szCs w:val="26"/>
              </w:rPr>
            </w:pPr>
            <w:r w:rsidDel="00000000" w:rsidR="00000000" w:rsidRPr="00000000">
              <w:rPr>
                <w:b w:val="1"/>
                <w:bCs w:val="1"/>
                <w:color w:val="351c75"/>
                <w:sz w:val="26"/>
                <w:szCs w:val="26"/>
                <w:rtl w:val="0"/>
              </w:rPr>
              <w:t xml:space="preserve">RECUPERATIVO #1 (10%)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8">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000000"/>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spacing w:after="0" w:lineRule="auto"/>
              <w:jc w:val="both"/>
              <w:rPr>
                <w:rFonts w:ascii="Calibri" w:cs="Calibri" w:eastAsia="Calibri" w:hAnsi="Calibri"/>
              </w:rPr>
            </w:pPr>
            <w:r w:rsidDel="00000000" w:rsidR="00000000" w:rsidRPr="00000000">
              <w:rPr>
                <w:b w:val="1"/>
                <w:bCs w:val="1"/>
                <w:sz w:val="20"/>
                <w:szCs w:val="20"/>
                <w:rtl w:val="0"/>
              </w:rPr>
              <w:t xml:space="preserve">Analizar y describir el 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A">
            <w:pP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C">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000000"/>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D">
            <w:pPr>
              <w:spacing w:after="0" w:lineRule="auto"/>
              <w:jc w:val="both"/>
              <w:rPr>
                <w:rFonts w:ascii="Calibri" w:cs="Calibri" w:eastAsia="Calibri" w:hAnsi="Calibri"/>
              </w:rPr>
            </w:pPr>
            <w:r w:rsidDel="00000000" w:rsidR="00000000" w:rsidRPr="00000000">
              <w:rPr>
                <w:b w:val="1"/>
                <w:bCs w:val="1"/>
                <w:sz w:val="20"/>
                <w:szCs w:val="20"/>
                <w:rtl w:val="0"/>
              </w:rPr>
              <w:t xml:space="preserve">Elaborar el Inventario de Entidades y Relaciones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E">
            <w:pPr>
              <w:spacing w:after="0" w:line="240" w:lineRule="auto"/>
              <w:jc w:val="center"/>
              <w:rPr>
                <w:b w:val="1"/>
                <w:bCs w:val="1"/>
                <w:sz w:val="24"/>
                <w:szCs w:val="24"/>
              </w:rPr>
            </w:pPr>
            <w:r w:rsidDel="00000000" w:rsidR="00000000" w:rsidRPr="00000000">
              <w:rPr>
                <w:b w:val="1"/>
                <w:bCs w:val="1"/>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0">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000000"/>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1">
            <w:pPr>
              <w:spacing w:after="0" w:lineRule="auto"/>
              <w:jc w:val="both"/>
              <w:rPr>
                <w:rFonts w:ascii="Calibri" w:cs="Calibri" w:eastAsia="Calibri" w:hAnsi="Calibri"/>
              </w:rPr>
            </w:pPr>
            <w:r w:rsidDel="00000000" w:rsidR="00000000" w:rsidRPr="00000000">
              <w:rPr>
                <w:b w:val="1"/>
                <w:bCs w:val="1"/>
                <w:sz w:val="20"/>
                <w:szCs w:val="20"/>
                <w:rtl w:val="0"/>
              </w:rPr>
              <w:t xml:space="preserve">Elaborar un diagrama Entidad-Relación de Chen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2">
            <w:pPr>
              <w:spacing w:after="0" w:line="240" w:lineRule="auto"/>
              <w:jc w:val="center"/>
              <w:rPr>
                <w:b w:val="1"/>
                <w:bCs w:val="1"/>
                <w:sz w:val="24"/>
                <w:szCs w:val="24"/>
              </w:rPr>
            </w:pPr>
            <w:r w:rsidDel="00000000" w:rsidR="00000000" w:rsidRPr="00000000">
              <w:rPr>
                <w:b w:val="1"/>
                <w:bCs w:val="1"/>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000000"/>
                <w:highlight w:val="whit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5">
            <w:pPr>
              <w:spacing w:after="0" w:lineRule="auto"/>
              <w:jc w:val="both"/>
              <w:rPr>
                <w:rFonts w:ascii="Calibri" w:cs="Calibri" w:eastAsia="Calibri" w:hAnsi="Calibri"/>
              </w:rPr>
            </w:pPr>
            <w:r w:rsidDel="00000000" w:rsidR="00000000" w:rsidRPr="00000000">
              <w:rPr>
                <w:b w:val="1"/>
                <w:bCs w:val="1"/>
                <w:sz w:val="20"/>
                <w:szCs w:val="20"/>
                <w:rtl w:val="0"/>
              </w:rPr>
              <w:t xml:space="preserve">Realizar un proceso de normalización (1FN,2FN,3FN) sobre el 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6">
            <w:pPr>
              <w:spacing w:after="0" w:line="240" w:lineRule="auto"/>
              <w:jc w:val="center"/>
              <w:rPr>
                <w:b w:val="1"/>
                <w:bCs w:val="1"/>
                <w:sz w:val="24"/>
                <w:szCs w:val="24"/>
              </w:rPr>
            </w:pPr>
            <w:r w:rsidDel="00000000" w:rsidR="00000000" w:rsidRPr="00000000">
              <w:rPr>
                <w:b w:val="1"/>
                <w:bCs w:val="1"/>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000000"/>
                <w:highlight w:val="whit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spacing w:after="0" w:lineRule="auto"/>
              <w:jc w:val="both"/>
              <w:rPr>
                <w:rFonts w:ascii="Calibri" w:cs="Calibri" w:eastAsia="Calibri" w:hAnsi="Calibri"/>
              </w:rPr>
            </w:pPr>
            <w:r w:rsidDel="00000000" w:rsidR="00000000" w:rsidRPr="00000000">
              <w:rPr>
                <w:b w:val="1"/>
                <w:bCs w:val="1"/>
                <w:sz w:val="20"/>
                <w:szCs w:val="20"/>
                <w:rtl w:val="0"/>
              </w:rPr>
              <w:t xml:space="preserve"> Elaborar el Diccionario de datos Físico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spacing w:after="0" w:line="240" w:lineRule="auto"/>
              <w:jc w:val="center"/>
              <w:rPr>
                <w:b w:val="1"/>
                <w:bCs w:val="1"/>
                <w:sz w:val="24"/>
                <w:szCs w:val="24"/>
              </w:rPr>
            </w:pPr>
            <w:r w:rsidDel="00000000" w:rsidR="00000000" w:rsidRPr="00000000">
              <w:rPr>
                <w:b w:val="1"/>
                <w:bCs w:val="1"/>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000000"/>
                <w:highlight w:val="whit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spacing w:after="0" w:lineRule="auto"/>
              <w:jc w:val="both"/>
              <w:rPr>
                <w:rFonts w:ascii="Calibri" w:cs="Calibri" w:eastAsia="Calibri" w:hAnsi="Calibri"/>
              </w:rPr>
            </w:pPr>
            <w:r w:rsidDel="00000000" w:rsidR="00000000" w:rsidRPr="00000000">
              <w:rPr>
                <w:b w:val="1"/>
                <w:bCs w:val="1"/>
                <w:sz w:val="20"/>
                <w:szCs w:val="20"/>
                <w:rtl w:val="0"/>
              </w:rPr>
              <w:t xml:space="preserve">Construir una base de datos en PostgreSQL (DDL CREATE)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spacing w:after="0" w:line="240" w:lineRule="auto"/>
              <w:jc w:val="center"/>
              <w:rPr>
                <w:b w:val="1"/>
                <w:bCs w:val="1"/>
                <w:sz w:val="24"/>
                <w:szCs w:val="24"/>
              </w:rPr>
            </w:pPr>
            <w:r w:rsidDel="00000000" w:rsidR="00000000" w:rsidRPr="00000000">
              <w:rPr>
                <w:b w:val="1"/>
                <w:bCs w:val="1"/>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0"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jc w:val="center"/>
              <w:rPr>
                <w:rFonts w:ascii="Calibri" w:cs="Calibri" w:eastAsia="Calibri" w:hAnsi="Calibri"/>
                <w:b w:val="1"/>
                <w:bCs w:val="1"/>
                <w:color w:val="000000"/>
                <w:highlight w:val="white"/>
              </w:rPr>
            </w:pPr>
            <w:r w:rsidDel="00000000" w:rsidR="00000000" w:rsidRPr="00000000">
              <w:rPr>
                <w:b w:val="1"/>
                <w:bCs w:val="1"/>
                <w:highlight w:val="white"/>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spacing w:after="0" w:line="240" w:lineRule="auto"/>
              <w:jc w:val="center"/>
              <w:rPr>
                <w:rFonts w:ascii="Calibri" w:cs="Calibri" w:eastAsia="Calibri" w:hAnsi="Calibri"/>
              </w:rPr>
            </w:pPr>
            <w:r w:rsidDel="00000000" w:rsidR="00000000" w:rsidRPr="00000000">
              <w:rPr>
                <w:b w:val="1"/>
                <w:bCs w:val="1"/>
                <w:sz w:val="24"/>
                <w:szCs w:val="24"/>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after="0"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gridSpan w:val="4"/>
            <w:tcBorders>
              <w:top w:color="000000" w:space="0" w:sz="8" w:val="single"/>
              <w:left w:color="000000" w:space="0" w:sz="8" w:val="single"/>
              <w:bottom w:color="000000" w:space="0" w:sz="8" w:val="single"/>
              <w:right w:color="000000" w:space="0" w:sz="8" w:val="single"/>
            </w:tcBorders>
            <w:shd w:fill="d9d2e9" w:val="clear"/>
            <w:tcMar>
              <w:top w:w="100.0" w:type="dxa"/>
              <w:left w:w="100.0" w:type="dxa"/>
              <w:bottom w:w="100.0" w:type="dxa"/>
              <w:right w:w="100.0" w:type="dxa"/>
            </w:tcMar>
          </w:tcPr>
          <w:p w:rsidR="00000000" w:rsidDel="00000000" w:rsidP="00000000" w:rsidRDefault="00000000" w:rsidRPr="00000000" w14:paraId="000000D4">
            <w:pPr>
              <w:spacing w:after="0" w:lineRule="auto"/>
              <w:jc w:val="center"/>
              <w:rPr>
                <w:b w:val="1"/>
                <w:bCs w:val="1"/>
                <w:color w:val="674ea7"/>
                <w:sz w:val="28"/>
                <w:szCs w:val="28"/>
              </w:rPr>
            </w:pPr>
            <w:r w:rsidDel="00000000" w:rsidR="00000000" w:rsidRPr="00000000">
              <w:rPr>
                <w:b w:val="1"/>
                <w:bCs w:val="1"/>
                <w:color w:val="674ea7"/>
                <w:sz w:val="28"/>
                <w:szCs w:val="28"/>
                <w:rtl w:val="0"/>
              </w:rPr>
              <w:t xml:space="preserve">RECUPERATIVO #2 (20%)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8">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000000"/>
                <w:highlight w:val="whit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9">
            <w:pPr>
              <w:spacing w:after="0" w:line="240" w:lineRule="auto"/>
              <w:jc w:val="both"/>
              <w:rPr>
                <w:rFonts w:ascii="Calibri" w:cs="Calibri" w:eastAsia="Calibri" w:hAnsi="Calibri"/>
              </w:rPr>
            </w:pPr>
            <w:r w:rsidDel="00000000" w:rsidR="00000000" w:rsidRPr="00000000">
              <w:rPr>
                <w:b w:val="1"/>
                <w:bCs w:val="1"/>
                <w:sz w:val="20"/>
                <w:szCs w:val="20"/>
                <w:rtl w:val="0"/>
              </w:rPr>
              <w:t xml:space="preserve">Poblar la base de datos con la información del dataset (DML INSERT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A">
            <w:pPr>
              <w:spacing w:after="0" w:line="240" w:lineRule="auto"/>
              <w:jc w:val="center"/>
              <w:rPr>
                <w:b w:val="1"/>
                <w:bCs w:val="1"/>
                <w:sz w:val="24"/>
                <w:szCs w:val="24"/>
              </w:rPr>
            </w:pPr>
            <w:r w:rsidDel="00000000" w:rsidR="00000000" w:rsidRPr="00000000">
              <w:rPr>
                <w:b w:val="1"/>
                <w:bCs w:val="1"/>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000000"/>
                <w:highlight w:val="whit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spacing w:after="0" w:line="240" w:lineRule="auto"/>
              <w:jc w:val="both"/>
              <w:rPr>
                <w:rFonts w:ascii="Calibri" w:cs="Calibri" w:eastAsia="Calibri" w:hAnsi="Calibri"/>
              </w:rPr>
            </w:pPr>
            <w:r w:rsidDel="00000000" w:rsidR="00000000" w:rsidRPr="00000000">
              <w:rPr>
                <w:b w:val="1"/>
                <w:bCs w:val="1"/>
                <w:sz w:val="20"/>
                <w:szCs w:val="20"/>
                <w:rtl w:val="0"/>
              </w:rPr>
              <w:t xml:space="preserve">Construir el conjunto de consultas SQL propuesto por el docente (DML SELECT).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spacing w:after="0" w:line="240" w:lineRule="auto"/>
              <w:jc w:val="center"/>
              <w:rPr>
                <w:b w:val="1"/>
                <w:bCs w:val="1"/>
                <w:sz w:val="24"/>
                <w:szCs w:val="24"/>
              </w:rPr>
            </w:pPr>
            <w:r w:rsidDel="00000000" w:rsidR="00000000" w:rsidRPr="00000000">
              <w:rPr>
                <w:b w:val="1"/>
                <w:bCs w:val="1"/>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spacing w:after="0" w:line="240" w:lineRule="auto"/>
              <w:jc w:val="center"/>
              <w:rPr>
                <w:rFonts w:ascii="Calibri" w:cs="Calibri" w:eastAsia="Calibri" w:hAnsi="Calibri"/>
                <w:b w:val="1"/>
                <w:bCs w:val="1"/>
                <w:color w:val="000000"/>
                <w:highlight w:val="white"/>
              </w:rPr>
            </w:pPr>
            <w:r w:rsidDel="00000000" w:rsidR="00000000" w:rsidRPr="00000000">
              <w:rPr>
                <w:rFonts w:ascii="Calibri" w:cs="Calibri" w:eastAsia="Calibri" w:hAnsi="Calibri"/>
                <w:b w:val="1"/>
                <w:bCs w:val="1"/>
                <w:color w:val="000000"/>
                <w:highlight w:val="white"/>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spacing w:after="0" w:line="240" w:lineRule="auto"/>
              <w:jc w:val="both"/>
              <w:rPr>
                <w:b w:val="1"/>
                <w:bCs w:val="1"/>
                <w:sz w:val="20"/>
                <w:szCs w:val="20"/>
              </w:rPr>
            </w:pPr>
            <w:r w:rsidDel="00000000" w:rsidR="00000000" w:rsidRPr="00000000">
              <w:rPr>
                <w:b w:val="1"/>
                <w:bCs w:val="1"/>
                <w:sz w:val="20"/>
                <w:szCs w:val="20"/>
                <w:rtl w:val="0"/>
              </w:rPr>
              <w:t xml:space="preserve"> Construir una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spacing w:after="0" w:line="240" w:lineRule="auto"/>
              <w:jc w:val="center"/>
              <w:rPr>
                <w:rFonts w:ascii="Calibri" w:cs="Calibri" w:eastAsia="Calibri" w:hAnsi="Calibri"/>
                <w:b w:val="1"/>
                <w:bCs w:val="1"/>
                <w:color w:val="000000"/>
                <w:highlight w:val="white"/>
              </w:rPr>
            </w:pPr>
            <w:r w:rsidDel="00000000" w:rsidR="00000000" w:rsidRPr="00000000">
              <w:rPr>
                <w:rFonts w:ascii="Calibri" w:cs="Calibri" w:eastAsia="Calibri" w:hAnsi="Calibri"/>
                <w:b w:val="1"/>
                <w:bCs w:val="1"/>
                <w:color w:val="000000"/>
                <w:highlight w:val="white"/>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spacing w:after="0" w:line="240" w:lineRule="auto"/>
              <w:jc w:val="both"/>
              <w:rPr>
                <w:b w:val="1"/>
                <w:bCs w:val="1"/>
                <w:sz w:val="20"/>
                <w:szCs w:val="20"/>
              </w:rPr>
            </w:pPr>
            <w:r w:rsidDel="00000000" w:rsidR="00000000" w:rsidRPr="00000000">
              <w:rPr>
                <w:b w:val="1"/>
                <w:bCs w:val="1"/>
                <w:sz w:val="20"/>
                <w:szCs w:val="20"/>
                <w:rtl w:val="0"/>
              </w:rPr>
              <w:t xml:space="preserve"> Conclusiones Individuales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000000"/>
                <w:highlight w:val="white"/>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spacing w:after="0" w:line="240" w:lineRule="auto"/>
              <w:jc w:val="both"/>
              <w:rPr>
                <w:rFonts w:ascii="Calibri" w:cs="Calibri" w:eastAsia="Calibri" w:hAnsi="Calibri"/>
                <w:sz w:val="20"/>
                <w:szCs w:val="20"/>
              </w:rPr>
            </w:pPr>
            <w:r w:rsidDel="00000000" w:rsidR="00000000" w:rsidRPr="00000000">
              <w:rPr>
                <w:b w:val="1"/>
                <w:bCs w:val="1"/>
                <w:sz w:val="20"/>
                <w:szCs w:val="20"/>
                <w:rtl w:val="0"/>
              </w:rPr>
              <w:t xml:space="preserve"> Video de Sustancialón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spacing w:after="0" w:line="240" w:lineRule="auto"/>
              <w:jc w:val="center"/>
              <w:rPr>
                <w:b w:val="1"/>
                <w:bCs w:val="1"/>
                <w:sz w:val="24"/>
                <w:szCs w:val="24"/>
              </w:rPr>
            </w:pPr>
            <w:r w:rsidDel="00000000" w:rsidR="00000000" w:rsidRPr="00000000">
              <w:rPr>
                <w:b w:val="1"/>
                <w:bCs w:val="1"/>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000000"/>
                <w:highlight w:val="white"/>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D">
            <w:pPr>
              <w:spacing w:after="0" w:line="240" w:lineRule="auto"/>
              <w:jc w:val="both"/>
              <w:rPr>
                <w:rFonts w:ascii="Calibri" w:cs="Calibri" w:eastAsia="Calibri" w:hAnsi="Calibri"/>
                <w:sz w:val="20"/>
                <w:szCs w:val="20"/>
              </w:rPr>
            </w:pPr>
            <w:r w:rsidDel="00000000" w:rsidR="00000000" w:rsidRPr="00000000">
              <w:rPr>
                <w:b w:val="1"/>
                <w:bCs w:val="1"/>
                <w:sz w:val="20"/>
                <w:szCs w:val="20"/>
                <w:rtl w:val="0"/>
              </w:rPr>
              <w:t xml:space="preserve">Repositorio GIT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spacing w:after="0" w:line="240"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F">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spacing w:after="0" w:line="240" w:lineRule="auto"/>
              <w:jc w:val="center"/>
              <w:rPr>
                <w:rFonts w:ascii="Calibri" w:cs="Calibri" w:eastAsia="Calibri" w:hAnsi="Calibri"/>
                <w:b w:val="1"/>
                <w:bCs w:val="1"/>
                <w:color w:val="000000"/>
                <w:highlight w:val="white"/>
              </w:rPr>
            </w:pPr>
            <w:r w:rsidDel="00000000" w:rsidR="00000000" w:rsidRPr="00000000">
              <w:rPr>
                <w:rFonts w:ascii="Calibri" w:cs="Calibri" w:eastAsia="Calibri" w:hAnsi="Calibri"/>
                <w:b w:val="1"/>
                <w:bCs w:val="1"/>
                <w:color w:val="000000"/>
                <w:highlight w:val="white"/>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1">
            <w:pPr>
              <w:spacing w:after="0" w:line="240" w:lineRule="auto"/>
              <w:jc w:val="both"/>
              <w:rPr>
                <w:rFonts w:ascii="Calibri" w:cs="Calibri" w:eastAsia="Calibri" w:hAnsi="Calibri"/>
                <w:b w:val="1"/>
                <w:bCs w:val="1"/>
                <w:color w:val="000000"/>
                <w:sz w:val="20"/>
                <w:szCs w:val="20"/>
                <w:highlight w:val="white"/>
              </w:rPr>
            </w:pPr>
            <w:r w:rsidDel="00000000" w:rsidR="00000000" w:rsidRPr="00000000">
              <w:rPr>
                <w:b w:val="1"/>
                <w:bCs w:val="1"/>
                <w:sz w:val="20"/>
                <w:szCs w:val="20"/>
                <w:rtl w:val="0"/>
              </w:rPr>
              <w:t xml:space="preserve"> Informe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2">
            <w:pPr>
              <w:spacing w:after="0" w:line="240" w:lineRule="auto"/>
              <w:jc w:val="center"/>
              <w:rPr>
                <w:b w:val="1"/>
                <w:bCs w:val="1"/>
                <w:sz w:val="24"/>
                <w:szCs w:val="24"/>
              </w:rPr>
            </w:pPr>
            <w:r w:rsidDel="00000000" w:rsidR="00000000" w:rsidRPr="00000000">
              <w:rPr>
                <w:b w:val="1"/>
                <w:bCs w:val="1"/>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3">
            <w:pPr>
              <w:spacing w:after="0"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0" w:line="240" w:lineRule="auto"/>
              <w:jc w:val="center"/>
              <w:rPr>
                <w:rFonts w:ascii="Calibri" w:cs="Calibri" w:eastAsia="Calibri" w:hAnsi="Calibri"/>
                <w:b w:val="1"/>
                <w:bCs w:val="1"/>
                <w:color w:val="000000"/>
                <w:highlight w:val="white"/>
              </w:rPr>
            </w:pPr>
            <w:r w:rsidDel="00000000" w:rsidR="00000000" w:rsidRPr="00000000">
              <w:rPr>
                <w:b w:val="1"/>
                <w:bCs w:val="1"/>
                <w:highlight w:val="white"/>
                <w:rtl w:val="0"/>
              </w:rPr>
              <w:t xml:space="preserve">TOAL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jc w:val="center"/>
              <w:rPr>
                <w:rFonts w:ascii="Calibri" w:cs="Calibri" w:eastAsia="Calibri" w:hAnsi="Calibri"/>
              </w:rPr>
            </w:pPr>
            <w:r w:rsidDel="00000000" w:rsidR="00000000" w:rsidRPr="00000000">
              <w:rPr>
                <w:b w:val="1"/>
                <w:bCs w:val="1"/>
                <w:sz w:val="24"/>
                <w:szCs w:val="24"/>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6" w:type="default"/>
      <w:pgSz w:h="16838" w:w="11906" w:orient="portrait"/>
      <w:pgMar w:bottom="851" w:top="1133.8582677165355" w:left="1701" w:right="127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color w:val="000000"/>
        <w:rtl w:val="0"/>
      </w:rPr>
      <w:t xml:space="preserve">I.U. PASCUAL BRAVO</w:t>
    </w:r>
  </w:p>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rtl w:val="0"/>
      </w:rPr>
      <w:t xml:space="preserve">ET 0057</w:t>
    </w:r>
    <w:r w:rsidDel="00000000" w:rsidR="00000000" w:rsidRPr="00000000">
      <w:rPr>
        <w:color w:val="000000"/>
        <w:rtl w:val="0"/>
      </w:rPr>
      <w:t xml:space="preserve"> – Base de Datos I</w:t>
    </w:r>
  </w:p>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color w:val="000000"/>
        <w:rtl w:val="0"/>
      </w:rPr>
      <w:t xml:space="preserve">Periodo 2025-2</w:t>
    </w:r>
  </w:p>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color w:val="000000"/>
        <w:rtl w:val="0"/>
      </w:rPr>
      <w:t xml:space="preserve">Profesor: Jaime E Soto U</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8E755F"/>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E755F"/>
  </w:style>
  <w:style w:type="paragraph" w:styleId="Piedepgina">
    <w:name w:val="footer"/>
    <w:basedOn w:val="Normal"/>
    <w:link w:val="PiedepginaCar"/>
    <w:uiPriority w:val="99"/>
    <w:unhideWhenUsed w:val="1"/>
    <w:rsid w:val="008E755F"/>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E755F"/>
  </w:style>
  <w:style w:type="paragraph" w:styleId="Sinespaciado">
    <w:name w:val="No Spacing"/>
    <w:uiPriority w:val="1"/>
    <w:qFormat w:val="1"/>
    <w:rsid w:val="008E755F"/>
    <w:pPr>
      <w:spacing w:after="0" w:line="240" w:lineRule="auto"/>
    </w:pPr>
  </w:style>
  <w:style w:type="character" w:styleId="vnumgf" w:customStyle="1">
    <w:name w:val="vnumgf"/>
    <w:basedOn w:val="Fuentedeprrafopredeter"/>
    <w:rsid w:val="008E755F"/>
  </w:style>
  <w:style w:type="paragraph" w:styleId="Default" w:customStyle="1">
    <w:name w:val="Default"/>
    <w:rsid w:val="008E755F"/>
    <w:pPr>
      <w:autoSpaceDE w:val="0"/>
      <w:autoSpaceDN w:val="0"/>
      <w:adjustRightInd w:val="0"/>
      <w:spacing w:after="0" w:line="240" w:lineRule="auto"/>
    </w:pPr>
    <w:rPr>
      <w:color w:val="000000"/>
      <w:sz w:val="24"/>
      <w:szCs w:val="24"/>
    </w:rPr>
  </w:style>
  <w:style w:type="paragraph" w:styleId="Textodeglobo">
    <w:name w:val="Balloon Text"/>
    <w:basedOn w:val="Normal"/>
    <w:link w:val="TextodegloboCar"/>
    <w:uiPriority w:val="99"/>
    <w:semiHidden w:val="1"/>
    <w:unhideWhenUsed w:val="1"/>
    <w:rsid w:val="0077000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70007"/>
    <w:rPr>
      <w:rFonts w:ascii="Tahoma" w:cs="Tahoma" w:hAnsi="Tahoma"/>
      <w:sz w:val="16"/>
      <w:szCs w:val="16"/>
    </w:rPr>
  </w:style>
  <w:style w:type="character" w:styleId="Hipervnculo">
    <w:name w:val="Hyperlink"/>
    <w:basedOn w:val="Fuentedeprrafopredeter"/>
    <w:uiPriority w:val="99"/>
    <w:unhideWhenUsed w:val="1"/>
    <w:rsid w:val="00550F32"/>
    <w:rPr>
      <w:color w:val="0000ff" w:themeColor="hyperlink"/>
      <w:u w:val="single"/>
    </w:rPr>
  </w:style>
  <w:style w:type="paragraph" w:styleId="NormalWeb">
    <w:name w:val="Normal (Web)"/>
    <w:basedOn w:val="Normal"/>
    <w:uiPriority w:val="99"/>
    <w:semiHidden w:val="1"/>
    <w:unhideWhenUsed w:val="1"/>
    <w:rsid w:val="005743BB"/>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59"/>
    <w:rsid w:val="003519B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D148C7"/>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jp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2.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bzm0bb1vhh+Tz9Zt7GgKtXm3xA==">CgMxLjAyDmgubnd0ZGpzNGpjem92OAByITFzWDAxYTFKM192d0lidDlKSXBDMzR1LVJQVWpONFliZA==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2023-03-04T07:41:00Z</dcterms:created>
  <dc:creator>Ibest</dc:creator>
</cp:coreProperties>
</file>