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072F9B9B" w14:textId="77A63E46" w:rsidR="00602B7F" w:rsidRDefault="00602B7F" w:rsidP="002A4FB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095AD0">
        <w:rPr>
          <w:i/>
          <w:iCs/>
          <w:sz w:val="32"/>
          <w:szCs w:val="32"/>
        </w:rPr>
        <w:t xml:space="preserve">5 </w:t>
      </w:r>
      <w:r w:rsidRPr="001D3512">
        <w:rPr>
          <w:i/>
          <w:iCs/>
          <w:sz w:val="32"/>
          <w:szCs w:val="32"/>
        </w:rPr>
        <w:t xml:space="preserve">- </w:t>
      </w:r>
      <w:r w:rsidR="00095AD0">
        <w:rPr>
          <w:i/>
          <w:iCs/>
          <w:sz w:val="32"/>
          <w:szCs w:val="32"/>
        </w:rPr>
        <w:t>Aproksymacja</w:t>
      </w:r>
    </w:p>
    <w:p w14:paraId="2A954106" w14:textId="77777777" w:rsidR="002A4FB2" w:rsidRPr="002A4FB2" w:rsidRDefault="002A4FB2" w:rsidP="002A4FB2">
      <w:pPr>
        <w:jc w:val="center"/>
        <w:rPr>
          <w:i/>
          <w:iCs/>
          <w:sz w:val="20"/>
          <w:szCs w:val="20"/>
        </w:rPr>
      </w:pPr>
    </w:p>
    <w:p w14:paraId="35880142" w14:textId="45C9D2B7" w:rsidR="000319C6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44471D3F" w14:textId="78800B55" w:rsidR="00095AD0" w:rsidRDefault="00095AD0" w:rsidP="00602B7F">
      <w:r w:rsidRPr="00095AD0">
        <w:t xml:space="preserve">Celem </w:t>
      </w:r>
      <w:r>
        <w:t xml:space="preserve">tego </w:t>
      </w:r>
      <w:r w:rsidRPr="00095AD0">
        <w:t xml:space="preserve">zadania </w:t>
      </w:r>
      <w:r>
        <w:t>było</w:t>
      </w:r>
      <w:r w:rsidRPr="00095AD0">
        <w:t xml:space="preserve"> zaimplementowanie metody aproksymacji opartej o</w:t>
      </w:r>
      <w:r>
        <w:t xml:space="preserve"> </w:t>
      </w:r>
      <w:r w:rsidRPr="00095AD0">
        <w:t>wielomiany Hermite'a</w:t>
      </w:r>
      <w:r>
        <w:t>.</w:t>
      </w:r>
    </w:p>
    <w:p w14:paraId="1FA09D7C" w14:textId="3639C657" w:rsidR="00095AD0" w:rsidRDefault="00095AD0" w:rsidP="00602B7F">
      <w:r>
        <w:t>Dla wybranej przez użytkownika funkcji, przedziału, stopnia wielomianu aproksymującego i liczby węzłów algorytm realizujący to zadanie można zapisać w następujących krokach:</w:t>
      </w:r>
    </w:p>
    <w:p w14:paraId="592F844F" w14:textId="77777777" w:rsidR="002F09DD" w:rsidRPr="002F09DD" w:rsidRDefault="002F09DD" w:rsidP="00602B7F">
      <w:pPr>
        <w:rPr>
          <w:sz w:val="10"/>
          <w:szCs w:val="10"/>
        </w:rPr>
      </w:pPr>
    </w:p>
    <w:p w14:paraId="3D690F1E" w14:textId="4F58D1AE" w:rsidR="00095AD0" w:rsidRPr="00095AD0" w:rsidRDefault="00095AD0" w:rsidP="00095AD0">
      <w:pPr>
        <w:pStyle w:val="ListParagraph"/>
        <w:numPr>
          <w:ilvl w:val="0"/>
          <w:numId w:val="3"/>
        </w:numPr>
      </w:pPr>
      <w:r w:rsidRPr="00095AD0">
        <w:t xml:space="preserve">Dla każdego stopnia </w:t>
      </w:r>
      <m:oMath>
        <m:r>
          <w:rPr>
            <w:rFonts w:ascii="Cambria Math" w:hAnsi="Cambria Math"/>
          </w:rPr>
          <m:t xml:space="preserve">i </m:t>
        </m:r>
      </m:oMath>
      <w:r w:rsidRPr="00095AD0">
        <w:t xml:space="preserve">od 0 do </w:t>
      </w:r>
      <m:oMath>
        <m:r>
          <w:rPr>
            <w:rFonts w:ascii="Cambria Math" w:hAnsi="Cambria Math"/>
          </w:rPr>
          <m:t>n</m:t>
        </m:r>
      </m:oMath>
    </w:p>
    <w:p w14:paraId="1C86F847" w14:textId="5D3737F9" w:rsidR="00095AD0" w:rsidRDefault="00095AD0" w:rsidP="00095AD0">
      <w:pPr>
        <w:pStyle w:val="ListParagraph"/>
        <w:numPr>
          <w:ilvl w:val="1"/>
          <w:numId w:val="3"/>
        </w:numPr>
      </w:pPr>
      <w:r>
        <w:t>Oblicz</w:t>
      </w:r>
      <w:r>
        <w:t>amy</w:t>
      </w:r>
      <w:r>
        <w:t xml:space="preserve"> iloczyn skalarny funkcji aproksymowane</w:t>
      </w:r>
      <w:r w:rsidR="002F09DD" w:rsidRPr="002F09D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j i wielomianu Hermite'a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(x)</m:t>
        </m:r>
      </m:oMath>
      <w:r>
        <w:t xml:space="preserve"> </w:t>
      </w:r>
      <w:r>
        <w:rPr>
          <w:rFonts w:ascii="Cambria Math" w:hAnsi="Cambria Math" w:cs="Cambria Math"/>
        </w:rPr>
        <w:t xml:space="preserve"> </w:t>
      </w:r>
    </w:p>
    <w:p w14:paraId="00EF8CA5" w14:textId="2C4BC931" w:rsidR="00095AD0" w:rsidRDefault="00095AD0" w:rsidP="00095AD0">
      <w:pPr>
        <w:pStyle w:val="ListParagraph"/>
        <w:numPr>
          <w:ilvl w:val="1"/>
          <w:numId w:val="3"/>
        </w:numPr>
      </w:pPr>
      <w:r>
        <w:t>Oblicz</w:t>
      </w:r>
      <w:r w:rsidR="002F09DD">
        <w:t>amy</w:t>
      </w:r>
      <w:r>
        <w:t xml:space="preserve"> iloczyn skalarny dwóch wielomianów Hermite'a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(x)</m:t>
        </m:r>
      </m:oMath>
    </w:p>
    <w:p w14:paraId="00F3490C" w14:textId="0E4EEEED" w:rsidR="00095AD0" w:rsidRDefault="002F09DD" w:rsidP="00095AD0">
      <w:pPr>
        <w:pStyle w:val="ListParagraph"/>
        <w:numPr>
          <w:ilvl w:val="1"/>
          <w:numId w:val="3"/>
        </w:numPr>
      </w:pPr>
      <w:r>
        <w:t>Dzielimy</w:t>
      </w:r>
      <w:r w:rsidR="00095AD0">
        <w:t xml:space="preserve"> pierwszy iloczyn przez drugi, aby uzyskać współczynnik aproksymacyjny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</w:p>
    <w:p w14:paraId="36C4DA7B" w14:textId="2E08B527" w:rsidR="002F09DD" w:rsidRDefault="002F09DD" w:rsidP="002F09DD">
      <w:pPr>
        <w:pStyle w:val="ListParagraph"/>
        <w:numPr>
          <w:ilvl w:val="0"/>
          <w:numId w:val="3"/>
        </w:numPr>
      </w:pPr>
      <w:r>
        <w:t>Konstruujemy wielomian aproksymacyjny za pomocą tablicy wyznaczonych współczynników</w:t>
      </w:r>
    </w:p>
    <w:p w14:paraId="59AF2DF0" w14:textId="6BC4B693" w:rsidR="002F09DD" w:rsidRPr="00095AD0" w:rsidRDefault="002F09DD" w:rsidP="002F09DD">
      <w:pPr>
        <w:pStyle w:val="ListParagraph"/>
        <w:numPr>
          <w:ilvl w:val="0"/>
          <w:numId w:val="3"/>
        </w:numPr>
      </w:pPr>
      <w:r>
        <w:t xml:space="preserve">Obliczamy błąd aproksymacji poprzez różnicę między wartościami funkcji oryginalnej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 wartościami wyznaczonego wielomianu</w:t>
      </w:r>
    </w:p>
    <w:p w14:paraId="3C276AAE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2A55AEBB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59A58C70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6D0DD2C5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81C8E52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537DC9E0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2630F7D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6008E06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5FDC71A" w14:textId="77777777" w:rsidR="004B4285" w:rsidRDefault="004B4285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1A86C9B3" w14:textId="2E5535CD" w:rsidR="00602B7F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18E954AB" w14:textId="77777777" w:rsidTr="002F09DD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4CAC3719" w14:textId="7E42229B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5CAA8D4" w14:textId="594BA02E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4ABB9253" w14:textId="546B591F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09BB04B8" w14:textId="77777777" w:rsidTr="002F09DD">
        <w:tc>
          <w:tcPr>
            <w:tcW w:w="3020" w:type="dxa"/>
            <w:vAlign w:val="center"/>
          </w:tcPr>
          <w:p w14:paraId="1E7A63FF" w14:textId="24A53CEE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 xml:space="preserve">=x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85AF232" w14:textId="45E3A840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340A49B9" w14:textId="46E54C58" w:rsidR="002F09DD" w:rsidRPr="002F09DD" w:rsidRDefault="002F09DD" w:rsidP="002F09DD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61E1ADAB" w14:textId="727CC86D" w:rsidR="00A15496" w:rsidRDefault="002F09DD" w:rsidP="002F09DD">
      <w:pPr>
        <w:jc w:val="center"/>
        <w:rPr>
          <w:rFonts w:eastAsia="Courier10 BT"/>
          <w:color w:val="000000"/>
          <w:sz w:val="28"/>
          <w:szCs w:val="28"/>
        </w:rPr>
      </w:pPr>
      <w:r w:rsidRPr="002F09DD">
        <w:rPr>
          <w:rFonts w:eastAsia="Courier10 BT"/>
          <w:color w:val="000000"/>
          <w:sz w:val="28"/>
          <w:szCs w:val="28"/>
        </w:rPr>
        <w:drawing>
          <wp:inline distT="0" distB="0" distL="0" distR="0" wp14:anchorId="3821E992" wp14:editId="29D404D3">
            <wp:extent cx="4800000" cy="3600000"/>
            <wp:effectExtent l="0" t="0" r="635" b="635"/>
            <wp:docPr id="135869569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569" name="Picture 1" descr="A graph with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CF9" w14:textId="77777777" w:rsidR="002F5DB0" w:rsidRPr="002F09DD" w:rsidRDefault="002F5DB0" w:rsidP="002F5DB0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1</w:t>
      </w:r>
    </w:p>
    <w:p w14:paraId="41CD3647" w14:textId="31B32B20" w:rsidR="002F09DD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=0,5∙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r>
          <w:rPr>
            <w:rFonts w:ascii="Cambria Math" w:eastAsia="Courier10 BT" w:hAnsi="Cambria Math"/>
            <w:color w:val="000000"/>
          </w:rPr>
          <m:t>(x)</m:t>
        </m:r>
      </m:oMath>
    </w:p>
    <w:p w14:paraId="043813F8" w14:textId="03BDA02F" w:rsidR="002F5DB0" w:rsidRPr="002F5DB0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m:rPr>
            <m:sty m:val="p"/>
          </m:rPr>
          <w:rPr>
            <w:rFonts w:ascii="Cambria Math" w:eastAsia="Courier10 BT" w:hAnsi="Cambria Math"/>
            <w:color w:val="000000"/>
          </w:rPr>
          <m:t>7.008230363444255</m:t>
        </m:r>
        <m:r>
          <m:rPr>
            <m:sty m:val="p"/>
          </m:rPr>
          <w:rPr>
            <w:rFonts w:ascii="Cambria Math" w:eastAsia="Courier10 BT" w:hAnsi="Cambria Math" w:cs="Cambria Math"/>
            <w:color w:val="000000"/>
          </w:rPr>
          <m:t xml:space="preserve">∙ </m:t>
        </m:r>
        <m:sSup>
          <m:sSupPr>
            <m:ctrlPr>
              <w:rPr>
                <w:rFonts w:ascii="Cambria Math" w:eastAsia="Courier10 BT" w:hAnsi="Cambria Math" w:cs="Cambria Math"/>
                <w:color w:val="000000"/>
              </w:rPr>
            </m:ctrlPr>
          </m:sSupPr>
          <m:e>
            <m:r>
              <w:rPr>
                <w:rFonts w:ascii="Cambria Math" w:eastAsia="Courier10 BT" w:hAnsi="Cambria Math" w:cs="Cambria Math"/>
                <w:color w:val="000000"/>
              </w:rPr>
              <m:t>10</m:t>
            </m:r>
          </m:e>
          <m:sup>
            <m:r>
              <w:rPr>
                <w:rFonts w:ascii="Cambria Math" w:eastAsia="Courier10 BT" w:hAnsi="Cambria Math" w:cs="Cambria Math"/>
                <w:color w:val="000000"/>
              </w:rPr>
              <m:t>-33</m:t>
            </m:r>
          </m:sup>
        </m:sSup>
      </m:oMath>
    </w:p>
    <w:p w14:paraId="24F5D3F5" w14:textId="77777777" w:rsidR="002F09DD" w:rsidRDefault="002F09DD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0FC1A8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E29E1DE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95F1E18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940A797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4B8C8789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61B5DC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25321A41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7CFC37B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40E9261C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4ABCF5B4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4B549D9A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82EF2AB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0C2035CF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11E42962" w14:textId="77777777" w:rsidTr="00387FF7">
        <w:tc>
          <w:tcPr>
            <w:tcW w:w="3020" w:type="dxa"/>
            <w:vAlign w:val="center"/>
          </w:tcPr>
          <w:p w14:paraId="4E2ADA60" w14:textId="6861A2C8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</m:t>
                </m:r>
                <m:r>
                  <w:rPr>
                    <w:rFonts w:ascii="Cambria Math" w:eastAsia="Courier10 BT" w:hAnsi="Cambria Math"/>
                    <w:color w:val="000000"/>
                  </w:rPr>
                  <m:t>|x|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5D086280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5B7A93C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5AE98308" w14:textId="34757207" w:rsidR="002F09DD" w:rsidRDefault="002F5DB0" w:rsidP="002F5DB0">
      <w:pPr>
        <w:jc w:val="center"/>
        <w:rPr>
          <w:rFonts w:eastAsia="Courier10 BT"/>
          <w:color w:val="000000"/>
          <w:sz w:val="28"/>
          <w:szCs w:val="28"/>
        </w:rPr>
      </w:pPr>
      <w:r w:rsidRPr="002F5DB0">
        <w:rPr>
          <w:rFonts w:eastAsia="Courier10 BT"/>
          <w:color w:val="000000"/>
          <w:sz w:val="28"/>
          <w:szCs w:val="28"/>
        </w:rPr>
        <w:drawing>
          <wp:inline distT="0" distB="0" distL="0" distR="0" wp14:anchorId="18A455EE" wp14:editId="09602DC9">
            <wp:extent cx="4800000" cy="3600000"/>
            <wp:effectExtent l="0" t="0" r="635" b="635"/>
            <wp:docPr id="719477095" name="Picture 1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7095" name="Picture 1" descr="A graph with blue lines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2E58" w14:textId="03398B4D" w:rsidR="002F5DB0" w:rsidRPr="002F09DD" w:rsidRDefault="002F5DB0" w:rsidP="002F5DB0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4603B3E5" w14:textId="711E47BE" w:rsidR="002F5DB0" w:rsidRDefault="002F5DB0" w:rsidP="002F5DB0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0.4712</m:t>
        </m:r>
        <m:r>
          <w:rPr>
            <w:rFonts w:ascii="Cambria Math" w:eastAsia="Courier10 BT" w:hAnsi="Cambria Math"/>
            <w:color w:val="000000"/>
          </w:rPr>
          <m:t>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r>
          <w:rPr>
            <w:rFonts w:ascii="Cambria Math" w:eastAsia="Courier10 BT" w:hAnsi="Cambria Math"/>
            <w:color w:val="000000"/>
          </w:rPr>
          <m:t>(x)+0.1706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r>
          <w:rPr>
            <w:rFonts w:ascii="Cambria Math" w:eastAsia="Courier10 BT" w:hAnsi="Cambria Math"/>
            <w:color w:val="000000"/>
          </w:rPr>
          <m:t>(x)</m:t>
        </m:r>
      </m:oMath>
    </w:p>
    <w:p w14:paraId="2CFAF39A" w14:textId="4BFBC84C" w:rsidR="002F09DD" w:rsidRDefault="002F5DB0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m:rPr>
            <m:sty m:val="p"/>
          </m:rPr>
          <w:rPr>
            <w:rFonts w:ascii="Cambria Math" w:eastAsia="Courier10 BT" w:hAnsi="Cambria Math"/>
            <w:color w:val="000000"/>
          </w:rPr>
          <m:t>0.0880194804655052</m:t>
        </m:r>
      </m:oMath>
    </w:p>
    <w:p w14:paraId="6A6873A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5275A87" w14:textId="77777777" w:rsidR="004B4285" w:rsidRPr="00D810F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EAE390B" w14:textId="03FAF778" w:rsidR="00CD19BC" w:rsidRDefault="00CD19BC" w:rsidP="00CD19BC">
      <w:pPr>
        <w:jc w:val="center"/>
        <w:rPr>
          <w:rFonts w:eastAsia="Courier10 BT"/>
          <w:color w:val="000000"/>
          <w:sz w:val="28"/>
          <w:szCs w:val="28"/>
        </w:rPr>
      </w:pPr>
      <w:r w:rsidRPr="00CD19BC">
        <w:rPr>
          <w:rFonts w:eastAsia="Courier10 BT"/>
          <w:color w:val="000000"/>
          <w:sz w:val="28"/>
          <w:szCs w:val="28"/>
        </w:rPr>
        <w:lastRenderedPageBreak/>
        <w:drawing>
          <wp:inline distT="0" distB="0" distL="0" distR="0" wp14:anchorId="4DF47A2E" wp14:editId="3287A847">
            <wp:extent cx="4800000" cy="3600000"/>
            <wp:effectExtent l="0" t="0" r="635" b="635"/>
            <wp:docPr id="185153408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34086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75D" w14:textId="1813792A" w:rsidR="00CD19BC" w:rsidRPr="002F09DD" w:rsidRDefault="00CD19BC" w:rsidP="00CD19BC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 w:rsidR="004B4285">
        <w:rPr>
          <w:rFonts w:eastAsia="Courier10 BT"/>
          <w:color w:val="000000"/>
        </w:rPr>
        <w:t>4</w:t>
      </w:r>
    </w:p>
    <w:p w14:paraId="4B86C36D" w14:textId="6FB4BE32" w:rsidR="00CD19BC" w:rsidRDefault="00CD19BC" w:rsidP="00CD19BC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0.4712</m:t>
        </m:r>
        <m:r>
          <w:rPr>
            <w:rFonts w:ascii="Cambria Math" w:eastAsia="Courier10 BT" w:hAnsi="Cambria Math"/>
            <w:color w:val="000000"/>
          </w:rPr>
          <m:t>∙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r>
          <w:rPr>
            <w:rFonts w:ascii="Cambria Math" w:eastAsia="Courier10 BT" w:hAnsi="Cambria Math"/>
            <w:color w:val="000000"/>
          </w:rPr>
          <m:t>(x)+0.1706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-0.0108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4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304BAF64" w14:textId="153FE7A0" w:rsidR="002F09DD" w:rsidRDefault="00CD19BC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0.04261292412773564</m:t>
        </m:r>
      </m:oMath>
    </w:p>
    <w:p w14:paraId="2B3B438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BB432CF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141BB8E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9ECBE25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A57069E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50AFD30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6D1DFF7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60568FD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448854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2A52EF09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4CB62762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5BEA8633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49FB10A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C7A7FA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E889D0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1804777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665A55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07A07188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216DABCC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34E058B8" w14:textId="77777777" w:rsidR="004B4285" w:rsidRPr="00D810F5" w:rsidRDefault="004B4285" w:rsidP="00D810F5">
      <w:pPr>
        <w:spacing w:after="0"/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47213ABE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5B7EC3EC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292F2641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10DB4636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113F156A" w14:textId="77777777" w:rsidTr="00387FF7">
        <w:tc>
          <w:tcPr>
            <w:tcW w:w="3020" w:type="dxa"/>
            <w:vAlign w:val="center"/>
          </w:tcPr>
          <w:p w14:paraId="60D75C8B" w14:textId="49114F35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>-2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>+x+1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41063250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5C4FD88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702F23D6" w14:textId="575C8F03" w:rsidR="002F09DD" w:rsidRDefault="00D810F5" w:rsidP="00D810F5">
      <w:pPr>
        <w:jc w:val="center"/>
        <w:rPr>
          <w:rFonts w:eastAsia="Courier10 BT"/>
          <w:color w:val="000000"/>
          <w:sz w:val="28"/>
          <w:szCs w:val="28"/>
        </w:rPr>
      </w:pPr>
      <w:r w:rsidRPr="00D810F5">
        <w:rPr>
          <w:rFonts w:eastAsia="Courier10 BT"/>
          <w:color w:val="000000"/>
          <w:sz w:val="28"/>
          <w:szCs w:val="28"/>
        </w:rPr>
        <w:drawing>
          <wp:inline distT="0" distB="0" distL="0" distR="0" wp14:anchorId="65067316" wp14:editId="71B13091">
            <wp:extent cx="4800000" cy="3600000"/>
            <wp:effectExtent l="0" t="0" r="635" b="635"/>
            <wp:docPr id="9772447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4476" name="Picture 1" descr="A graph with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FAE" w14:textId="0AF8EC2F" w:rsidR="00D810F5" w:rsidRPr="002F09DD" w:rsidRDefault="00D810F5" w:rsidP="00D810F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7DF63CDD" w14:textId="7783B352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1.25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-</m:t>
        </m:r>
        <m:r>
          <w:rPr>
            <w:rFonts w:ascii="Cambria Math" w:eastAsia="Courier10 BT" w:hAnsi="Cambria Math"/>
            <w:color w:val="000000"/>
          </w:rPr>
          <m:t>0.5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6A89F580" w14:textId="64AF4E64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2.565384355638853</m:t>
        </m:r>
      </m:oMath>
    </w:p>
    <w:p w14:paraId="5F631111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743DC2A9" w14:textId="77777777" w:rsidR="004B4285" w:rsidRDefault="004B4285" w:rsidP="00D810F5">
      <w:pPr>
        <w:spacing w:after="0"/>
        <w:jc w:val="both"/>
        <w:rPr>
          <w:rFonts w:eastAsia="Courier10 BT"/>
          <w:color w:val="000000"/>
        </w:rPr>
      </w:pPr>
    </w:p>
    <w:p w14:paraId="514889A0" w14:textId="2886AC95" w:rsidR="00D810F5" w:rsidRPr="00D810F5" w:rsidRDefault="00D810F5" w:rsidP="00D810F5">
      <w:pPr>
        <w:spacing w:after="0"/>
        <w:jc w:val="center"/>
        <w:rPr>
          <w:rFonts w:eastAsia="Courier10 BT"/>
          <w:color w:val="000000"/>
        </w:rPr>
      </w:pPr>
      <w:r w:rsidRPr="00D810F5">
        <w:rPr>
          <w:rFonts w:eastAsia="Courier10 BT"/>
          <w:color w:val="000000"/>
        </w:rPr>
        <w:lastRenderedPageBreak/>
        <w:drawing>
          <wp:inline distT="0" distB="0" distL="0" distR="0" wp14:anchorId="519791B1" wp14:editId="02C7631A">
            <wp:extent cx="4800000" cy="3600000"/>
            <wp:effectExtent l="0" t="0" r="635" b="635"/>
            <wp:docPr id="93251037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10379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AC0C" w14:textId="24F6F1DE" w:rsidR="00D810F5" w:rsidRPr="002F09DD" w:rsidRDefault="00D810F5" w:rsidP="00D810F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3</w:t>
      </w:r>
    </w:p>
    <w:p w14:paraId="5F550A38" w14:textId="1423C9AA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1.25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-</m:t>
        </m:r>
        <m:r>
          <w:rPr>
            <w:rFonts w:ascii="Cambria Math" w:eastAsia="Courier10 BT" w:hAnsi="Cambria Math"/>
            <w:color w:val="000000"/>
          </w:rPr>
          <m:t>0.5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 xml:space="preserve">+ </m:t>
        </m:r>
        <m:r>
          <w:rPr>
            <w:rFonts w:ascii="Cambria Math" w:eastAsia="Courier10 BT" w:hAnsi="Cambria Math"/>
            <w:color w:val="000000"/>
          </w:rPr>
          <m:t>0.125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3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C75F995" w14:textId="6D9EC984" w:rsidR="00D810F5" w:rsidRDefault="00D810F5" w:rsidP="00D810F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2.5529880823764316</m:t>
        </m:r>
        <m:r>
          <w:rPr>
            <w:rFonts w:ascii="Cambria Math" w:eastAsia="Courier10 BT" w:hAnsi="Cambria Math"/>
            <w:color w:val="000000"/>
          </w:rPr>
          <m:t>∙</m:t>
        </m:r>
        <m:sSup>
          <m:sSupPr>
            <m:ctrlPr>
              <w:rPr>
                <w:rFonts w:ascii="Cambria Math" w:eastAsia="Courier10 BT" w:hAnsi="Cambria Math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/>
                <w:color w:val="000000"/>
              </w:rPr>
              <m:t>10</m:t>
            </m:r>
          </m:e>
          <m:sup>
            <m:r>
              <w:rPr>
                <w:rFonts w:ascii="Cambria Math" w:eastAsia="Courier10 BT" w:hAnsi="Cambria Math"/>
                <w:color w:val="000000"/>
              </w:rPr>
              <m:t>-30</m:t>
            </m:r>
          </m:sup>
        </m:sSup>
      </m:oMath>
    </w:p>
    <w:p w14:paraId="121DF518" w14:textId="77777777" w:rsidR="002F09DD" w:rsidRDefault="002F09DD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423B96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66EF6357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3C227573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D8269DF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6692989C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75E6D6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6B3BB30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C85DFAA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0590ECB4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71E05F18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5787F94F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p w14:paraId="2C9DF0AD" w14:textId="77777777" w:rsidR="004B4285" w:rsidRDefault="004B4285" w:rsidP="00602B7F">
      <w:pPr>
        <w:jc w:val="both"/>
        <w:rPr>
          <w:rFonts w:eastAsia="Courier10 BT"/>
          <w:color w:val="000000"/>
          <w:sz w:val="28"/>
          <w:szCs w:val="28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2C85693D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02A6CC27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53F29F8D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1DDFC496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2195AD09" w14:textId="77777777" w:rsidTr="00387FF7">
        <w:tc>
          <w:tcPr>
            <w:tcW w:w="3020" w:type="dxa"/>
            <w:vAlign w:val="center"/>
          </w:tcPr>
          <w:p w14:paraId="15230C39" w14:textId="72B959D0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ourier10 BT" w:hAnsi="Cambria Math"/>
                    <w:color w:val="000000"/>
                  </w:rPr>
                  <m:t>sin⁡</m:t>
                </m:r>
                <m:r>
                  <w:rPr>
                    <w:rFonts w:ascii="Cambria Math" w:eastAsia="Courier10 BT" w:hAnsi="Cambria Math"/>
                    <w:color w:val="000000"/>
                  </w:rPr>
                  <m:t>(x)</m:t>
                </m:r>
                <m:r>
                  <w:rPr>
                    <w:rFonts w:ascii="Cambria Math" w:eastAsia="Courier10 BT" w:hAnsi="Cambria Math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C98AFFC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08A4491E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7DC827AB" w14:textId="165AEE2B" w:rsidR="002F09DD" w:rsidRDefault="00CF55C2" w:rsidP="00CF55C2">
      <w:pPr>
        <w:jc w:val="center"/>
        <w:rPr>
          <w:rFonts w:eastAsia="Courier10 BT"/>
          <w:color w:val="000000"/>
          <w:sz w:val="28"/>
          <w:szCs w:val="28"/>
        </w:rPr>
      </w:pPr>
      <w:r w:rsidRPr="00CF55C2">
        <w:rPr>
          <w:rFonts w:eastAsia="Courier10 BT"/>
          <w:color w:val="000000"/>
          <w:sz w:val="28"/>
          <w:szCs w:val="28"/>
        </w:rPr>
        <w:drawing>
          <wp:inline distT="0" distB="0" distL="0" distR="0" wp14:anchorId="396FAFED" wp14:editId="633D4ACC">
            <wp:extent cx="4800000" cy="3600000"/>
            <wp:effectExtent l="0" t="0" r="635" b="635"/>
            <wp:docPr id="366523847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23847" name="Picture 1" descr="A graph with a line and a blu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F43C" w14:textId="295E2829" w:rsidR="00CF55C2" w:rsidRPr="002F09DD" w:rsidRDefault="00CF55C2" w:rsidP="00CF55C2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 w:rsidR="004B4285">
        <w:rPr>
          <w:rFonts w:eastAsia="Courier10 BT"/>
          <w:color w:val="000000"/>
        </w:rPr>
        <w:t>1</w:t>
      </w:r>
    </w:p>
    <w:p w14:paraId="27B47113" w14:textId="28542893" w:rsidR="00CF55C2" w:rsidRDefault="00CF55C2" w:rsidP="00CF55C2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</m:t>
        </m:r>
        <m:r>
          <w:rPr>
            <w:rFonts w:ascii="Cambria Math" w:eastAsia="Courier10 BT" w:hAnsi="Cambria Math"/>
            <w:color w:val="000000"/>
          </w:rPr>
          <m:t>0</m:t>
        </m:r>
        <m:r>
          <w:rPr>
            <w:rFonts w:ascii="Cambria Math" w:eastAsia="Courier10 BT" w:hAnsi="Cambria Math"/>
            <w:color w:val="000000"/>
          </w:rPr>
          <m:t>.</m:t>
        </m:r>
        <m:r>
          <w:rPr>
            <w:rFonts w:ascii="Cambria Math" w:eastAsia="Courier10 BT" w:hAnsi="Cambria Math"/>
            <w:color w:val="000000"/>
          </w:rPr>
          <m:t>3894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062A01F" w14:textId="5F817B2E" w:rsidR="00CF55C2" w:rsidRDefault="00CF55C2" w:rsidP="00CF55C2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0.04732366571314377</m:t>
        </m:r>
      </m:oMath>
    </w:p>
    <w:p w14:paraId="00161937" w14:textId="77777777" w:rsidR="004B4285" w:rsidRDefault="004B4285" w:rsidP="00CF55C2">
      <w:pPr>
        <w:spacing w:after="0"/>
        <w:jc w:val="both"/>
        <w:rPr>
          <w:rFonts w:eastAsia="Courier10 BT"/>
          <w:color w:val="000000"/>
        </w:rPr>
      </w:pPr>
    </w:p>
    <w:p w14:paraId="2057192E" w14:textId="77777777" w:rsidR="004B4285" w:rsidRDefault="004B4285" w:rsidP="00CF55C2">
      <w:pPr>
        <w:spacing w:after="0"/>
        <w:jc w:val="both"/>
        <w:rPr>
          <w:rFonts w:eastAsia="Courier10 BT"/>
          <w:color w:val="000000"/>
        </w:rPr>
      </w:pPr>
    </w:p>
    <w:p w14:paraId="004998B7" w14:textId="4FC5E69B" w:rsidR="004B4285" w:rsidRDefault="004B4285" w:rsidP="004B4285">
      <w:pPr>
        <w:spacing w:after="0"/>
        <w:jc w:val="center"/>
        <w:rPr>
          <w:rFonts w:eastAsia="Courier10 BT"/>
          <w:color w:val="000000"/>
        </w:rPr>
      </w:pPr>
      <w:r w:rsidRPr="004B4285">
        <w:rPr>
          <w:rFonts w:eastAsia="Courier10 BT"/>
          <w:color w:val="000000"/>
        </w:rPr>
        <w:lastRenderedPageBreak/>
        <w:drawing>
          <wp:inline distT="0" distB="0" distL="0" distR="0" wp14:anchorId="762CB33A" wp14:editId="02FEEC1C">
            <wp:extent cx="4800000" cy="3600000"/>
            <wp:effectExtent l="0" t="0" r="635" b="635"/>
            <wp:docPr id="2325428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42836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BA4" w14:textId="08BCFF40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3</w:t>
      </w:r>
    </w:p>
    <w:p w14:paraId="5D7E5389" w14:textId="5BB9C56F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</m:t>
        </m:r>
        <m:r>
          <w:rPr>
            <w:rFonts w:ascii="Cambria Math" w:eastAsia="Courier10 BT" w:hAnsi="Cambria Math"/>
            <w:color w:val="000000"/>
          </w:rPr>
          <m:t>.</m:t>
        </m:r>
        <m:r>
          <w:rPr>
            <w:rFonts w:ascii="Cambria Math" w:eastAsia="Courier10 BT" w:hAnsi="Cambria Math"/>
            <w:color w:val="000000"/>
          </w:rPr>
          <m:t>3894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-0.0161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3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41C40DC0" w14:textId="4C2FA6BE" w:rsidR="002F09DD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0.0002207544468712621</m:t>
        </m:r>
      </m:oMath>
    </w:p>
    <w:p w14:paraId="349F44D5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FD78209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449B959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266C881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61C2AAF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17869866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5D78F5F8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775B62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36105EF6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5BC60E1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14DA34C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2136543B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1BD4037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30C6A8A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779BEDE8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D36ECF2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2B4DBD60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45F87FB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C3F893F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7A00D562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2088CFF" w14:textId="77777777" w:rsidR="004B4285" w:rsidRP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09DD" w:rsidRPr="002F09DD" w14:paraId="10F05699" w14:textId="77777777" w:rsidTr="00387FF7">
        <w:tc>
          <w:tcPr>
            <w:tcW w:w="3020" w:type="dxa"/>
            <w:shd w:val="clear" w:color="auto" w:fill="D1D1D1" w:themeFill="background2" w:themeFillShade="E6"/>
            <w:vAlign w:val="center"/>
          </w:tcPr>
          <w:p w14:paraId="06D68F69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 w:rsidRPr="002F09DD">
              <w:rPr>
                <w:rFonts w:eastAsia="Courier10 BT"/>
                <w:color w:val="000000"/>
              </w:rPr>
              <w:lastRenderedPageBreak/>
              <w:t>Funkcja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704871D4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Przedział</w:t>
            </w:r>
          </w:p>
        </w:tc>
        <w:tc>
          <w:tcPr>
            <w:tcW w:w="3021" w:type="dxa"/>
            <w:shd w:val="clear" w:color="auto" w:fill="D1D1D1" w:themeFill="background2" w:themeFillShade="E6"/>
            <w:vAlign w:val="center"/>
          </w:tcPr>
          <w:p w14:paraId="2643C52F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Liczba węzłów</w:t>
            </w:r>
          </w:p>
        </w:tc>
      </w:tr>
      <w:tr w:rsidR="002F09DD" w:rsidRPr="002F09DD" w14:paraId="03B8F05F" w14:textId="77777777" w:rsidTr="00387FF7">
        <w:tc>
          <w:tcPr>
            <w:tcW w:w="3020" w:type="dxa"/>
            <w:vAlign w:val="center"/>
          </w:tcPr>
          <w:p w14:paraId="6F36D9BC" w14:textId="192FFA3F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  <w:color w:val="00000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ourier10 BT" w:hAnsi="Cambria Math"/>
                    <w:color w:val="000000"/>
                  </w:rPr>
                  <m:t>sin⁡</m:t>
                </m:r>
                <m:r>
                  <w:rPr>
                    <w:rFonts w:ascii="Cambria Math" w:eastAsia="Courier10 BT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ourier10 BT" w:hAnsi="Cambria Math"/>
                    <w:color w:val="000000"/>
                  </w:rPr>
                  <m:t>)</m:t>
                </m:r>
                <m:r>
                  <w:rPr>
                    <w:rFonts w:ascii="Cambria Math" w:eastAsia="Courier10 BT" w:hAnsi="Cambria Math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64BFD4E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Courier10 BT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  <w:color w:val="000000"/>
                      </w:rPr>
                      <m:t>-2;2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4C41647D" w14:textId="77777777" w:rsidR="002F09DD" w:rsidRPr="002F09DD" w:rsidRDefault="002F09DD" w:rsidP="00387FF7">
            <w:pPr>
              <w:jc w:val="center"/>
              <w:rPr>
                <w:rFonts w:eastAsia="Courier10 BT"/>
                <w:color w:val="000000"/>
              </w:rPr>
            </w:pPr>
            <m:oMathPara>
              <m:oMath>
                <m:r>
                  <w:rPr>
                    <w:rFonts w:ascii="Cambria Math" w:eastAsia="Courier10 BT" w:hAnsi="Cambria Math"/>
                    <w:color w:val="000000"/>
                  </w:rPr>
                  <m:t>5</m:t>
                </m:r>
              </m:oMath>
            </m:oMathPara>
          </w:p>
        </w:tc>
      </w:tr>
    </w:tbl>
    <w:p w14:paraId="3C579406" w14:textId="36B4D825" w:rsidR="002F09DD" w:rsidRDefault="004B4285" w:rsidP="004B4285">
      <w:pPr>
        <w:jc w:val="center"/>
        <w:rPr>
          <w:rFonts w:eastAsia="Courier10 BT"/>
          <w:color w:val="000000"/>
          <w:sz w:val="28"/>
          <w:szCs w:val="28"/>
        </w:rPr>
      </w:pPr>
      <w:r w:rsidRPr="004B4285">
        <w:rPr>
          <w:rFonts w:eastAsia="Courier10 BT"/>
          <w:color w:val="000000"/>
          <w:sz w:val="28"/>
          <w:szCs w:val="28"/>
        </w:rPr>
        <w:drawing>
          <wp:inline distT="0" distB="0" distL="0" distR="0" wp14:anchorId="52D4DAE2" wp14:editId="778AC359">
            <wp:extent cx="4800000" cy="3600000"/>
            <wp:effectExtent l="0" t="0" r="635" b="635"/>
            <wp:docPr id="16359756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75673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8EA" w14:textId="41676119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2</w:t>
      </w:r>
    </w:p>
    <w:p w14:paraId="6131E2B2" w14:textId="2E78174D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</m:t>
        </m:r>
        <m:r>
          <w:rPr>
            <w:rFonts w:ascii="Cambria Math" w:eastAsia="Courier10 BT" w:hAnsi="Cambria Math"/>
            <w:color w:val="000000"/>
          </w:rPr>
          <m:t>.</m:t>
        </m:r>
        <m:r>
          <w:rPr>
            <w:rFonts w:ascii="Cambria Math" w:eastAsia="Courier10 BT" w:hAnsi="Cambria Math"/>
            <w:color w:val="000000"/>
          </w:rPr>
          <m:t>3349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+</m:t>
        </m:r>
        <m:r>
          <w:rPr>
            <w:rFonts w:ascii="Cambria Math" w:eastAsia="Courier10 BT" w:hAnsi="Cambria Math"/>
            <w:color w:val="000000"/>
          </w:rPr>
          <m:t>0.</m:t>
        </m:r>
        <m:r>
          <w:rPr>
            <w:rFonts w:ascii="Cambria Math" w:eastAsia="Courier10 BT" w:hAnsi="Cambria Math"/>
            <w:color w:val="000000"/>
          </w:rPr>
          <m:t>0414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51D2B0C3" w14:textId="5942495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0.27417403433978965</m:t>
        </m:r>
      </m:oMath>
    </w:p>
    <w:p w14:paraId="7761ECC7" w14:textId="77777777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0B22C520" w14:textId="706D8B4F" w:rsidR="004B4285" w:rsidRDefault="004B4285" w:rsidP="004B4285">
      <w:pPr>
        <w:spacing w:after="0"/>
        <w:jc w:val="both"/>
        <w:rPr>
          <w:rFonts w:eastAsia="Courier10 BT"/>
          <w:color w:val="000000"/>
        </w:rPr>
      </w:pPr>
    </w:p>
    <w:p w14:paraId="664F8F77" w14:textId="628AE582" w:rsidR="002F09DD" w:rsidRPr="002F09DD" w:rsidRDefault="004B4285" w:rsidP="004B4285">
      <w:pPr>
        <w:jc w:val="center"/>
        <w:rPr>
          <w:rFonts w:eastAsia="Courier10 BT"/>
          <w:color w:val="000000"/>
          <w:sz w:val="28"/>
          <w:szCs w:val="28"/>
        </w:rPr>
      </w:pPr>
      <w:r w:rsidRPr="004B4285">
        <w:rPr>
          <w:rFonts w:eastAsia="Courier10 BT"/>
          <w:color w:val="000000"/>
          <w:sz w:val="28"/>
          <w:szCs w:val="28"/>
        </w:rPr>
        <w:lastRenderedPageBreak/>
        <w:drawing>
          <wp:inline distT="0" distB="0" distL="0" distR="0" wp14:anchorId="0593864B" wp14:editId="6BBD2D11">
            <wp:extent cx="4800000" cy="3600000"/>
            <wp:effectExtent l="0" t="0" r="635" b="635"/>
            <wp:docPr id="172157636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6364" name="Picture 1" descr="A graph of a func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821D" w14:textId="6837FAFB" w:rsidR="004B4285" w:rsidRPr="002F09DD" w:rsidRDefault="004B4285" w:rsidP="004B4285">
      <w:pPr>
        <w:spacing w:after="0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Stopień wielomianu: </w:t>
      </w:r>
      <w:r>
        <w:rPr>
          <w:rFonts w:eastAsia="Courier10 BT"/>
          <w:color w:val="000000"/>
        </w:rPr>
        <w:t>4</w:t>
      </w:r>
    </w:p>
    <w:p w14:paraId="05D28302" w14:textId="521D7DFD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Wzór: </w:t>
      </w:r>
      <m:oMath>
        <m:r>
          <w:rPr>
            <w:rFonts w:ascii="Cambria Math" w:eastAsia="Courier10 BT" w:hAnsi="Cambria Math"/>
            <w:color w:val="000000"/>
          </w:rPr>
          <m:t>P</m:t>
        </m:r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=0</m:t>
        </m:r>
        <m:r>
          <w:rPr>
            <w:rFonts w:ascii="Cambria Math" w:eastAsia="Courier10 BT" w:hAnsi="Cambria Math"/>
            <w:color w:val="000000"/>
          </w:rPr>
          <m:t>.</m:t>
        </m:r>
        <m:r>
          <w:rPr>
            <w:rFonts w:ascii="Cambria Math" w:eastAsia="Courier10 BT" w:hAnsi="Cambria Math"/>
            <w:color w:val="000000"/>
          </w:rPr>
          <m:t>3349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0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+</m:t>
        </m:r>
        <m:r>
          <w:rPr>
            <w:rFonts w:ascii="Cambria Math" w:eastAsia="Courier10 BT" w:hAnsi="Cambria Math"/>
            <w:color w:val="000000"/>
          </w:rPr>
          <m:t>0.0414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  <m:r>
          <w:rPr>
            <w:rFonts w:ascii="Cambria Math" w:eastAsia="Courier10 BT" w:hAnsi="Cambria Math"/>
            <w:color w:val="000000"/>
          </w:rPr>
          <m:t>-0.0210</m:t>
        </m:r>
        <m:r>
          <w:rPr>
            <w:rFonts w:ascii="Cambria Math" w:eastAsia="Courier10 BT" w:hAnsi="Cambria Math"/>
            <w:color w:val="000000"/>
          </w:rPr>
          <m:t>∙</m:t>
        </m:r>
        <m:r>
          <w:rPr>
            <w:rFonts w:ascii="Cambria Math" w:eastAsia="Courier10 BT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Courier10 BT" w:hAnsi="Cambria Math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/>
                <w:color w:val="000000"/>
              </w:rPr>
              <m:t>H</m:t>
            </m:r>
          </m:e>
          <m:sub>
            <m:r>
              <w:rPr>
                <w:rFonts w:ascii="Cambria Math" w:eastAsia="Courier10 BT" w:hAnsi="Cambria Math"/>
                <w:color w:val="000000"/>
              </w:rPr>
              <m:t>4</m:t>
            </m:r>
          </m:sub>
        </m:sSub>
        <m:d>
          <m:dPr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/>
                <w:color w:val="000000"/>
              </w:rPr>
              <m:t>x</m:t>
            </m:r>
          </m:e>
        </m:d>
      </m:oMath>
      <w:r>
        <w:rPr>
          <w:rFonts w:eastAsia="Courier10 BT"/>
          <w:color w:val="000000"/>
        </w:rPr>
        <w:t xml:space="preserve"> </w:t>
      </w:r>
    </w:p>
    <w:p w14:paraId="77F88990" w14:textId="5058F3C8" w:rsidR="004B4285" w:rsidRDefault="004B4285" w:rsidP="004B4285">
      <w:pPr>
        <w:spacing w:after="0"/>
        <w:jc w:val="both"/>
        <w:rPr>
          <w:rFonts w:eastAsia="Courier10 BT"/>
          <w:color w:val="000000"/>
        </w:rPr>
      </w:pPr>
      <w:r>
        <w:rPr>
          <w:rFonts w:eastAsia="Courier10 BT"/>
          <w:b/>
          <w:bCs/>
          <w:color w:val="000000"/>
        </w:rPr>
        <w:t xml:space="preserve">Błąd aproksymacji: </w:t>
      </w:r>
      <m:oMath>
        <m:r>
          <w:rPr>
            <w:rFonts w:ascii="Cambria Math" w:eastAsia="Courier10 BT" w:hAnsi="Cambria Math"/>
            <w:color w:val="000000"/>
          </w:rPr>
          <m:t>0.022838396502483333</m:t>
        </m:r>
      </m:oMath>
    </w:p>
    <w:p w14:paraId="47C05F1F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AA9272" w14:textId="6405A60E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>Wnioski</w:t>
      </w:r>
    </w:p>
    <w:p w14:paraId="62697CA4" w14:textId="3ED67DED" w:rsidR="00325EE1" w:rsidRDefault="008B6ADD" w:rsidP="001A233C">
      <w:pPr>
        <w:pStyle w:val="ListParagraph"/>
        <w:numPr>
          <w:ilvl w:val="0"/>
          <w:numId w:val="2"/>
        </w:numPr>
      </w:pPr>
      <w:r w:rsidRPr="008B6ADD">
        <w:t xml:space="preserve">Aproksymacja funkcji za pomocą wielomianów Hermite'a okazała się skuteczna, szczególnie dla funkcji o bardziej regularnych kształtach, takich jak funkcja liniowa czy </w:t>
      </w:r>
      <w:r>
        <w:t>wielomianowa</w:t>
      </w:r>
      <w:r w:rsidRPr="008B6ADD">
        <w:t>.</w:t>
      </w:r>
    </w:p>
    <w:p w14:paraId="1BA6B7BE" w14:textId="75A1BA25" w:rsidR="008B6ADD" w:rsidRDefault="008B6ADD" w:rsidP="001A233C">
      <w:pPr>
        <w:pStyle w:val="ListParagraph"/>
        <w:numPr>
          <w:ilvl w:val="0"/>
          <w:numId w:val="2"/>
        </w:numPr>
      </w:pPr>
      <w:r w:rsidRPr="008B6ADD">
        <w:t>Przy odpowiednim doborze stopnia wielomianu, metoda ta jest w stanie dobrze odwzorować oryginalną funkcję na zadanym przedziale.</w:t>
      </w:r>
    </w:p>
    <w:p w14:paraId="39107D47" w14:textId="2F5DDC73" w:rsidR="008B6ADD" w:rsidRPr="00DA5A03" w:rsidRDefault="008B6ADD" w:rsidP="001A233C">
      <w:pPr>
        <w:pStyle w:val="ListParagraph"/>
        <w:numPr>
          <w:ilvl w:val="0"/>
          <w:numId w:val="2"/>
        </w:numPr>
      </w:pPr>
      <w:r w:rsidRPr="008B6ADD">
        <w:t>Dokładność aproksymacji znacząco zależy od stopnia wielomianu. Wysoki stopień pozwala na dokładniejsze odwzorowanie funkcji, ale zwiększa również złożoność obliczeniową.</w:t>
      </w:r>
    </w:p>
    <w:sectPr w:rsidR="008B6ADD" w:rsidRPr="00DA5A03" w:rsidSect="004B42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DA31F" w14:textId="77777777" w:rsidR="00514CAE" w:rsidRDefault="00514CAE" w:rsidP="00794C9B">
      <w:pPr>
        <w:spacing w:after="0" w:line="240" w:lineRule="auto"/>
      </w:pPr>
      <w:r>
        <w:separator/>
      </w:r>
    </w:p>
  </w:endnote>
  <w:endnote w:type="continuationSeparator" w:id="0">
    <w:p w14:paraId="61A0AC99" w14:textId="77777777" w:rsidR="00514CAE" w:rsidRDefault="00514CAE" w:rsidP="007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8D96C" w14:textId="77777777" w:rsidR="00514CAE" w:rsidRDefault="00514CAE" w:rsidP="00794C9B">
      <w:pPr>
        <w:spacing w:after="0" w:line="240" w:lineRule="auto"/>
      </w:pPr>
      <w:r>
        <w:separator/>
      </w:r>
    </w:p>
  </w:footnote>
  <w:footnote w:type="continuationSeparator" w:id="0">
    <w:p w14:paraId="7A224D5B" w14:textId="77777777" w:rsidR="00514CAE" w:rsidRDefault="00514CAE" w:rsidP="0079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B5DE8"/>
    <w:multiLevelType w:val="hybridMultilevel"/>
    <w:tmpl w:val="C13CB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1"/>
  </w:num>
  <w:num w:numId="2" w16cid:durableId="1791774857">
    <w:abstractNumId w:val="2"/>
  </w:num>
  <w:num w:numId="3" w16cid:durableId="7169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32ACB"/>
    <w:rsid w:val="000829AE"/>
    <w:rsid w:val="00095AD0"/>
    <w:rsid w:val="000B02CA"/>
    <w:rsid w:val="000C1C85"/>
    <w:rsid w:val="001A233C"/>
    <w:rsid w:val="0025765C"/>
    <w:rsid w:val="002A4FB2"/>
    <w:rsid w:val="002F09DD"/>
    <w:rsid w:val="002F1A4D"/>
    <w:rsid w:val="002F5DB0"/>
    <w:rsid w:val="00325EE1"/>
    <w:rsid w:val="003C4D2A"/>
    <w:rsid w:val="003E0E46"/>
    <w:rsid w:val="004B4285"/>
    <w:rsid w:val="00514CAE"/>
    <w:rsid w:val="00523E79"/>
    <w:rsid w:val="00570FBA"/>
    <w:rsid w:val="00602B7F"/>
    <w:rsid w:val="00603DA4"/>
    <w:rsid w:val="00654621"/>
    <w:rsid w:val="006C5FAF"/>
    <w:rsid w:val="00712307"/>
    <w:rsid w:val="00794C9B"/>
    <w:rsid w:val="007F69A5"/>
    <w:rsid w:val="00876F1D"/>
    <w:rsid w:val="008B6ADD"/>
    <w:rsid w:val="00903404"/>
    <w:rsid w:val="009110AC"/>
    <w:rsid w:val="00A15496"/>
    <w:rsid w:val="00AC0DB4"/>
    <w:rsid w:val="00B03771"/>
    <w:rsid w:val="00BC4281"/>
    <w:rsid w:val="00C5709C"/>
    <w:rsid w:val="00C87573"/>
    <w:rsid w:val="00CB57B4"/>
    <w:rsid w:val="00CB6857"/>
    <w:rsid w:val="00CD19BC"/>
    <w:rsid w:val="00CE6D5F"/>
    <w:rsid w:val="00CF55C2"/>
    <w:rsid w:val="00D545A8"/>
    <w:rsid w:val="00D810F5"/>
    <w:rsid w:val="00DA5A03"/>
    <w:rsid w:val="00E27C05"/>
    <w:rsid w:val="00EE3404"/>
    <w:rsid w:val="00F3700C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8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4C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4C9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794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11</cp:revision>
  <cp:lastPrinted>2024-05-13T20:07:00Z</cp:lastPrinted>
  <dcterms:created xsi:type="dcterms:W3CDTF">2024-04-12T17:41:00Z</dcterms:created>
  <dcterms:modified xsi:type="dcterms:W3CDTF">2024-05-27T18:11:00Z</dcterms:modified>
</cp:coreProperties>
</file>