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 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ДЕМОНСТРАЦИОННОГО ЭКЗАМЕНА 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(2025 год)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09.02.06 Сетевое и системное администрирование 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Наименование квалификации (направленности) 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Сетевой и системный администратор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Вид аттестации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Государственная итоговая аттестация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Уровень демонстрационного экзамена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Базовый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Шифр варианта задания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В2_КОД 09.02.06-1-2025-БУ</w:t>
            </w:r>
          </w:p>
        </w:tc>
      </w:tr>
    </w:tbl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№ 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Модуль № 1:</w:t>
      </w:r>
      <w:r>
        <w:rPr>
          <w:rFonts w:cs="Times New Roman" w:ascii="Times New Roman" w:hAnsi="Times New Roman"/>
          <w:sz w:val="28"/>
          <w:szCs w:val="28"/>
        </w:rPr>
        <w:t xml:space="preserve"> </w:t>
        <w:br/>
        <w:t>Настройка сетевой инфраструктуры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Вид аттестации/уровень ДЭ: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ПА, ГИА ДЭ БУ, ГИА ДЭ ПУ (инвариантная часть)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продолжительность выполнения модуля задания: 1 ч. 00 мин.</w:t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 задания: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Предисловие: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Администрирование сетей и систем является одной из ключевых задач при создании и поддержке информационной инфраструктуры организации. Качественная настройка и управление сетевыми компонентами, серверами и сервисами играет важную роль в обеспечении стабильной и безопасной работы всей системы.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задание представляет собой комплексную программу по администрированию, которая включает в себя несколько модулей. Каждый модуль охватывает различные аспекты настройки и поддержки системы, начиная с базовой конфигурации устройств и заканчивая реализацией сложных сервисов и технологий.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данного задания состоит в том, чтобы разработать и настроить комплексную систему, которая удовлетворяет требованиям безопасности, функциональности и производительности. Работа в рамках этого задания требует глубоких знаний и навыков в области администрирования сетей и систем, а также умения применять современные технологии и методы для достижения поставленных целей.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Учтите, что в некоторых заданиях необходимо составить отчёт о проделанной работе в электронном виде.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Топология сети</w:t>
      </w:r>
    </w:p>
    <w:p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3629025" cy="50634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both"/>
        <w:rPr>
          <w:b/>
          <w:bCs/>
        </w:rPr>
      </w:pPr>
      <w:r>
        <w:rPr>
          <w:b/>
          <w:bCs/>
        </w:rPr>
      </w:r>
    </w:p>
    <w:p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 модуля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Произведите базовую настройку устройств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Настройте имена устройств согласно топологии. Используйте полное доменное имя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всех устройствах необходимо сконфигурировать </w:t>
      </w:r>
      <w:r>
        <w:rPr>
          <w:rFonts w:cs="Times New Roman" w:ascii="Times New Roman" w:hAnsi="Times New Roman"/>
          <w:sz w:val="28"/>
          <w:szCs w:val="28"/>
          <w:lang w:val="en-US"/>
        </w:rPr>
        <w:t>IPv</w:t>
      </w:r>
      <w:r>
        <w:rPr>
          <w:rFonts w:cs="Times New Roman" w:ascii="Times New Roman" w:hAnsi="Times New Roman"/>
          <w:sz w:val="28"/>
          <w:szCs w:val="28"/>
        </w:rPr>
        <w:t>4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-адрес должен быть из приватного диапазона, в случае, если сеть локальная, согласно </w:t>
      </w:r>
      <w:r>
        <w:rPr>
          <w:rFonts w:cs="Times New Roman" w:ascii="Times New Roman" w:hAnsi="Times New Roman"/>
          <w:sz w:val="28"/>
          <w:szCs w:val="28"/>
          <w:lang w:val="en-US"/>
        </w:rPr>
        <w:t>RFC</w:t>
      </w:r>
      <w:r>
        <w:rPr>
          <w:rFonts w:cs="Times New Roman" w:ascii="Times New Roman" w:hAnsi="Times New Roman"/>
          <w:sz w:val="28"/>
          <w:szCs w:val="28"/>
        </w:rPr>
        <w:t>1918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Локальная сеть в сторону </w:t>
      </w:r>
      <w:r>
        <w:rPr>
          <w:rFonts w:cs="Times New Roman" w:ascii="Times New Roman" w:hAnsi="Times New Roman"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SRV</w:t>
      </w:r>
      <w:r>
        <w:rPr>
          <w:rFonts w:cs="Times New Roman" w:ascii="Times New Roman" w:hAnsi="Times New Roman"/>
          <w:sz w:val="28"/>
          <w:szCs w:val="28"/>
        </w:rPr>
        <w:t>(VLAN10) должна вмещать не более 32 адресов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Локальная сеть в сторону HQ-CLI(VLAN20) должна вмещать не менее 16 адресов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Локальная сеть в сторону BR-SRV должна вмещать не более 16 адресов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Локальная сеть для управления(VLAN99) должна вмещать не более 8 адресов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Сведения об адресах занесите в таблицу</w:t>
      </w:r>
    </w:p>
    <w:p>
      <w:pPr>
        <w:pStyle w:val="Normal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Таблица 1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86"/>
        <w:gridCol w:w="3173"/>
        <w:gridCol w:w="2886"/>
      </w:tblGrid>
      <w:tr>
        <w:trPr/>
        <w:tc>
          <w:tcPr>
            <w:tcW w:w="3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Имя устройства</w:t>
            </w:r>
          </w:p>
        </w:tc>
        <w:tc>
          <w:tcPr>
            <w:tcW w:w="31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en-US" w:eastAsia="en-US" w:bidi="ar-SA"/>
              </w:rPr>
              <w:t>IP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-адрес</w:t>
            </w:r>
          </w:p>
        </w:tc>
        <w:tc>
          <w:tcPr>
            <w:tcW w:w="2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  <w:t>Шлюз по умолчанию</w:t>
            </w:r>
          </w:p>
        </w:tc>
      </w:tr>
      <w:tr>
        <w:trPr/>
        <w:tc>
          <w:tcPr>
            <w:tcW w:w="3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HQ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RTR</w:t>
            </w:r>
          </w:p>
        </w:tc>
        <w:tc>
          <w:tcPr>
            <w:tcW w:w="3173" w:type="dxa"/>
            <w:tcBorders/>
          </w:tcPr>
          <w:p>
            <w:pPr>
              <w:pStyle w:val="Normal"/>
              <w:tabs>
                <w:tab w:val="clear" w:pos="708"/>
                <w:tab w:val="center" w:pos="1487" w:leader="none"/>
              </w:tabs>
              <w:spacing w:before="0" w:after="200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172.16.40.2/28</w:t>
            </w:r>
          </w:p>
        </w:tc>
        <w:tc>
          <w:tcPr>
            <w:tcW w:w="2886" w:type="dxa"/>
            <w:tcBorders/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172.16.40.1</w:t>
            </w:r>
          </w:p>
        </w:tc>
      </w:tr>
      <w:tr>
        <w:trPr/>
        <w:tc>
          <w:tcPr>
            <w:tcW w:w="328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73" w:type="dxa"/>
            <w:tcBorders>
              <w:top w:val="nil"/>
            </w:tcBorders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10.0.100.1/27</w:t>
            </w:r>
          </w:p>
        </w:tc>
        <w:tc>
          <w:tcPr>
            <w:tcW w:w="2886" w:type="dxa"/>
            <w:tcBorders>
              <w:top w:val="nil"/>
            </w:tcBorders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28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73" w:type="dxa"/>
            <w:tcBorders>
              <w:top w:val="nil"/>
            </w:tcBorders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10.0.100.33/28</w:t>
            </w:r>
          </w:p>
        </w:tc>
        <w:tc>
          <w:tcPr>
            <w:tcW w:w="2886" w:type="dxa"/>
            <w:tcBorders>
              <w:top w:val="nil"/>
            </w:tcBorders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28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73" w:type="dxa"/>
            <w:tcBorders>
              <w:top w:val="nil"/>
            </w:tcBorders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10.0.100.48/29</w:t>
            </w:r>
          </w:p>
        </w:tc>
        <w:tc>
          <w:tcPr>
            <w:tcW w:w="2886" w:type="dxa"/>
            <w:tcBorders>
              <w:top w:val="nil"/>
            </w:tcBorders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RTR</w:t>
            </w:r>
          </w:p>
        </w:tc>
        <w:tc>
          <w:tcPr>
            <w:tcW w:w="3173" w:type="dxa"/>
            <w:tcBorders/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172.16.50.2/28</w:t>
            </w:r>
          </w:p>
        </w:tc>
        <w:tc>
          <w:tcPr>
            <w:tcW w:w="2886" w:type="dxa"/>
            <w:tcBorders/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172.16.50.1</w:t>
            </w:r>
          </w:p>
        </w:tc>
      </w:tr>
      <w:tr>
        <w:trPr/>
        <w:tc>
          <w:tcPr>
            <w:tcW w:w="328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73" w:type="dxa"/>
            <w:tcBorders>
              <w:top w:val="nil"/>
            </w:tcBorders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kern w:val="0"/>
              </w:rPr>
              <w:t>10.0.200.1/28</w:t>
            </w:r>
          </w:p>
        </w:tc>
        <w:tc>
          <w:tcPr>
            <w:tcW w:w="2886" w:type="dxa"/>
            <w:tcBorders>
              <w:top w:val="nil"/>
            </w:tcBorders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HQ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SRV</w:t>
            </w:r>
          </w:p>
        </w:tc>
        <w:tc>
          <w:tcPr>
            <w:tcW w:w="3173" w:type="dxa"/>
            <w:tcBorders/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10.0.100.2/27</w:t>
            </w:r>
          </w:p>
        </w:tc>
        <w:tc>
          <w:tcPr>
            <w:tcW w:w="2886" w:type="dxa"/>
            <w:tcBorders/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10.0.100.1</w:t>
            </w:r>
          </w:p>
        </w:tc>
      </w:tr>
      <w:tr>
        <w:trPr/>
        <w:tc>
          <w:tcPr>
            <w:tcW w:w="3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HQ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CLI</w:t>
            </w:r>
          </w:p>
        </w:tc>
        <w:tc>
          <w:tcPr>
            <w:tcW w:w="3173" w:type="dxa"/>
            <w:tcBorders/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DHCP</w:t>
            </w:r>
          </w:p>
        </w:tc>
        <w:tc>
          <w:tcPr>
            <w:tcW w:w="2886" w:type="dxa"/>
            <w:tcBorders/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10.0.100.33(DHCP)</w:t>
            </w:r>
          </w:p>
        </w:tc>
      </w:tr>
      <w:tr>
        <w:trPr/>
        <w:tc>
          <w:tcPr>
            <w:tcW w:w="32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SRV</w:t>
            </w:r>
          </w:p>
        </w:tc>
        <w:tc>
          <w:tcPr>
            <w:tcW w:w="3173" w:type="dxa"/>
            <w:tcBorders/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10.0.200.2/28</w:t>
            </w:r>
          </w:p>
        </w:tc>
        <w:tc>
          <w:tcPr>
            <w:tcW w:w="2886" w:type="dxa"/>
            <w:tcBorders/>
          </w:tcPr>
          <w:p>
            <w:pPr>
              <w:pStyle w:val="Normal"/>
              <w:spacing w:before="0" w:after="200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10.0.200.1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Настройка </w:t>
      </w:r>
      <w:r>
        <w:rPr>
          <w:rFonts w:cs="Times New Roman" w:ascii="Times New Roman" w:hAnsi="Times New Roman"/>
          <w:sz w:val="28"/>
          <w:szCs w:val="28"/>
          <w:lang w:val="en-US"/>
        </w:rPr>
        <w:t>ISP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Настройте адресацию на интерфейсах: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Интерфейс, подключенный к магистральному провайдеру, получает адрес по DHCP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Настройте маршруты по умолчанию там, где это необходимо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Интерфейс, к которому подключен HQ-RTR, подключен к сети 172.16.40.0/28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Интерфейс, к которому подключен BR-RTR, подключен к сети 172.16.50.0/28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</w:t>
      </w:r>
      <w:r>
        <w:rPr>
          <w:rFonts w:cs="Times New Roman" w:ascii="Times New Roman" w:hAnsi="Times New Roman"/>
          <w:sz w:val="28"/>
          <w:szCs w:val="28"/>
          <w:lang w:val="en-US"/>
        </w:rPr>
        <w:t>ISP</w:t>
      </w:r>
      <w:r>
        <w:rPr>
          <w:rFonts w:cs="Times New Roman" w:ascii="Times New Roman" w:hAnsi="Times New Roman"/>
          <w:sz w:val="28"/>
          <w:szCs w:val="28"/>
        </w:rPr>
        <w:t xml:space="preserve"> настройте динамическую сетевую трансляцию в сторону </w:t>
      </w:r>
      <w:r>
        <w:rPr>
          <w:rFonts w:cs="Times New Roman" w:ascii="Times New Roman" w:hAnsi="Times New Roman"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RTR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BR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RTR</w:t>
      </w:r>
      <w:r>
        <w:rPr>
          <w:rFonts w:cs="Times New Roman" w:ascii="Times New Roman" w:hAnsi="Times New Roman"/>
          <w:sz w:val="28"/>
          <w:szCs w:val="28"/>
        </w:rPr>
        <w:t xml:space="preserve"> для доступа к сети Интернет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sz w:val="28"/>
          <w:szCs w:val="28"/>
        </w:rPr>
        <w:t>. Создание локальных учетных записей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Создайте пользователя sshuser на серверах </w:t>
      </w:r>
      <w:r>
        <w:rPr>
          <w:rFonts w:cs="Times New Roman" w:ascii="Times New Roman" w:hAnsi="Times New Roman"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SRV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BR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SRV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Пароль пользователя sshuser с паролем P@ssw0rd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Идентификатор пользователя 1015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Пользователь sshuser должен иметь возможность запускать sudo без дополнительной аутентификации.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Создайте пользователя </w:t>
      </w:r>
      <w:r>
        <w:rPr>
          <w:rFonts w:cs="Times New Roman" w:ascii="Times New Roman" w:hAnsi="Times New Roman"/>
          <w:sz w:val="28"/>
          <w:szCs w:val="28"/>
          <w:lang w:val="en-US"/>
        </w:rPr>
        <w:t>net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admin</w:t>
      </w:r>
      <w:r>
        <w:rPr>
          <w:rFonts w:cs="Times New Roman" w:ascii="Times New Roman" w:hAnsi="Times New Roman"/>
          <w:sz w:val="28"/>
          <w:szCs w:val="28"/>
        </w:rPr>
        <w:t xml:space="preserve"> на маршрутизаторах </w:t>
      </w:r>
      <w:r>
        <w:rPr>
          <w:rFonts w:cs="Times New Roman" w:ascii="Times New Roman" w:hAnsi="Times New Roman"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RTR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BR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RTR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Пароль пользователя net_admin с паролем P@$$word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настройке на </w:t>
      </w:r>
      <w:r>
        <w:rPr>
          <w:rFonts w:cs="Times New Roman" w:ascii="Times New Roman" w:hAnsi="Times New Roman"/>
          <w:sz w:val="28"/>
          <w:szCs w:val="28"/>
          <w:lang w:val="en-US"/>
        </w:rPr>
        <w:t>EcoRouter</w:t>
      </w:r>
      <w:r>
        <w:rPr>
          <w:rFonts w:cs="Times New Roman" w:ascii="Times New Roman" w:hAnsi="Times New Roman"/>
          <w:sz w:val="28"/>
          <w:szCs w:val="28"/>
        </w:rPr>
        <w:t xml:space="preserve"> пользователь </w:t>
      </w:r>
      <w:r>
        <w:rPr>
          <w:rFonts w:cs="Times New Roman" w:ascii="Times New Roman" w:hAnsi="Times New Roman"/>
          <w:sz w:val="28"/>
          <w:szCs w:val="28"/>
          <w:lang w:val="en-US"/>
        </w:rPr>
        <w:t>net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admin</w:t>
      </w:r>
      <w:r>
        <w:rPr>
          <w:rFonts w:cs="Times New Roman" w:ascii="Times New Roman" w:hAnsi="Times New Roman"/>
          <w:sz w:val="28"/>
          <w:szCs w:val="28"/>
        </w:rPr>
        <w:t xml:space="preserve"> должен обладать максимальными привилегиями</w:t>
      </w:r>
    </w:p>
    <w:p>
      <w:pPr>
        <w:pStyle w:val="Normal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настройке ОС на базе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 xml:space="preserve">, запускать </w:t>
      </w:r>
      <w:r>
        <w:rPr>
          <w:rFonts w:cs="Times New Roman" w:ascii="Times New Roman" w:hAnsi="Times New Roman"/>
          <w:sz w:val="28"/>
          <w:szCs w:val="28"/>
          <w:lang w:val="en-US"/>
        </w:rPr>
        <w:t>sudo</w:t>
      </w:r>
      <w:r>
        <w:rPr>
          <w:rFonts w:cs="Times New Roman" w:ascii="Times New Roman" w:hAnsi="Times New Roman"/>
          <w:sz w:val="28"/>
          <w:szCs w:val="28"/>
        </w:rPr>
        <w:t xml:space="preserve"> без дополнительной аутентификации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Настройте на интерфейсе </w:t>
      </w:r>
      <w:r>
        <w:rPr>
          <w:rFonts w:cs="Times New Roman" w:ascii="Times New Roman" w:hAnsi="Times New Roman"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RTR</w:t>
      </w:r>
      <w:r>
        <w:rPr>
          <w:rFonts w:cs="Times New Roman" w:ascii="Times New Roman" w:hAnsi="Times New Roman"/>
          <w:sz w:val="28"/>
          <w:szCs w:val="28"/>
        </w:rPr>
        <w:t xml:space="preserve"> в сторону офиса </w:t>
      </w:r>
      <w:r>
        <w:rPr>
          <w:rFonts w:cs="Times New Roman" w:ascii="Times New Roman" w:hAnsi="Times New Roman"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sz w:val="28"/>
          <w:szCs w:val="28"/>
        </w:rPr>
        <w:t xml:space="preserve"> виртуальный коммутатор: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Сервер HQ-SRV должен находиться в ID VLAN 10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Клиент HQ-CLI в ID VLAN 20 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Создайте подсеть управления с ID VLAN 99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сведения о настройке коммутатора и выбора реализации разделения на VLAN занесите в отчёт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5. Настройка безопасного удаленного доступа на серверах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SRV</w:t>
      </w:r>
      <w:r>
        <w:rPr>
          <w:rFonts w:cs="Times New Roman" w:ascii="Times New Roman" w:hAnsi="Times New Roman"/>
          <w:bCs/>
          <w:sz w:val="28"/>
          <w:szCs w:val="28"/>
        </w:rPr>
        <w:t xml:space="preserve"> 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BR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SRV</w:t>
      </w:r>
      <w:r>
        <w:rPr>
          <w:rFonts w:cs="Times New Roman" w:ascii="Times New Roman" w:hAnsi="Times New Roman"/>
          <w:bCs/>
          <w:sz w:val="28"/>
          <w:szCs w:val="28"/>
        </w:rPr>
        <w:t>: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подключения используйте порт 3015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Разрешите подключения только пользователю sshuser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Ограничьте количество попыток входа до двух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Настройте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баннер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«Authorized access only»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Между офисами HQ и BR необходимо сконфигурировать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туннель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Сведения о туннеле занесите в отчёт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выбор технологии </w:t>
      </w:r>
      <w:r>
        <w:rPr>
          <w:rFonts w:cs="Times New Roman" w:ascii="Times New Roman" w:hAnsi="Times New Roman"/>
          <w:sz w:val="28"/>
          <w:szCs w:val="28"/>
          <w:lang w:val="en-US"/>
        </w:rPr>
        <w:t>GRE</w:t>
      </w:r>
      <w:r>
        <w:rPr>
          <w:rFonts w:cs="Times New Roman" w:ascii="Times New Roman" w:hAnsi="Times New Roman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7. Обеспечьте динамическую маршрутизацию: ресурсы одного офиса должны быть доступны из другого офиса. Для обеспечения динамической маршрутизации используйте </w:t>
      </w:r>
      <w:r>
        <w:rPr>
          <w:rFonts w:cs="Times New Roman" w:ascii="Times New Roman" w:hAnsi="Times New Roman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</w:rPr>
        <w:t>ink state протокол на ваше усмотрение.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Разрешите выбранный протокол только на интерфейсах в ip туннеле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Маршрутизаторы должны делиться маршрутами только друг с другом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Обеспечьте защиту выбранного протокола посредством парольной защиты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Сведения о настройке и защите протокола занесите в отчёт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</w:rPr>
        <w:t>. Настройка динамической трансляции адресов.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Настройте динамическую трансляцию адресов для обоих офисов. 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устройства в офисах должны иметь доступ к сети Интернет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9. Настройка протокола динамической конфигурации хостов. 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Настройте нужную подсеть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офиса HQ в качестве сервера DHCP выступает маршрутизатор HQ-RTR.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Клиентом является машина HQ-CLI.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Исключите из выдачи адрес маршрутизатора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Адрес шлюза по умолчанию – адрес маршрутизатора HQ-RTR.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Адрес DNS-сервера для машины HQ-CLI – адрес сервера HQ-SRV.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DNS-суффикс для офисов HQ – </w:t>
      </w:r>
      <w:r>
        <w:rPr>
          <w:rFonts w:cs="Times New Roman" w:ascii="Times New Roman" w:hAnsi="Times New Roman"/>
          <w:sz w:val="28"/>
          <w:szCs w:val="28"/>
          <w:lang w:val="en-US"/>
        </w:rPr>
        <w:t>au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team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irpo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Сведения о настройке протокола занесите в отчёт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Настройка DNS для офисов HQ и BR.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Основной DNS-сервер реализован на HQ-SRV.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Сервер должен обеспечивать разрешение имён в сетевые адреса устройств и обратно в соответствии с таблицей 2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качестве DNS сервера пересылки используйте любой общедоступный </w:t>
      </w:r>
      <w:r>
        <w:rPr>
          <w:rFonts w:cs="Times New Roman" w:ascii="Times New Roman" w:hAnsi="Times New Roman"/>
          <w:sz w:val="28"/>
          <w:szCs w:val="28"/>
          <w:lang w:val="en-US"/>
        </w:rPr>
        <w:t>DNS</w:t>
      </w:r>
      <w:r>
        <w:rPr>
          <w:rFonts w:cs="Times New Roman" w:ascii="Times New Roman" w:hAnsi="Times New Roman"/>
          <w:sz w:val="28"/>
          <w:szCs w:val="28"/>
        </w:rPr>
        <w:t xml:space="preserve"> сервер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 Настройте часовой пояс на всех устройствах, согласно месту проведения экзамена.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92"/>
        <w:gridCol w:w="3243"/>
        <w:gridCol w:w="2810"/>
      </w:tblGrid>
      <w:tr>
        <w:trPr/>
        <w:tc>
          <w:tcPr>
            <w:tcW w:w="3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Устройство</w:t>
            </w:r>
          </w:p>
        </w:tc>
        <w:tc>
          <w:tcPr>
            <w:tcW w:w="3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Запись</w:t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</w:tr>
      <w:tr>
        <w:trPr/>
        <w:tc>
          <w:tcPr>
            <w:tcW w:w="3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HQ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RTR</w:t>
            </w:r>
          </w:p>
        </w:tc>
        <w:tc>
          <w:tcPr>
            <w:tcW w:w="3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hq-rtr.au-team.irpo</w:t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PTR</w:t>
            </w:r>
          </w:p>
        </w:tc>
      </w:tr>
      <w:tr>
        <w:trPr/>
        <w:tc>
          <w:tcPr>
            <w:tcW w:w="3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RTR</w:t>
            </w:r>
          </w:p>
        </w:tc>
        <w:tc>
          <w:tcPr>
            <w:tcW w:w="3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br-rtr.au-team.irpo</w:t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</w:tr>
      <w:tr>
        <w:trPr/>
        <w:tc>
          <w:tcPr>
            <w:tcW w:w="3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HQ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SRV</w:t>
            </w:r>
          </w:p>
        </w:tc>
        <w:tc>
          <w:tcPr>
            <w:tcW w:w="3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hq-srv.au-team.irpo</w:t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PTR</w:t>
            </w:r>
          </w:p>
        </w:tc>
      </w:tr>
      <w:tr>
        <w:trPr/>
        <w:tc>
          <w:tcPr>
            <w:tcW w:w="3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HQ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CLI</w:t>
            </w:r>
          </w:p>
        </w:tc>
        <w:tc>
          <w:tcPr>
            <w:tcW w:w="3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hq-cli.au-team.irpo</w:t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A,PTR</w:t>
            </w:r>
          </w:p>
        </w:tc>
      </w:tr>
      <w:tr>
        <w:trPr/>
        <w:tc>
          <w:tcPr>
            <w:tcW w:w="3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BR-SRV</w:t>
            </w:r>
          </w:p>
        </w:tc>
        <w:tc>
          <w:tcPr>
            <w:tcW w:w="3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br-srv.au-team.irpo</w:t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</w:tr>
      <w:tr>
        <w:trPr/>
        <w:tc>
          <w:tcPr>
            <w:tcW w:w="3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ISP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 xml:space="preserve"> (интерфейс смотрящий в сторону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HQ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RTR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)</w:t>
            </w:r>
          </w:p>
        </w:tc>
        <w:tc>
          <w:tcPr>
            <w:tcW w:w="3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moodle.au-team.irpo</w:t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A</w:t>
            </w:r>
          </w:p>
        </w:tc>
      </w:tr>
      <w:tr>
        <w:trPr/>
        <w:tc>
          <w:tcPr>
            <w:tcW w:w="3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ISP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 xml:space="preserve">  (интерфейс смотрящий в сторону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BR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RTR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)</w:t>
            </w:r>
          </w:p>
        </w:tc>
        <w:tc>
          <w:tcPr>
            <w:tcW w:w="32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wiki.au-team.irpo</w:t>
            </w:r>
          </w:p>
        </w:tc>
        <w:tc>
          <w:tcPr>
            <w:tcW w:w="2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A</w:t>
            </w:r>
          </w:p>
        </w:tc>
      </w:tr>
    </w:tbl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1134" w:leader="none"/>
        </w:tabs>
        <w:spacing w:lineRule="auto" w:line="276" w:before="0"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Модуль № 2:</w:t>
      </w:r>
      <w:r>
        <w:rPr>
          <w:rFonts w:cs="Times New Roman" w:ascii="Times New Roman" w:hAnsi="Times New Roman"/>
          <w:sz w:val="28"/>
          <w:szCs w:val="28"/>
        </w:rPr>
        <w:t xml:space="preserve"> </w:t>
        <w:br/>
      </w:r>
      <w:r>
        <w:rPr>
          <w:rFonts w:cs="Times New Roman" w:ascii="Times New Roman" w:hAnsi="Times New Roman"/>
          <w:sz w:val="28"/>
          <w:szCs w:val="24"/>
        </w:rPr>
        <w:t>Организация сетевого администрирования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Вид аттестации/уровень ДЭ: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ГИА ДЭ БУ, ГИА ДЭ ПУ (инвариантная часть)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продолжительность выполнения модуля задания: 1 ч. 30 мин.</w:t>
      </w:r>
    </w:p>
    <w:p>
      <w:pPr>
        <w:pStyle w:val="Normal"/>
        <w:tabs>
          <w:tab w:val="clear" w:pos="708"/>
          <w:tab w:val="left" w:pos="1134" w:leader="none"/>
        </w:tabs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Текст задания: </w:t>
      </w:r>
    </w:p>
    <w:p>
      <w:pPr>
        <w:pStyle w:val="Normal"/>
        <w:tabs>
          <w:tab w:val="clear" w:pos="708"/>
          <w:tab w:val="left" w:pos="1134" w:leader="none"/>
        </w:tabs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1. Настройте доменный контроллер Samba на машине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BR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SRV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Создайте 5 пользователей для офиса HQ: имена пользователей формата user№.hq. Создайте группу hq, введите в эту группу созданных пользователей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Введите в домен машину HQ-CLI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Пользователи группы hq имеют право аутентифицироваться на клиентском ПК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Пользователи группы hq должны иметь возможность повышать привилегии для выполнения ограниченного набора команд: cat, grep, id. Запускать другие команды с повышенными привилегиями пользователи группы не имеют права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Выполните импорт пользователей из файла users.csv. Файл будет располагаться на виртуальной машине BR-SRV в папке /opt</w:t>
      </w:r>
    </w:p>
    <w:p>
      <w:pPr>
        <w:pStyle w:val="Normal"/>
        <w:tabs>
          <w:tab w:val="clear" w:pos="708"/>
          <w:tab w:val="left" w:pos="1134" w:leader="none"/>
        </w:tabs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2. Сконфигурируйте файловое хранилище: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При помощи трёх дополнительных дисков, размером 1Гб каждый, на HQ-SRV сконфигурируйте дисковый массив уровня 0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Имя устройства – md0, конфигурация массива размещается в файле /etc/mdadm.conf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Обеспечьте автоматическое монтирование в папку /raid0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Создайте раздел, отформатируйте раздел, в качестве файловой системы используйте ext4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Настройте сервер сетевой файловой системы(nfs), в качестве папки общего доступа выберите /raid0/nfs, доступ для чтения и записи для всей сети в сторону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CLI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numPr>
          <w:ilvl w:val="0"/>
          <w:numId w:val="2"/>
        </w:numPr>
        <w:shd w:val="clear" w:color="auto" w:fill="FFFFFF" w:themeFill="background1"/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На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CLI</w:t>
      </w:r>
      <w:r>
        <w:rPr>
          <w:rFonts w:cs="Times New Roman" w:ascii="Times New Roman" w:hAnsi="Times New Roman"/>
          <w:bCs/>
          <w:sz w:val="28"/>
          <w:szCs w:val="28"/>
        </w:rPr>
        <w:t xml:space="preserve"> настройте автомонтирование в папку /mnt/nfs </w:t>
      </w:r>
    </w:p>
    <w:p>
      <w:pPr>
        <w:pStyle w:val="Normal"/>
        <w:numPr>
          <w:ilvl w:val="0"/>
          <w:numId w:val="2"/>
        </w:numPr>
        <w:shd w:val="clear" w:color="auto" w:fill="FFFFFF" w:themeFill="background1"/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Основные параметры сервера </w:t>
      </w:r>
      <w:r>
        <w:rPr>
          <w:rFonts w:cs="Times New Roman" w:ascii="Times New Roman" w:hAnsi="Times New Roman"/>
          <w:bCs/>
          <w:sz w:val="28"/>
          <w:szCs w:val="28"/>
        </w:rPr>
        <w:t>отметьте в отчёте</w:t>
      </w:r>
    </w:p>
    <w:p>
      <w:pPr>
        <w:pStyle w:val="Normal"/>
        <w:shd w:val="clear" w:color="auto" w:fill="FFFFFF" w:themeFill="background1"/>
        <w:tabs>
          <w:tab w:val="clear" w:pos="708"/>
          <w:tab w:val="left" w:pos="1134" w:leader="none"/>
        </w:tabs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3. Настройте службу сетевого времени на базе сервиса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chrony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 качестве сервера выступает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RTR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На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RTR</w:t>
      </w:r>
      <w:r>
        <w:rPr>
          <w:rFonts w:cs="Times New Roman" w:ascii="Times New Roman" w:hAnsi="Times New Roman"/>
          <w:bCs/>
          <w:sz w:val="28"/>
          <w:szCs w:val="28"/>
        </w:rPr>
        <w:t xml:space="preserve"> настройте сервер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chrony</w:t>
      </w:r>
      <w:r>
        <w:rPr>
          <w:rFonts w:cs="Times New Roman" w:ascii="Times New Roman" w:hAnsi="Times New Roman"/>
          <w:bCs/>
          <w:sz w:val="28"/>
          <w:szCs w:val="28"/>
        </w:rPr>
        <w:t>, выберите стратум 5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В качестве клиентов настройте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SRV</w:t>
      </w:r>
      <w:r>
        <w:rPr>
          <w:rFonts w:cs="Times New Roman" w:ascii="Times New Roman" w:hAnsi="Times New Roman"/>
          <w:bCs/>
          <w:sz w:val="28"/>
          <w:szCs w:val="28"/>
        </w:rPr>
        <w:t xml:space="preserve">,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CLI</w:t>
      </w:r>
      <w:r>
        <w:rPr>
          <w:rFonts w:cs="Times New Roman" w:ascii="Times New Roman" w:hAnsi="Times New Roman"/>
          <w:bCs/>
          <w:sz w:val="28"/>
          <w:szCs w:val="28"/>
        </w:rPr>
        <w:t xml:space="preserve">,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BR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RTR</w:t>
      </w:r>
      <w:r>
        <w:rPr>
          <w:rFonts w:cs="Times New Roman" w:ascii="Times New Roman" w:hAnsi="Times New Roman"/>
          <w:bCs/>
          <w:sz w:val="28"/>
          <w:szCs w:val="28"/>
        </w:rPr>
        <w:t xml:space="preserve">,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BR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SRV</w:t>
      </w:r>
    </w:p>
    <w:p>
      <w:pPr>
        <w:pStyle w:val="Normal"/>
        <w:tabs>
          <w:tab w:val="clear" w:pos="708"/>
          <w:tab w:val="left" w:pos="1134" w:leader="none"/>
        </w:tabs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4. Сконфигурируйте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ansible</w:t>
      </w:r>
      <w:r>
        <w:rPr>
          <w:rFonts w:cs="Times New Roman" w:ascii="Times New Roman" w:hAnsi="Times New Roman"/>
          <w:bCs/>
          <w:sz w:val="28"/>
          <w:szCs w:val="28"/>
        </w:rPr>
        <w:t xml:space="preserve"> на сервере BR-SRV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sz w:val="28"/>
          <w:szCs w:val="28"/>
        </w:rPr>
        <w:t>Сформируйте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файл инвентаря, в инвентарь должны входить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SRV</w:t>
      </w:r>
      <w:r>
        <w:rPr>
          <w:rFonts w:cs="Times New Roman" w:ascii="Times New Roman" w:hAnsi="Times New Roman"/>
          <w:bCs/>
          <w:sz w:val="28"/>
          <w:szCs w:val="28"/>
        </w:rPr>
        <w:t xml:space="preserve">,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CLI</w:t>
      </w:r>
      <w:r>
        <w:rPr>
          <w:rFonts w:cs="Times New Roman" w:ascii="Times New Roman" w:hAnsi="Times New Roman"/>
          <w:bCs/>
          <w:sz w:val="28"/>
          <w:szCs w:val="28"/>
        </w:rPr>
        <w:t xml:space="preserve">,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RTR</w:t>
      </w:r>
      <w:r>
        <w:rPr>
          <w:rFonts w:cs="Times New Roman" w:ascii="Times New Roman" w:hAnsi="Times New Roman"/>
          <w:bCs/>
          <w:sz w:val="28"/>
          <w:szCs w:val="28"/>
        </w:rPr>
        <w:t xml:space="preserve"> 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BR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RTR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Рабочий каталог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nsible должен </w:t>
      </w:r>
      <w:r>
        <w:rPr>
          <w:rFonts w:cs="Times New Roman" w:ascii="Times New Roman" w:hAnsi="Times New Roman"/>
          <w:bCs/>
          <w:sz w:val="28"/>
          <w:szCs w:val="28"/>
        </w:rPr>
        <w:t>располагаться в /etc/ansible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Все указанные машины должны без предупреждений и ошибок отвечать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pong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на команду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ping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ansible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посланную с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BR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SRV</w:t>
      </w:r>
    </w:p>
    <w:p>
      <w:pPr>
        <w:pStyle w:val="Normal"/>
        <w:tabs>
          <w:tab w:val="clear" w:pos="708"/>
          <w:tab w:val="left" w:pos="1134" w:leader="none"/>
        </w:tabs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5. Развертывание приложений в Docker на сервере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BR</w:t>
      </w:r>
      <w:r>
        <w:rPr>
          <w:rFonts w:cs="Times New Roman" w:ascii="Times New Roman" w:hAnsi="Times New Roman"/>
          <w:bCs/>
          <w:sz w:val="28"/>
          <w:szCs w:val="28"/>
        </w:rPr>
        <w:t>-SRV.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Создайте в домашней директории пользователя файл wiki.yml для приложения MediaWiki.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Средствами docker compose должен создаваться стек ко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med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нтейнеров с приложением MediaWiki и базой данных.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Используйте два сервиса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Основной контейнер MediaWiki должен называться wiki и использовать образ mediawiki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Файл LocalSettings.php с корректными настройками должен находиться в домашней папке пользователя и автоматически монтироваться в образ.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Контейнер с базой данных должен называться mariadb и использовать образ mariadb.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Разверните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Он должен создавать базу с названием mediawiki, доступную по стандартному порту, пользователя wiki с паролем WikiP@ssw0rd должен иметь права доступа к этой базе данных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MediaWiki должна быть доступна извне через порт 8080.</w:t>
      </w:r>
    </w:p>
    <w:p>
      <w:pPr>
        <w:pStyle w:val="Normal"/>
        <w:tabs>
          <w:tab w:val="clear" w:pos="708"/>
          <w:tab w:val="left" w:pos="1134" w:leader="none"/>
        </w:tabs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 xml:space="preserve">6. На маршрутизаторах </w:t>
      </w:r>
      <w:r>
        <w:rPr>
          <w:rFonts w:cs="Times New Roman" w:ascii="Times New Roman" w:hAnsi="Times New Roman"/>
          <w:bCs/>
          <w:sz w:val="28"/>
          <w:szCs w:val="28"/>
        </w:rPr>
        <w:t>сконфигурируйте статическую трансляцию портов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Пробросьте порт 80 в порт 8086 на BR-SRV на маршрутизаторе BR-RTR, для обеспечения работы сервиса wiki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ind w:firstLine="709" w:left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Пробросьте порт 80 в порт 80 на HQ-SRV на маршрутизаторе HQ-RTR, для обеспечения работы сервиса moodle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Пробросьте порт </w:t>
      </w:r>
      <w:r>
        <w:rPr>
          <w:rFonts w:cs="Times New Roman" w:ascii="Times New Roman" w:hAnsi="Times New Roman"/>
          <w:sz w:val="28"/>
          <w:szCs w:val="28"/>
        </w:rPr>
        <w:t xml:space="preserve">3015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 порт </w:t>
      </w:r>
      <w:r>
        <w:rPr>
          <w:rFonts w:cs="Times New Roman" w:ascii="Times New Roman" w:hAnsi="Times New Roman"/>
          <w:sz w:val="28"/>
          <w:szCs w:val="28"/>
        </w:rPr>
        <w:t xml:space="preserve">3015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HQ-SRV на маршрутизаторе HQ-RTR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Пробросьте порт </w:t>
      </w:r>
      <w:r>
        <w:rPr>
          <w:rFonts w:cs="Times New Roman" w:ascii="Times New Roman" w:hAnsi="Times New Roman"/>
          <w:sz w:val="28"/>
          <w:szCs w:val="28"/>
        </w:rPr>
        <w:t xml:space="preserve">3015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 порт </w:t>
      </w:r>
      <w:r>
        <w:rPr>
          <w:rFonts w:cs="Times New Roman" w:ascii="Times New Roman" w:hAnsi="Times New Roman"/>
          <w:sz w:val="28"/>
          <w:szCs w:val="28"/>
        </w:rPr>
        <w:t xml:space="preserve">3015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BR-SRV на маршрутизаторе BR-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RTR</w:t>
      </w:r>
    </w:p>
    <w:p>
      <w:pPr>
        <w:pStyle w:val="Normal"/>
        <w:tabs>
          <w:tab w:val="clear" w:pos="708"/>
          <w:tab w:val="left" w:pos="1134" w:leader="none"/>
        </w:tabs>
        <w:ind w:firstLine="70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7. </w:t>
      </w:r>
      <w:r>
        <w:rPr>
          <w:rFonts w:cs="Times New Roman" w:ascii="Times New Roman" w:hAnsi="Times New Roman"/>
          <w:bCs/>
          <w:sz w:val="28"/>
          <w:szCs w:val="28"/>
        </w:rPr>
        <w:t xml:space="preserve">Запустите сервис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val="en-US" w:eastAsia="ru-RU"/>
        </w:rPr>
        <w:t>moodle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на сервере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HQ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SRV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Используйте веб-сервер apache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качестве системы управления базами данных используйте mariadb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Создайте базу данных moodledb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Создайте пользователя moodle с паролем P@ssw0rd и предоставьте ему права доступа к этой базе данных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 пользователя admin в системе обучения задайте пароль P@ssw0rd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главной странице должен отражаться номер рабочего места в виде арабской цифры, других подписей делать не надо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Основные параметры</w:t>
      </w:r>
      <w:r>
        <w:rPr>
          <w:rFonts w:cs="Times New Roman" w:ascii="Times New Roman" w:hAnsi="Times New Roman"/>
          <w:bCs/>
          <w:sz w:val="28"/>
          <w:szCs w:val="28"/>
        </w:rPr>
        <w:t xml:space="preserve"> отметьте в отчёте</w:t>
      </w:r>
    </w:p>
    <w:p>
      <w:pPr>
        <w:pStyle w:val="Normal"/>
        <w:tabs>
          <w:tab w:val="clear" w:pos="708"/>
          <w:tab w:val="left" w:pos="1134" w:leader="none"/>
        </w:tabs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8. Настройте веб-сервер nginx как обратный прокси-сервер на ISP</w:t>
      </w:r>
    </w:p>
    <w:p>
      <w:pPr>
        <w:pStyle w:val="ListParagraph"/>
        <w:numPr>
          <w:ilvl w:val="0"/>
          <w:numId w:val="9"/>
        </w:numPr>
        <w:tabs>
          <w:tab w:val="clear" w:pos="708"/>
          <w:tab w:val="left" w:pos="1134" w:leader="none"/>
        </w:tabs>
        <w:ind w:firstLine="709"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При обращении по доменному имени moodle.au-team.irpo у клиента должен открываться сервис moodle</w:t>
      </w:r>
    </w:p>
    <w:p>
      <w:pPr>
        <w:pStyle w:val="ListParagraph"/>
        <w:numPr>
          <w:ilvl w:val="0"/>
          <w:numId w:val="9"/>
        </w:numPr>
        <w:tabs>
          <w:tab w:val="clear" w:pos="708"/>
          <w:tab w:val="left" w:pos="1134" w:leader="none"/>
        </w:tabs>
        <w:ind w:firstLine="709"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При обращении по доменному имени wiki.au-team.irpo клиента должен открываться сервис mediwiki</w:t>
      </w:r>
    </w:p>
    <w:p>
      <w:pPr>
        <w:pStyle w:val="Normal"/>
        <w:tabs>
          <w:tab w:val="clear" w:pos="708"/>
          <w:tab w:val="left" w:pos="1134" w:leader="none"/>
        </w:tabs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9. Удобным способом установите приложение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 xml:space="preserve">Яндекс Браузер для организаций </w:t>
      </w:r>
      <w:r>
        <w:rPr>
          <w:rFonts w:cs="Times New Roman" w:ascii="Times New Roman" w:hAnsi="Times New Roman"/>
          <w:bCs/>
          <w:sz w:val="28"/>
          <w:szCs w:val="28"/>
        </w:rPr>
        <w:t xml:space="preserve">на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HQ</w:t>
      </w:r>
      <w:r>
        <w:rPr>
          <w:rFonts w:cs="Times New Roman" w:ascii="Times New Roman" w:hAnsi="Times New Roman"/>
          <w:bCs/>
          <w:sz w:val="28"/>
          <w:szCs w:val="28"/>
        </w:rPr>
        <w:t>-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CLI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160"/>
        <w:ind w:firstLine="709" w:left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Установку</w:t>
      </w:r>
      <w:r>
        <w:rPr>
          <w:rFonts w:cs="Times New Roman" w:ascii="Times New Roman" w:hAnsi="Times New Roman"/>
          <w:bCs/>
          <w:sz w:val="28"/>
          <w:szCs w:val="28"/>
        </w:rPr>
        <w:t xml:space="preserve"> браузера отметьте в отчёте</w:t>
      </w:r>
    </w:p>
    <w:p>
      <w:pPr>
        <w:pStyle w:val="Normal"/>
        <w:tabs>
          <w:tab w:val="clear" w:pos="708"/>
          <w:tab w:val="left" w:pos="1134" w:leader="none"/>
        </w:tabs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Необходимые приложения: </w:t>
      </w:r>
    </w:p>
    <w:p>
      <w:pPr>
        <w:pStyle w:val="Normal"/>
        <w:tabs>
          <w:tab w:val="clear" w:pos="708"/>
          <w:tab w:val="left" w:pos="1134" w:leader="none"/>
        </w:tabs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Приложение А. Инструкция и список чекпойнтов по настройке оборудования для проведения ДЭ (в отдельном файле).</w:t>
      </w:r>
    </w:p>
    <w:p>
      <w:pPr>
        <w:pStyle w:val="Normal"/>
        <w:tabs>
          <w:tab w:val="clear" w:pos="708"/>
          <w:tab w:val="left" w:pos="1134" w:leader="none"/>
        </w:tabs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Приложение Б. Файл users.csv.</w:t>
      </w:r>
    </w:p>
    <w:p>
      <w:pPr>
        <w:pStyle w:val="Normal"/>
        <w:tabs>
          <w:tab w:val="clear" w:pos="708"/>
          <w:tab w:val="left" w:pos="1134" w:leader="none"/>
        </w:tabs>
        <w:spacing w:before="0" w:after="0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bookmarkStart w:id="1" w:name="_GoBack"/>
      <w:bookmarkStart w:id="2" w:name="_GoBack"/>
      <w:bookmarkEnd w:id="2"/>
    </w:p>
    <w:p>
      <w:pPr>
        <w:pStyle w:val="Normal"/>
        <w:tabs>
          <w:tab w:val="clear" w:pos="708"/>
          <w:tab w:val="left" w:pos="1134" w:leader="none"/>
        </w:tabs>
        <w:spacing w:before="0" w:after="160"/>
        <w:ind w:firstLine="709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/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361f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a76578"/>
    <w:rPr>
      <w:rFonts w:ascii="Segoe UI" w:hAnsi="Segoe UI" w:cs="Segoe UI"/>
      <w:sz w:val="18"/>
      <w:szCs w:val="18"/>
    </w:rPr>
  </w:style>
  <w:style w:type="character" w:styleId="Style15" w:customStyle="1">
    <w:name w:val="Абзац списка Знак"/>
    <w:basedOn w:val="DefaultParagraphFont"/>
    <w:link w:val="ListParagraph"/>
    <w:uiPriority w:val="34"/>
    <w:qFormat/>
    <w:rsid w:val="00c451bf"/>
    <w:rPr/>
  </w:style>
  <w:style w:type="character" w:styleId="Style16" w:customStyle="1">
    <w:name w:val="Текст модуля Знак"/>
    <w:basedOn w:val="DefaultParagraphFont"/>
    <w:link w:val="Style19"/>
    <w:qFormat/>
    <w:rsid w:val="00c451bf"/>
    <w:rPr>
      <w:rFonts w:ascii="Times New Roman" w:hAnsi="Times New Roman" w:cs="Times New Roman"/>
      <w:bCs/>
      <w:sz w:val="28"/>
      <w:szCs w:val="28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a7657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Style15"/>
    <w:uiPriority w:val="34"/>
    <w:qFormat/>
    <w:rsid w:val="009a0099"/>
    <w:pPr>
      <w:suppressAutoHyphens w:val="true"/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9a0099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Style19" w:customStyle="1">
    <w:name w:val="Текст модуля"/>
    <w:basedOn w:val="Normal"/>
    <w:link w:val="Style16"/>
    <w:autoRedefine/>
    <w:qFormat/>
    <w:rsid w:val="00c451bf"/>
    <w:pPr>
      <w:spacing w:lineRule="auto" w:line="360" w:before="0" w:after="0"/>
      <w:jc w:val="both"/>
    </w:pPr>
    <w:rPr>
      <w:rFonts w:ascii="Times New Roman" w:hAnsi="Times New Roman" w:cs="Times New Roman"/>
      <w:bCs/>
      <w:sz w:val="28"/>
      <w:szCs w:val="28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Style2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f14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39"/>
    <w:rsid w:val="00af14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LibreOffice/24.2.7.2$Linux_X86_64 LibreOffice_project/420$Build-2</Application>
  <AppVersion>15.0000</AppVersion>
  <Pages>9</Pages>
  <Words>1420</Words>
  <Characters>8909</Characters>
  <CharactersWithSpaces>10069</CharactersWithSpaces>
  <Paragraphs>191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2024-07-21T21:30:00Z</dcterms:created>
  <dc:creator>Пользователь Windows</dc:creator>
  <dc:description/>
  <dc:language>ru-RU</dc:language>
  <cp:lastModifiedBy/>
  <cp:lastPrinted>2023-04-28T07:14:00Z</cp:lastPrinted>
  <dcterms:modified xsi:type="dcterms:W3CDTF">2025-05-19T23:01:30Z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