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B80C" w14:textId="6969953D" w:rsidR="00142965" w:rsidRDefault="006B45F6">
      <w:pPr>
        <w:rPr>
          <w:lang w:val="pt-PT"/>
        </w:rPr>
      </w:pPr>
      <w:r>
        <w:rPr>
          <w:lang w:val="pt-PT"/>
        </w:rPr>
        <w:t>SPRINT 2 – User Profile</w:t>
      </w:r>
    </w:p>
    <w:p w14:paraId="128F29DE" w14:textId="0A59871F" w:rsidR="006B45F6" w:rsidRDefault="006B45F6">
      <w:r w:rsidRPr="006B45F6">
        <w:t>We are all gathered here t</w:t>
      </w:r>
      <w:r>
        <w:t>o discuss how the User Profile came to be.</w:t>
      </w:r>
    </w:p>
    <w:p w14:paraId="27A16E28" w14:textId="0A3D991C" w:rsidR="006B45F6" w:rsidRDefault="006B45F6">
      <w:r>
        <w:t>This part will have very little focus on Java (nothing new) and way more on C#, where I explored new Radzen Components “and all that” ;).</w:t>
      </w:r>
    </w:p>
    <w:p w14:paraId="7827813D" w14:textId="13C14FD7" w:rsidR="006B45F6" w:rsidRDefault="006B45F6">
      <w:r>
        <w:t>First of all, it is worth noting that I made the User Profile following the design I had made on my iPad during one of our meetings:</w:t>
      </w:r>
    </w:p>
    <w:p w14:paraId="7A20A4CC" w14:textId="1E4FF6DD" w:rsidR="006B45F6" w:rsidRDefault="006B45F6">
      <w:r>
        <w:rPr>
          <w:noProof/>
        </w:rPr>
        <w:drawing>
          <wp:inline distT="0" distB="0" distL="0" distR="0" wp14:anchorId="498465DD" wp14:editId="77449D35">
            <wp:extent cx="3714750" cy="390126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9278" t="18861" r="1285" b="18571"/>
                    <a:stretch/>
                  </pic:blipFill>
                  <pic:spPr bwMode="auto">
                    <a:xfrm>
                      <a:off x="0" y="0"/>
                      <a:ext cx="3717777" cy="3904444"/>
                    </a:xfrm>
                    <a:prstGeom prst="rect">
                      <a:avLst/>
                    </a:prstGeom>
                    <a:ln>
                      <a:noFill/>
                    </a:ln>
                    <a:extLst>
                      <a:ext uri="{53640926-AAD7-44D8-BBD7-CCE9431645EC}">
                        <a14:shadowObscured xmlns:a14="http://schemas.microsoft.com/office/drawing/2010/main"/>
                      </a:ext>
                    </a:extLst>
                  </pic:spPr>
                </pic:pic>
              </a:graphicData>
            </a:graphic>
          </wp:inline>
        </w:drawing>
      </w:r>
    </w:p>
    <w:p w14:paraId="69866CFA" w14:textId="77777777" w:rsidR="006B45F6" w:rsidRDefault="006B45F6">
      <w:r>
        <w:br w:type="page"/>
      </w:r>
    </w:p>
    <w:p w14:paraId="7CBE3274" w14:textId="44E714F3" w:rsidR="006B45F6" w:rsidRDefault="006B45F6">
      <w:r>
        <w:lastRenderedPageBreak/>
        <w:t>And this is what it came to be in the actual page:</w:t>
      </w:r>
    </w:p>
    <w:p w14:paraId="701B79E1" w14:textId="3929E2E2" w:rsidR="006B45F6" w:rsidRDefault="006B45F6">
      <w:r w:rsidRPr="00BF5BC0">
        <w:rPr>
          <w:noProof/>
        </w:rPr>
        <w:drawing>
          <wp:inline distT="0" distB="0" distL="0" distR="0" wp14:anchorId="7B0FFB33" wp14:editId="1FD7E99D">
            <wp:extent cx="5731510" cy="2875280"/>
            <wp:effectExtent l="0" t="0" r="2540" b="127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7"/>
                    <a:stretch>
                      <a:fillRect/>
                    </a:stretch>
                  </pic:blipFill>
                  <pic:spPr>
                    <a:xfrm>
                      <a:off x="0" y="0"/>
                      <a:ext cx="5731510" cy="2875280"/>
                    </a:xfrm>
                    <a:prstGeom prst="rect">
                      <a:avLst/>
                    </a:prstGeom>
                  </pic:spPr>
                </pic:pic>
              </a:graphicData>
            </a:graphic>
          </wp:inline>
        </w:drawing>
      </w:r>
    </w:p>
    <w:p w14:paraId="2611BA6D" w14:textId="77DF2E2E" w:rsidR="006B45F6" w:rsidRDefault="006B45F6">
      <w:r>
        <w:t>Close enough. Maybe I could later adapt the colour scheme to the Rightovers theme.</w:t>
      </w:r>
    </w:p>
    <w:p w14:paraId="47FBA1CE" w14:textId="04F1A51A" w:rsidR="006B45F6" w:rsidRDefault="006B45F6">
      <w:r>
        <w:t>I should note that the Reservations will later be moved from the profile to another page that can be accessed from the side Nav Bar.</w:t>
      </w:r>
    </w:p>
    <w:p w14:paraId="45578520" w14:textId="0AD7E7AD" w:rsidR="002616FC" w:rsidRPr="002616FC" w:rsidRDefault="002616FC">
      <w:r>
        <w:t>You can get to a user’s profile page by going to the endpoint /UserProfiles/{username}.</w:t>
      </w:r>
    </w:p>
    <w:p w14:paraId="4558E473" w14:textId="77777777" w:rsidR="006B45F6" w:rsidRDefault="006B45F6">
      <w:r>
        <w:t>So – to navigate Food Posts, Reservations and Ratings, I used the Radzen component “RadzenTabs”. I fell in love with it as soon as I found it and knew that I had to use it in the User Profile.</w:t>
      </w:r>
    </w:p>
    <w:p w14:paraId="1E39FF1D" w14:textId="77777777" w:rsidR="006B45F6" w:rsidRDefault="006B45F6">
      <w:r>
        <w:t>Radzen Tabs are an extremely versatile component. You can change their orientation and decide what the “inner” components look like. What I did was set the orientation to Left (which is why the Tabs appear on the left and not anywhere else) and use this type of “panel” as a base for the Food Posts:</w:t>
      </w:r>
    </w:p>
    <w:p w14:paraId="31088AB6" w14:textId="484195B5" w:rsidR="006B45F6" w:rsidRDefault="006B45F6">
      <w:r w:rsidRPr="006B45F6">
        <w:drawing>
          <wp:inline distT="0" distB="0" distL="0" distR="0" wp14:anchorId="7708D412" wp14:editId="4DE0E86E">
            <wp:extent cx="5731510" cy="2533015"/>
            <wp:effectExtent l="0" t="0" r="2540" b="63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5731510" cy="2533015"/>
                    </a:xfrm>
                    <a:prstGeom prst="rect">
                      <a:avLst/>
                    </a:prstGeom>
                  </pic:spPr>
                </pic:pic>
              </a:graphicData>
            </a:graphic>
          </wp:inline>
        </w:drawing>
      </w:r>
      <w:r>
        <w:t xml:space="preserve"> </w:t>
      </w:r>
    </w:p>
    <w:p w14:paraId="1719211D" w14:textId="24DFD43A" w:rsidR="006B45F6" w:rsidRDefault="006B45F6">
      <w:r>
        <w:t>When I looked at these “Orders”, I knew that I could adapt them to fit all crucial information for a Food Post in them. So, I changed them up and made them into the Food Post little panel that you can see in the picture at the top.</w:t>
      </w:r>
    </w:p>
    <w:p w14:paraId="39DD74AF" w14:textId="385E3B50" w:rsidR="006B45F6" w:rsidRDefault="006B45F6">
      <w:r>
        <w:lastRenderedPageBreak/>
        <w:t>You might wonder how I am fetching Food Posts in order to populate the Tab Element. Let me show you.</w:t>
      </w:r>
    </w:p>
    <w:p w14:paraId="121644EE" w14:textId="6D74D70A" w:rsidR="006B45F6" w:rsidRDefault="006B45F6">
      <w:r w:rsidRPr="006B45F6">
        <w:drawing>
          <wp:inline distT="0" distB="0" distL="0" distR="0" wp14:anchorId="10ACB682" wp14:editId="62C2FD1B">
            <wp:extent cx="5731510" cy="572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2770"/>
                    </a:xfrm>
                    <a:prstGeom prst="rect">
                      <a:avLst/>
                    </a:prstGeom>
                  </pic:spPr>
                </pic:pic>
              </a:graphicData>
            </a:graphic>
          </wp:inline>
        </w:drawing>
      </w:r>
    </w:p>
    <w:p w14:paraId="366A797E" w14:textId="0BE0FD73" w:rsidR="006B45F6" w:rsidRDefault="006B45F6">
      <w:r>
        <w:t>In the above picture, I am showing you the “opening tags” for the Tab which contains the Food Posts. You can see that we have a Radzen Tab Item with a Radzen Data List inside. I am not sure what are all the functionalities for Data List, because I copied it from the example they had on the website. However, in order to put Data inside, all I had to do was put my Food Post list (</w:t>
      </w:r>
      <w:r w:rsidR="009C7FE1">
        <w:t>@</w:t>
      </w:r>
      <w:r w:rsidR="009C7FE1" w:rsidRPr="009C7FE1">
        <w:t>f</w:t>
      </w:r>
      <w:r w:rsidR="009C7FE1">
        <w:t>oodPosts) inside the Data attribute, and voilá! It is also important to specify</w:t>
      </w:r>
      <w:r w:rsidR="005A1237">
        <w:t>, in the “TItem” tag,</w:t>
      </w:r>
      <w:r w:rsidR="009C7FE1">
        <w:t xml:space="preserve"> that the Item type is of the FoodPost class, so that we can “extract” the properties we need from it. Then, there is </w:t>
      </w:r>
      <w:r w:rsidR="005A1237">
        <w:t>a Template tag (that I don’t know the functionality for), but that in my view sets the “name” that we will use to refer to each Food Post inside the Data List.</w:t>
      </w:r>
    </w:p>
    <w:p w14:paraId="5167EB22" w14:textId="2CABCDB6" w:rsidR="005A1237" w:rsidRDefault="005A1237">
      <w:r w:rsidRPr="005A1237">
        <w:drawing>
          <wp:inline distT="0" distB="0" distL="0" distR="0" wp14:anchorId="46A45C6E" wp14:editId="79041523">
            <wp:extent cx="5731510" cy="158305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731510" cy="1583055"/>
                    </a:xfrm>
                    <a:prstGeom prst="rect">
                      <a:avLst/>
                    </a:prstGeom>
                  </pic:spPr>
                </pic:pic>
              </a:graphicData>
            </a:graphic>
          </wp:inline>
        </w:drawing>
      </w:r>
    </w:p>
    <w:p w14:paraId="55FF8B78" w14:textId="167696D3" w:rsidR="005A1237" w:rsidRDefault="005A1237">
      <w:r>
        <w:t>In the piece of code above, you can see, for example, in the part highlighted, that in order to put an image somewhere inside the Tab Item, I can extract the Picture Url directly from the Food Post.</w:t>
      </w:r>
    </w:p>
    <w:p w14:paraId="5E84D54C" w14:textId="04026CAC" w:rsidR="005A1237" w:rsidRDefault="005A1237">
      <w:r>
        <w:t>I think that sums up the part about Food Posts in the profile.</w:t>
      </w:r>
    </w:p>
    <w:p w14:paraId="6C0FC505" w14:textId="55E77AC3" w:rsidR="005A1237" w:rsidRDefault="005A1237">
      <w:r>
        <w:t>I would also like to discuss how the Ratings work and look.</w:t>
      </w:r>
    </w:p>
    <w:p w14:paraId="2C5D69A0" w14:textId="0BDAA1B9" w:rsidR="005A1237" w:rsidRDefault="005A1237">
      <w:r>
        <w:t>By the time I made the Ratings tab, I had not made the functionality to rate a user, so I was manually putting ratings inside the rating table in the database. However, it was still my task to decide how they would be presented, so I followed my design once again:</w:t>
      </w:r>
    </w:p>
    <w:p w14:paraId="5D7AE0FD" w14:textId="46853EF6" w:rsidR="005A1237" w:rsidRPr="009C7FE1" w:rsidRDefault="005A1237">
      <w:r>
        <w:rPr>
          <w:noProof/>
        </w:rPr>
        <w:drawing>
          <wp:inline distT="0" distB="0" distL="0" distR="0" wp14:anchorId="00CD2C80" wp14:editId="4F5D6605">
            <wp:extent cx="3454400" cy="123190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29581" t="65559" r="10148" b="18322"/>
                    <a:stretch/>
                  </pic:blipFill>
                  <pic:spPr bwMode="auto">
                    <a:xfrm>
                      <a:off x="0" y="0"/>
                      <a:ext cx="3454400" cy="1231900"/>
                    </a:xfrm>
                    <a:prstGeom prst="rect">
                      <a:avLst/>
                    </a:prstGeom>
                    <a:ln>
                      <a:noFill/>
                    </a:ln>
                    <a:extLst>
                      <a:ext uri="{53640926-AAD7-44D8-BBD7-CCE9431645EC}">
                        <a14:shadowObscured xmlns:a14="http://schemas.microsoft.com/office/drawing/2010/main"/>
                      </a:ext>
                    </a:extLst>
                  </pic:spPr>
                </pic:pic>
              </a:graphicData>
            </a:graphic>
          </wp:inline>
        </w:drawing>
      </w:r>
    </w:p>
    <w:p w14:paraId="661B176A" w14:textId="2B8859BA" w:rsidR="006B45F6" w:rsidRDefault="005A1237">
      <w:r w:rsidRPr="005A1237">
        <w:drawing>
          <wp:inline distT="0" distB="0" distL="0" distR="0" wp14:anchorId="21E22D42" wp14:editId="2F675DDB">
            <wp:extent cx="2362200" cy="134195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2373967" cy="1348635"/>
                    </a:xfrm>
                    <a:prstGeom prst="rect">
                      <a:avLst/>
                    </a:prstGeom>
                  </pic:spPr>
                </pic:pic>
              </a:graphicData>
            </a:graphic>
          </wp:inline>
        </w:drawing>
      </w:r>
    </w:p>
    <w:p w14:paraId="28E6ECC5" w14:textId="3263CE56" w:rsidR="005A1237" w:rsidRDefault="005A1237">
      <w:r>
        <w:lastRenderedPageBreak/>
        <w:t>I mean, I guess not strictly. The rating domain object doesn’t even have a timestamp attribute saying when it was made – oops! And a user doesn’t have a profile picture. Still, I thought a rating would look bland without some visual aspect to it, so I decided to include descriptive emojis for each type of rating and number of stars.</w:t>
      </w:r>
    </w:p>
    <w:p w14:paraId="49BD25DD" w14:textId="12FE8453" w:rsidR="005A1237" w:rsidRDefault="005A1237">
      <w:r>
        <w:t>Here is a table with the emojis</w:t>
      </w:r>
      <w:r w:rsidR="00AA21A1">
        <w:t xml:space="preserve"> and the type of review associated with it.</w:t>
      </w:r>
    </w:p>
    <w:tbl>
      <w:tblPr>
        <w:tblStyle w:val="TableGrid"/>
        <w:tblW w:w="0" w:type="auto"/>
        <w:tblLook w:val="04A0" w:firstRow="1" w:lastRow="0" w:firstColumn="1" w:lastColumn="0" w:noHBand="0" w:noVBand="1"/>
      </w:tblPr>
      <w:tblGrid>
        <w:gridCol w:w="1555"/>
        <w:gridCol w:w="3685"/>
        <w:gridCol w:w="3776"/>
      </w:tblGrid>
      <w:tr w:rsidR="00AA21A1" w14:paraId="46E4D39D" w14:textId="788D7C17" w:rsidTr="00AA21A1">
        <w:tc>
          <w:tcPr>
            <w:tcW w:w="1555" w:type="dxa"/>
            <w:vAlign w:val="center"/>
          </w:tcPr>
          <w:p w14:paraId="4034DC3D" w14:textId="3BBDDB39" w:rsidR="005A1237" w:rsidRPr="005A1237" w:rsidRDefault="005A1237" w:rsidP="00AA21A1">
            <w:pPr>
              <w:jc w:val="center"/>
              <w:rPr>
                <w:rFonts w:ascii="Segoe UI Symbol" w:hAnsi="Segoe UI Symbol" w:cs="Segoe UI Symbol"/>
              </w:rPr>
            </w:pPr>
            <w:r>
              <w:rPr>
                <w:rFonts w:ascii="Segoe UI Symbol" w:hAnsi="Segoe UI Symbol" w:cs="Segoe UI Symbol"/>
              </w:rPr>
              <w:t>NUM STARS</w:t>
            </w:r>
          </w:p>
        </w:tc>
        <w:tc>
          <w:tcPr>
            <w:tcW w:w="3685" w:type="dxa"/>
            <w:vAlign w:val="center"/>
          </w:tcPr>
          <w:p w14:paraId="46F1D77E" w14:textId="345946FF" w:rsidR="005A1237" w:rsidRDefault="005A1237" w:rsidP="00AA21A1">
            <w:pPr>
              <w:jc w:val="center"/>
            </w:pPr>
            <w:r>
              <w:t>COOK</w:t>
            </w:r>
          </w:p>
        </w:tc>
        <w:tc>
          <w:tcPr>
            <w:tcW w:w="3776" w:type="dxa"/>
            <w:vAlign w:val="center"/>
          </w:tcPr>
          <w:p w14:paraId="66DE8766" w14:textId="0F825E6F" w:rsidR="005A1237" w:rsidRDefault="005A1237" w:rsidP="00AA21A1">
            <w:pPr>
              <w:jc w:val="center"/>
            </w:pPr>
            <w:r>
              <w:t>PICKER</w:t>
            </w:r>
          </w:p>
        </w:tc>
      </w:tr>
      <w:tr w:rsidR="00AA21A1" w14:paraId="1B35F04F" w14:textId="01FD3671" w:rsidTr="00AA21A1">
        <w:tc>
          <w:tcPr>
            <w:tcW w:w="1555" w:type="dxa"/>
          </w:tcPr>
          <w:p w14:paraId="18CDEF84" w14:textId="69CD9FEB" w:rsidR="005A1237" w:rsidRDefault="005A1237">
            <w:r w:rsidRPr="005A1237">
              <w:rPr>
                <w:rFonts w:ascii="Segoe UI Symbol" w:hAnsi="Segoe UI Symbol" w:cs="Segoe UI Symbol"/>
              </w:rPr>
              <w:t>★</w:t>
            </w:r>
          </w:p>
        </w:tc>
        <w:tc>
          <w:tcPr>
            <w:tcW w:w="3685" w:type="dxa"/>
            <w:vAlign w:val="center"/>
          </w:tcPr>
          <w:p w14:paraId="2F6A4716" w14:textId="2CF9FDAA" w:rsidR="005A1237" w:rsidRDefault="005A1237" w:rsidP="00AA21A1">
            <w:pPr>
              <w:jc w:val="center"/>
            </w:pPr>
            <w:r>
              <w:rPr>
                <w:noProof/>
              </w:rPr>
              <w:drawing>
                <wp:inline distT="0" distB="0" distL="0" distR="0" wp14:anchorId="57FDF146" wp14:editId="01A3D25D">
                  <wp:extent cx="6096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3776" w:type="dxa"/>
            <w:vAlign w:val="center"/>
          </w:tcPr>
          <w:p w14:paraId="6A1E2D1E" w14:textId="166CA8D5" w:rsidR="005A1237" w:rsidRDefault="00AA21A1" w:rsidP="00AA21A1">
            <w:pPr>
              <w:jc w:val="center"/>
            </w:pPr>
            <w:r>
              <w:rPr>
                <w:noProof/>
              </w:rPr>
              <w:drawing>
                <wp:inline distT="0" distB="0" distL="0" distR="0" wp14:anchorId="4BBAE2C9" wp14:editId="7F25A286">
                  <wp:extent cx="619125" cy="619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r>
      <w:tr w:rsidR="00AA21A1" w14:paraId="66DA267D" w14:textId="22B5CE37" w:rsidTr="00AA21A1">
        <w:tc>
          <w:tcPr>
            <w:tcW w:w="1555" w:type="dxa"/>
          </w:tcPr>
          <w:p w14:paraId="7F50CDF4" w14:textId="7C644012" w:rsidR="005A1237" w:rsidRDefault="005A1237">
            <w:r w:rsidRPr="005A1237">
              <w:rPr>
                <w:rFonts w:ascii="Segoe UI Symbol" w:hAnsi="Segoe UI Symbol" w:cs="Segoe UI Symbol"/>
              </w:rPr>
              <w:t>★★</w:t>
            </w:r>
          </w:p>
        </w:tc>
        <w:tc>
          <w:tcPr>
            <w:tcW w:w="3685" w:type="dxa"/>
            <w:vAlign w:val="center"/>
          </w:tcPr>
          <w:p w14:paraId="59F9FFE0" w14:textId="2B6BEDA7" w:rsidR="005A1237" w:rsidRDefault="005A1237" w:rsidP="00AA21A1">
            <w:pPr>
              <w:jc w:val="center"/>
            </w:pPr>
            <w:r>
              <w:rPr>
                <w:noProof/>
              </w:rPr>
              <w:drawing>
                <wp:inline distT="0" distB="0" distL="0" distR="0" wp14:anchorId="2ABD0142" wp14:editId="69D587DA">
                  <wp:extent cx="600075" cy="60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c>
          <w:tcPr>
            <w:tcW w:w="3776" w:type="dxa"/>
            <w:vAlign w:val="center"/>
          </w:tcPr>
          <w:p w14:paraId="33B4D731" w14:textId="755AD75A" w:rsidR="005A1237" w:rsidRDefault="00AA21A1" w:rsidP="00AA21A1">
            <w:pPr>
              <w:jc w:val="center"/>
            </w:pPr>
            <w:r>
              <w:rPr>
                <w:noProof/>
              </w:rPr>
              <w:drawing>
                <wp:inline distT="0" distB="0" distL="0" distR="0" wp14:anchorId="1D104C3A" wp14:editId="1121ECB4">
                  <wp:extent cx="6096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A21A1" w14:paraId="2B74FC5F" w14:textId="3BB04A05" w:rsidTr="00AA21A1">
        <w:tc>
          <w:tcPr>
            <w:tcW w:w="1555" w:type="dxa"/>
          </w:tcPr>
          <w:p w14:paraId="5A037BC0" w14:textId="2759E69A" w:rsidR="005A1237" w:rsidRDefault="005A1237">
            <w:r w:rsidRPr="005A1237">
              <w:rPr>
                <w:rFonts w:ascii="Segoe UI Symbol" w:hAnsi="Segoe UI Symbol" w:cs="Segoe UI Symbol"/>
              </w:rPr>
              <w:t>★★★</w:t>
            </w:r>
          </w:p>
        </w:tc>
        <w:tc>
          <w:tcPr>
            <w:tcW w:w="3685" w:type="dxa"/>
            <w:vAlign w:val="center"/>
          </w:tcPr>
          <w:p w14:paraId="52AF55A2" w14:textId="3D6DE774" w:rsidR="005A1237" w:rsidRDefault="00AA21A1" w:rsidP="00AA21A1">
            <w:pPr>
              <w:jc w:val="center"/>
            </w:pPr>
            <w:r>
              <w:rPr>
                <w:noProof/>
              </w:rPr>
              <w:drawing>
                <wp:inline distT="0" distB="0" distL="0" distR="0" wp14:anchorId="757AD325" wp14:editId="539C823D">
                  <wp:extent cx="657225" cy="657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3776" w:type="dxa"/>
            <w:vAlign w:val="center"/>
          </w:tcPr>
          <w:p w14:paraId="751465C6" w14:textId="6BE81243" w:rsidR="005A1237" w:rsidRDefault="00AA21A1" w:rsidP="00AA21A1">
            <w:pPr>
              <w:jc w:val="center"/>
            </w:pPr>
            <w:r>
              <w:rPr>
                <w:noProof/>
              </w:rPr>
              <w:drawing>
                <wp:inline distT="0" distB="0" distL="0" distR="0" wp14:anchorId="43B03115" wp14:editId="09CFF7CC">
                  <wp:extent cx="638175" cy="63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r>
      <w:tr w:rsidR="00AA21A1" w14:paraId="5F814DA9" w14:textId="2A915378" w:rsidTr="00AA21A1">
        <w:tc>
          <w:tcPr>
            <w:tcW w:w="1555" w:type="dxa"/>
          </w:tcPr>
          <w:p w14:paraId="42029E28" w14:textId="73735D17" w:rsidR="005A1237" w:rsidRDefault="005A1237">
            <w:r w:rsidRPr="005A1237">
              <w:rPr>
                <w:rFonts w:ascii="Segoe UI Symbol" w:hAnsi="Segoe UI Symbol" w:cs="Segoe UI Symbol"/>
              </w:rPr>
              <w:t>★★★★</w:t>
            </w:r>
          </w:p>
        </w:tc>
        <w:tc>
          <w:tcPr>
            <w:tcW w:w="3685" w:type="dxa"/>
            <w:vAlign w:val="center"/>
          </w:tcPr>
          <w:p w14:paraId="797A2F9B" w14:textId="7E9FEEA6" w:rsidR="005A1237" w:rsidRDefault="00AA21A1" w:rsidP="00AA21A1">
            <w:pPr>
              <w:jc w:val="center"/>
            </w:pPr>
            <w:r>
              <w:rPr>
                <w:noProof/>
              </w:rPr>
              <w:drawing>
                <wp:inline distT="0" distB="0" distL="0" distR="0" wp14:anchorId="6FEBF1EA" wp14:editId="2C4310DC">
                  <wp:extent cx="65722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3776" w:type="dxa"/>
            <w:vAlign w:val="center"/>
          </w:tcPr>
          <w:p w14:paraId="243BE3DC" w14:textId="541D3E2D" w:rsidR="005A1237" w:rsidRDefault="00AA21A1" w:rsidP="00AA21A1">
            <w:pPr>
              <w:jc w:val="center"/>
            </w:pPr>
            <w:r>
              <w:rPr>
                <w:noProof/>
              </w:rPr>
              <w:drawing>
                <wp:inline distT="0" distB="0" distL="0" distR="0" wp14:anchorId="406491F7" wp14:editId="54D714D7">
                  <wp:extent cx="638175" cy="638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r>
      <w:tr w:rsidR="00AA21A1" w14:paraId="341A2175" w14:textId="28A12A6B" w:rsidTr="00AA21A1">
        <w:tc>
          <w:tcPr>
            <w:tcW w:w="1555" w:type="dxa"/>
          </w:tcPr>
          <w:p w14:paraId="7E8D2C13" w14:textId="7203AFCB" w:rsidR="005A1237" w:rsidRDefault="005A1237">
            <w:r w:rsidRPr="005A1237">
              <w:rPr>
                <w:rFonts w:ascii="Segoe UI Symbol" w:hAnsi="Segoe UI Symbol" w:cs="Segoe UI Symbol"/>
              </w:rPr>
              <w:t>★★★★★</w:t>
            </w:r>
          </w:p>
        </w:tc>
        <w:tc>
          <w:tcPr>
            <w:tcW w:w="3685" w:type="dxa"/>
            <w:vAlign w:val="center"/>
          </w:tcPr>
          <w:p w14:paraId="08E0D363" w14:textId="05D57788" w:rsidR="005A1237" w:rsidRDefault="00AA21A1" w:rsidP="00AA21A1">
            <w:pPr>
              <w:jc w:val="center"/>
            </w:pPr>
            <w:r>
              <w:rPr>
                <w:noProof/>
              </w:rPr>
              <w:drawing>
                <wp:inline distT="0" distB="0" distL="0" distR="0" wp14:anchorId="1B892FC5" wp14:editId="47E09965">
                  <wp:extent cx="676275" cy="67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3776" w:type="dxa"/>
            <w:vAlign w:val="center"/>
          </w:tcPr>
          <w:p w14:paraId="49E506E3" w14:textId="25E29B66" w:rsidR="005A1237" w:rsidRDefault="00AA21A1" w:rsidP="00AA21A1">
            <w:pPr>
              <w:jc w:val="center"/>
            </w:pPr>
            <w:r>
              <w:rPr>
                <w:noProof/>
              </w:rPr>
              <w:drawing>
                <wp:inline distT="0" distB="0" distL="0" distR="0" wp14:anchorId="200919E2" wp14:editId="0877DDBE">
                  <wp:extent cx="6667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bl>
    <w:p w14:paraId="3391FCFE" w14:textId="492722B8" w:rsidR="005A1237" w:rsidRDefault="005A1237"/>
    <w:p w14:paraId="356D24D6" w14:textId="61398CFA" w:rsidR="00AA21A1" w:rsidRDefault="00AA21A1">
      <w:r>
        <w:t>I should probably elaborate on how I made it so that each Rating could fetch the right emoji.</w:t>
      </w:r>
    </w:p>
    <w:p w14:paraId="77E22D41" w14:textId="7A504479" w:rsidR="00AA21A1" w:rsidRDefault="00AA21A1">
      <w:r>
        <w:t>I made two lists (or rather, dictionaries) of strings that would contain the URLs for the pictures of the emojis.</w:t>
      </w:r>
    </w:p>
    <w:p w14:paraId="745FC140" w14:textId="66F9F1BC" w:rsidR="002616FC" w:rsidRDefault="002616FC">
      <w:r w:rsidRPr="002616FC">
        <w:drawing>
          <wp:inline distT="0" distB="0" distL="0" distR="0" wp14:anchorId="541A5AC5" wp14:editId="121912FB">
            <wp:extent cx="5582429" cy="438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429" cy="438211"/>
                    </a:xfrm>
                    <a:prstGeom prst="rect">
                      <a:avLst/>
                    </a:prstGeom>
                  </pic:spPr>
                </pic:pic>
              </a:graphicData>
            </a:graphic>
          </wp:inline>
        </w:drawing>
      </w:r>
    </w:p>
    <w:p w14:paraId="1DBBAF3D" w14:textId="0BD51B38" w:rsidR="002616FC" w:rsidRDefault="002616FC">
      <w:r w:rsidRPr="002616FC">
        <w:drawing>
          <wp:inline distT="0" distB="0" distL="0" distR="0" wp14:anchorId="693C3E91" wp14:editId="06FF510D">
            <wp:extent cx="5731510" cy="1026160"/>
            <wp:effectExtent l="0" t="0" r="2540" b="254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24"/>
                    <a:stretch>
                      <a:fillRect/>
                    </a:stretch>
                  </pic:blipFill>
                  <pic:spPr>
                    <a:xfrm>
                      <a:off x="0" y="0"/>
                      <a:ext cx="5731510" cy="1026160"/>
                    </a:xfrm>
                    <a:prstGeom prst="rect">
                      <a:avLst/>
                    </a:prstGeom>
                  </pic:spPr>
                </pic:pic>
              </a:graphicData>
            </a:graphic>
          </wp:inline>
        </w:drawing>
      </w:r>
    </w:p>
    <w:p w14:paraId="55B1ACFA" w14:textId="77777777" w:rsidR="002616FC" w:rsidRDefault="002616FC">
      <w:r>
        <w:br w:type="page"/>
      </w:r>
    </w:p>
    <w:p w14:paraId="0981EF5D" w14:textId="766682B7" w:rsidR="002616FC" w:rsidRDefault="002616FC">
      <w:r>
        <w:lastRenderedPageBreak/>
        <w:t>I then populated them with these urls when the page was initialized.</w:t>
      </w:r>
    </w:p>
    <w:p w14:paraId="1F3BA227" w14:textId="1C45CE76" w:rsidR="002616FC" w:rsidRDefault="002616FC">
      <w:r w:rsidRPr="002616FC">
        <w:drawing>
          <wp:inline distT="0" distB="0" distL="0" distR="0" wp14:anchorId="4ECAFACB" wp14:editId="5C042213">
            <wp:extent cx="4553585" cy="484890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553585" cy="4848902"/>
                    </a:xfrm>
                    <a:prstGeom prst="rect">
                      <a:avLst/>
                    </a:prstGeom>
                  </pic:spPr>
                </pic:pic>
              </a:graphicData>
            </a:graphic>
          </wp:inline>
        </w:drawing>
      </w:r>
    </w:p>
    <w:p w14:paraId="3D0E3DF7" w14:textId="3047BE1B" w:rsidR="002616FC" w:rsidRDefault="002616FC">
      <w:r>
        <w:t>The Dictionaries were mapped so that if you fetched the item at index 1, you would get the emoji url for one star, and so on.</w:t>
      </w:r>
    </w:p>
    <w:p w14:paraId="4B54E07C" w14:textId="25FE1BF5" w:rsidR="002616FC" w:rsidRPr="002616FC" w:rsidRDefault="002616FC">
      <w:r>
        <w:t xml:space="preserve">So </w:t>
      </w:r>
      <w:r w:rsidRPr="002616FC">
        <w:t>when I made the actual Rating component with the picture, I got the picture url this way:</w:t>
      </w:r>
    </w:p>
    <w:p w14:paraId="208351C2" w14:textId="02C16408" w:rsidR="002616FC" w:rsidRPr="002616FC" w:rsidRDefault="002616FC">
      <w:r w:rsidRPr="002616FC">
        <w:drawing>
          <wp:inline distT="0" distB="0" distL="0" distR="0" wp14:anchorId="6D0D2525" wp14:editId="7AA76457">
            <wp:extent cx="5731510" cy="170434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731510" cy="1704340"/>
                    </a:xfrm>
                    <a:prstGeom prst="rect">
                      <a:avLst/>
                    </a:prstGeom>
                  </pic:spPr>
                </pic:pic>
              </a:graphicData>
            </a:graphic>
          </wp:inline>
        </w:drawing>
      </w:r>
    </w:p>
    <w:p w14:paraId="50273549" w14:textId="72C729F6" w:rsidR="002616FC" w:rsidRPr="002616FC" w:rsidRDefault="002616FC">
      <w:r w:rsidRPr="002616FC">
        <w:t>I think it</w:t>
      </w:r>
      <w:r>
        <w:t xml:space="preserve"> speaks for itself, but if it doesn’t: the code checks which type of rating it is, and that will decide from which dictionary of urls it will get the picture. And then, it gets the nth item depending on how many “n” stars were in the Rating at hand. That is all.</w:t>
      </w:r>
    </w:p>
    <w:p w14:paraId="02ACB1D8" w14:textId="77777777" w:rsidR="00AA21A1" w:rsidRDefault="00AA21A1"/>
    <w:p w14:paraId="7D6BBA04" w14:textId="5E045117" w:rsidR="00AA21A1" w:rsidRDefault="002616FC">
      <w:r>
        <w:lastRenderedPageBreak/>
        <w:t xml:space="preserve">As for handling data, Ratings </w:t>
      </w:r>
      <w:r w:rsidR="00AA21A1">
        <w:t>are fetched in the same way that the Food Posts were – through a Radzen Data List bound to some property with a List of ratings.</w:t>
      </w:r>
      <w:r>
        <w:t xml:space="preserve"> However, it should be noted that these lists (of Food Posts and of Ratings) had to be fetched from somewhere: methods that would be called all the way to the database to get the right elements.</w:t>
      </w:r>
    </w:p>
    <w:p w14:paraId="66A7D836" w14:textId="30524E5E" w:rsidR="002616FC" w:rsidRDefault="002616FC">
      <w:r w:rsidRPr="002616FC">
        <w:drawing>
          <wp:inline distT="0" distB="0" distL="0" distR="0" wp14:anchorId="44F2A6E3" wp14:editId="7C610038">
            <wp:extent cx="5731510" cy="1522730"/>
            <wp:effectExtent l="0" t="0" r="2540" b="127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7"/>
                    <a:stretch>
                      <a:fillRect/>
                    </a:stretch>
                  </pic:blipFill>
                  <pic:spPr>
                    <a:xfrm>
                      <a:off x="0" y="0"/>
                      <a:ext cx="5731510" cy="1522730"/>
                    </a:xfrm>
                    <a:prstGeom prst="rect">
                      <a:avLst/>
                    </a:prstGeom>
                  </pic:spPr>
                </pic:pic>
              </a:graphicData>
            </a:graphic>
          </wp:inline>
        </w:drawing>
      </w:r>
    </w:p>
    <w:p w14:paraId="609546E3" w14:textId="6446794E" w:rsidR="002616FC" w:rsidRDefault="002616FC">
      <w:r>
        <w:t>You can see that they are get from the Food Post Service and from the Rating Service. The implementation of these methods brings nothing new to the table – we all know the flow from Blazor all the way to the Database. It should be noted that, for this task, I had to implement (through all three tiers) the getting a User by its Username and getting all Food Posts by one user. Kamil implemented everything for getting all the Ratings for a user, and Christian implemented getting all the reservations made by a User, which I did use for this page, but will rework the next sprint.</w:t>
      </w:r>
    </w:p>
    <w:p w14:paraId="7EA8901B" w14:textId="17DF912C" w:rsidR="002616FC" w:rsidRDefault="002616FC">
      <w:r>
        <w:t>In this page, I also have two methods to get the “average” score of each type of rating for the user in whose profile we are in. They are what you would expect – get all ratings, sort them by type, add them up and then divide by the number of ratings to get the average score and display it at the top of the page, so that whoever comes in can get a sense of the reputation of the user in terms of giving away food and picking it up.</w:t>
      </w:r>
    </w:p>
    <w:p w14:paraId="76D0F6BC" w14:textId="33865CDD" w:rsidR="002616FC" w:rsidRDefault="002616FC">
      <w:r>
        <w:t xml:space="preserve">That is it for the User Profile page. Now, I also took the liberty of implementing the feature to rate a certain user. </w:t>
      </w:r>
      <w:r w:rsidR="00DF0DDA">
        <w:t>This functionality can be “reached” by being logged in and going to someone’s profile – a.k.a., there is an Authorized View to see this button:</w:t>
      </w:r>
    </w:p>
    <w:p w14:paraId="44A56AA5" w14:textId="6B66D4FD" w:rsidR="00DF0DDA" w:rsidRDefault="00DF0DDA">
      <w:r w:rsidRPr="00DF0DDA">
        <w:drawing>
          <wp:inline distT="0" distB="0" distL="0" distR="0" wp14:anchorId="27F6FB7F" wp14:editId="357BD9FF">
            <wp:extent cx="5731510" cy="1966595"/>
            <wp:effectExtent l="0" t="0" r="254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8"/>
                    <a:stretch>
                      <a:fillRect/>
                    </a:stretch>
                  </pic:blipFill>
                  <pic:spPr>
                    <a:xfrm>
                      <a:off x="0" y="0"/>
                      <a:ext cx="5731510" cy="1966595"/>
                    </a:xfrm>
                    <a:prstGeom prst="rect">
                      <a:avLst/>
                    </a:prstGeom>
                  </pic:spPr>
                </pic:pic>
              </a:graphicData>
            </a:graphic>
          </wp:inline>
        </w:drawing>
      </w:r>
    </w:p>
    <w:p w14:paraId="6305E771" w14:textId="6945E335" w:rsidR="00DF0DDA" w:rsidRDefault="00DF0DDA">
      <w:pPr>
        <w:rPr>
          <w:noProof/>
        </w:rPr>
      </w:pPr>
      <w:r>
        <w:lastRenderedPageBreak/>
        <w:t>When you press the button, you get a Radzen Dialogue pop up prompting you to rate the user.</w:t>
      </w:r>
      <w:r w:rsidRPr="00DF0DDA">
        <w:rPr>
          <w:noProof/>
        </w:rPr>
        <w:t xml:space="preserve"> </w:t>
      </w:r>
      <w:r w:rsidRPr="00DF0DDA">
        <w:drawing>
          <wp:inline distT="0" distB="0" distL="0" distR="0" wp14:anchorId="5E54E26F" wp14:editId="3C92DD70">
            <wp:extent cx="5731510" cy="2739390"/>
            <wp:effectExtent l="0" t="0" r="2540" b="381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5731510" cy="2739390"/>
                    </a:xfrm>
                    <a:prstGeom prst="rect">
                      <a:avLst/>
                    </a:prstGeom>
                  </pic:spPr>
                </pic:pic>
              </a:graphicData>
            </a:graphic>
          </wp:inline>
        </w:drawing>
      </w:r>
    </w:p>
    <w:p w14:paraId="392A5A12" w14:textId="6AF0B9C6" w:rsidR="00DF0DDA" w:rsidRDefault="00DF0DDA">
      <w:pPr>
        <w:rPr>
          <w:noProof/>
        </w:rPr>
      </w:pPr>
      <w:r>
        <w:rPr>
          <w:noProof/>
        </w:rPr>
        <w:t>The rest is intuitive. You say what type of review it is, leave the number of stars and a comment.</w:t>
      </w:r>
    </w:p>
    <w:p w14:paraId="3013C6D5" w14:textId="7011DC2A" w:rsidR="00DF0DDA" w:rsidRDefault="00DF0DDA">
      <w:pPr>
        <w:rPr>
          <w:noProof/>
        </w:rPr>
      </w:pPr>
      <w:r>
        <w:rPr>
          <w:noProof/>
        </w:rPr>
        <w:t xml:space="preserve">But </w:t>
      </w:r>
      <w:r w:rsidR="00AC1AC6">
        <w:rPr>
          <w:noProof/>
        </w:rPr>
        <w:t>what are the inner workings of it? Let’s take a closer look.</w:t>
      </w:r>
      <w:r w:rsidR="001F7C08" w:rsidRPr="001F7C08">
        <w:rPr>
          <w:noProof/>
        </w:rPr>
        <w:t xml:space="preserve"> </w:t>
      </w:r>
      <w:r w:rsidR="001F7C08" w:rsidRPr="001F7C08">
        <w:rPr>
          <w:noProof/>
        </w:rPr>
        <w:drawing>
          <wp:inline distT="0" distB="0" distL="0" distR="0" wp14:anchorId="78CD8EF6" wp14:editId="61CF170A">
            <wp:extent cx="5731510" cy="1113790"/>
            <wp:effectExtent l="0" t="0" r="254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5731510" cy="1113790"/>
                    </a:xfrm>
                    <a:prstGeom prst="rect">
                      <a:avLst/>
                    </a:prstGeom>
                  </pic:spPr>
                </pic:pic>
              </a:graphicData>
            </a:graphic>
          </wp:inline>
        </w:drawing>
      </w:r>
    </w:p>
    <w:p w14:paraId="6BE557AF" w14:textId="6599B7FB" w:rsidR="001F7C08" w:rsidRDefault="001F7C08">
      <w:pPr>
        <w:rPr>
          <w:noProof/>
        </w:rPr>
      </w:pPr>
      <w:r>
        <w:rPr>
          <w:noProof/>
        </w:rPr>
        <w:t>This is the “html” code for the button. It is an Authorized view because you shouldn’t be able to rate if you’re not logged in.</w:t>
      </w:r>
    </w:p>
    <w:p w14:paraId="45F814EB" w14:textId="3E4A6CF4" w:rsidR="001F7C08" w:rsidRDefault="001F7C08">
      <w:pPr>
        <w:rPr>
          <w:noProof/>
        </w:rPr>
      </w:pPr>
      <w:r>
        <w:rPr>
          <w:noProof/>
        </w:rPr>
        <w:t xml:space="preserve">When you click it, the username of whoever is logged in is fetched from the Authorized View context and </w:t>
      </w:r>
      <w:r w:rsidR="00575BFC">
        <w:rPr>
          <w:noProof/>
        </w:rPr>
        <w:t>stored in a variable caled loggedInUsername. Then, the method “ShowRateDialog” is called. Let’s see what it does.</w:t>
      </w:r>
      <w:r w:rsidR="00F3013A" w:rsidRPr="00F3013A">
        <w:rPr>
          <w:noProof/>
        </w:rPr>
        <w:t xml:space="preserve"> </w:t>
      </w:r>
      <w:r w:rsidR="00F3013A" w:rsidRPr="00F3013A">
        <w:rPr>
          <w:noProof/>
        </w:rPr>
        <w:drawing>
          <wp:inline distT="0" distB="0" distL="0" distR="0" wp14:anchorId="6B511504" wp14:editId="63F62F8E">
            <wp:extent cx="5731510" cy="25679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731510" cy="2567940"/>
                    </a:xfrm>
                    <a:prstGeom prst="rect">
                      <a:avLst/>
                    </a:prstGeom>
                  </pic:spPr>
                </pic:pic>
              </a:graphicData>
            </a:graphic>
          </wp:inline>
        </w:drawing>
      </w:r>
    </w:p>
    <w:p w14:paraId="55C30721" w14:textId="2ED80E06" w:rsidR="00F3013A" w:rsidRDefault="00F3013A">
      <w:pPr>
        <w:rPr>
          <w:noProof/>
        </w:rPr>
      </w:pPr>
      <w:r>
        <w:rPr>
          <w:noProof/>
        </w:rPr>
        <w:t xml:space="preserve">Okay, it’s a lot. Don’t look too closely – it is just rendering the dialogue from within the method itself. But the most important thing to note is that there are a lot of values being bound to </w:t>
      </w:r>
      <w:r>
        <w:rPr>
          <w:noProof/>
        </w:rPr>
        <w:lastRenderedPageBreak/>
        <w:t>properties (like the number of stars, the comment</w:t>
      </w:r>
      <w:r w:rsidR="00BD6EFB">
        <w:rPr>
          <w:noProof/>
        </w:rPr>
        <w:t xml:space="preserve"> and</w:t>
      </w:r>
      <w:r>
        <w:rPr>
          <w:noProof/>
        </w:rPr>
        <w:t xml:space="preserve"> the type of rating</w:t>
      </w:r>
      <w:r w:rsidR="004F2A78">
        <w:rPr>
          <w:noProof/>
        </w:rPr>
        <w:t>) and that the button Rate calls the method “SubmitRating” when it is pressed.</w:t>
      </w:r>
      <w:r w:rsidR="00BD6EFB">
        <w:rPr>
          <w:noProof/>
        </w:rPr>
        <w:t xml:space="preserve"> Let’s investigate the SubmitRating </w:t>
      </w:r>
      <w:r w:rsidR="000C2DCF">
        <w:rPr>
          <w:noProof/>
        </w:rPr>
        <w:t>method</w:t>
      </w:r>
      <w:r w:rsidR="00BD6EFB">
        <w:rPr>
          <w:noProof/>
        </w:rPr>
        <w:t>.</w:t>
      </w:r>
    </w:p>
    <w:p w14:paraId="502E3F64" w14:textId="1DB7B1DA" w:rsidR="000C2DCF" w:rsidRDefault="00400F96">
      <w:pPr>
        <w:rPr>
          <w:noProof/>
        </w:rPr>
      </w:pPr>
      <w:r w:rsidRPr="00400F96">
        <w:rPr>
          <w:noProof/>
        </w:rPr>
        <w:drawing>
          <wp:inline distT="0" distB="0" distL="0" distR="0" wp14:anchorId="2B2ECB38" wp14:editId="3D36E0B6">
            <wp:extent cx="3111660" cy="2635385"/>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32"/>
                    <a:stretch>
                      <a:fillRect/>
                    </a:stretch>
                  </pic:blipFill>
                  <pic:spPr>
                    <a:xfrm>
                      <a:off x="0" y="0"/>
                      <a:ext cx="3111660" cy="2635385"/>
                    </a:xfrm>
                    <a:prstGeom prst="rect">
                      <a:avLst/>
                    </a:prstGeom>
                  </pic:spPr>
                </pic:pic>
              </a:graphicData>
            </a:graphic>
          </wp:inline>
        </w:drawing>
      </w:r>
    </w:p>
    <w:p w14:paraId="1F78DB54" w14:textId="25AE186E" w:rsidR="00400F96" w:rsidRDefault="00400F96">
      <w:pPr>
        <w:rPr>
          <w:noProof/>
        </w:rPr>
      </w:pPr>
      <w:r>
        <w:rPr>
          <w:noProof/>
        </w:rPr>
        <w:t>First, there is a switch seeing which type of rating to set the string to because I could only bind the radio buttons to integer values.</w:t>
      </w:r>
    </w:p>
    <w:p w14:paraId="53EE8F0E" w14:textId="05C88D8A" w:rsidR="00400F96" w:rsidRDefault="00400F96">
      <w:pPr>
        <w:rPr>
          <w:noProof/>
        </w:rPr>
      </w:pPr>
      <w:r>
        <w:rPr>
          <w:noProof/>
        </w:rPr>
        <w:t>Then, a Rating object is created from the properties that were bound to the input fields.</w:t>
      </w:r>
    </w:p>
    <w:p w14:paraId="3814C607" w14:textId="7A31A58C" w:rsidR="00400F96" w:rsidRDefault="00400F96">
      <w:pPr>
        <w:rPr>
          <w:noProof/>
        </w:rPr>
      </w:pPr>
      <w:r>
        <w:rPr>
          <w:noProof/>
        </w:rPr>
        <w:t>Right after, the Rating Service is called to use the method Add Rating, which adds</w:t>
      </w:r>
      <w:r w:rsidR="005A3F49">
        <w:rPr>
          <w:noProof/>
        </w:rPr>
        <w:t xml:space="preserve"> a new tuple to the “rating” table in the database. Kamil implemented this method all the way from the HttpClients to the Database, which is dope.</w:t>
      </w:r>
    </w:p>
    <w:p w14:paraId="2F0DAA8F" w14:textId="39BA1251" w:rsidR="008F7FBE" w:rsidRDefault="008F7FBE">
      <w:pPr>
        <w:rPr>
          <w:noProof/>
        </w:rPr>
      </w:pPr>
      <w:r>
        <w:rPr>
          <w:noProof/>
        </w:rPr>
        <w:t xml:space="preserve">Afterwards, I refetch the ratings from the database so that the new one will appear when the user goes back to the profile they were rating. Looking back at it, I think I should just add the new rating </w:t>
      </w:r>
      <w:r w:rsidR="00B81639">
        <w:rPr>
          <w:noProof/>
        </w:rPr>
        <w:t>to the list of ratings not to waste resources</w:t>
      </w:r>
      <w:r w:rsidR="00890E5E">
        <w:rPr>
          <w:noProof/>
        </w:rPr>
        <w:t>.</w:t>
      </w:r>
    </w:p>
    <w:p w14:paraId="57A3A1F8" w14:textId="22FB8505" w:rsidR="00150374" w:rsidRDefault="00150374">
      <w:pPr>
        <w:rPr>
          <w:noProof/>
        </w:rPr>
      </w:pPr>
      <w:r>
        <w:rPr>
          <w:noProof/>
        </w:rPr>
        <w:t>I should also mention that, in order for the Radzen Dialog to work, I had to go into Shared/MainLayout.razor and add it to the page div:</w:t>
      </w:r>
    </w:p>
    <w:p w14:paraId="47496253" w14:textId="0BFA20A5" w:rsidR="00890E5E" w:rsidRDefault="00150374">
      <w:pPr>
        <w:rPr>
          <w:noProof/>
        </w:rPr>
      </w:pPr>
      <w:r w:rsidRPr="00150374">
        <w:rPr>
          <w:noProof/>
        </w:rPr>
        <w:drawing>
          <wp:anchor distT="0" distB="0" distL="114300" distR="114300" simplePos="0" relativeHeight="251658240" behindDoc="0" locked="0" layoutInCell="1" allowOverlap="1" wp14:anchorId="5C62FD19" wp14:editId="362B7316">
            <wp:simplePos x="0" y="0"/>
            <wp:positionH relativeFrom="column">
              <wp:posOffset>0</wp:posOffset>
            </wp:positionH>
            <wp:positionV relativeFrom="paragraph">
              <wp:posOffset>635</wp:posOffset>
            </wp:positionV>
            <wp:extent cx="2686050" cy="2991887"/>
            <wp:effectExtent l="0" t="0" r="0" b="0"/>
            <wp:wrapSquare wrapText="bothSides"/>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86050" cy="2991887"/>
                    </a:xfrm>
                    <a:prstGeom prst="rect">
                      <a:avLst/>
                    </a:prstGeom>
                  </pic:spPr>
                </pic:pic>
              </a:graphicData>
            </a:graphic>
          </wp:anchor>
        </w:drawing>
      </w:r>
      <w:r>
        <w:rPr>
          <w:noProof/>
        </w:rPr>
        <w:t>And</w:t>
      </w:r>
      <w:r w:rsidR="00890E5E">
        <w:rPr>
          <w:noProof/>
        </w:rPr>
        <w:t xml:space="preserve"> that’s it</w:t>
      </w:r>
      <w:r>
        <w:rPr>
          <w:noProof/>
        </w:rPr>
        <w:t xml:space="preserve"> for my tasks from sprint 2.</w:t>
      </w:r>
    </w:p>
    <w:p w14:paraId="289B7639" w14:textId="4CC81641" w:rsidR="00890E5E" w:rsidRDefault="00890E5E">
      <w:pPr>
        <w:rPr>
          <w:noProof/>
        </w:rPr>
      </w:pPr>
      <w:r>
        <w:rPr>
          <w:noProof/>
        </w:rPr>
        <w:t>:)</w:t>
      </w:r>
    </w:p>
    <w:p w14:paraId="736CF846" w14:textId="77777777" w:rsidR="00BD6EFB" w:rsidRDefault="00BD6EFB">
      <w:pPr>
        <w:rPr>
          <w:noProof/>
        </w:rPr>
      </w:pPr>
    </w:p>
    <w:p w14:paraId="5C32B000" w14:textId="77777777" w:rsidR="00575BFC" w:rsidRDefault="00575BFC">
      <w:pPr>
        <w:rPr>
          <w:noProof/>
        </w:rPr>
      </w:pPr>
    </w:p>
    <w:p w14:paraId="0737FD3C" w14:textId="77777777" w:rsidR="00AC1AC6" w:rsidRDefault="00AC1AC6"/>
    <w:p w14:paraId="71A5E93C" w14:textId="77777777" w:rsidR="002616FC" w:rsidRDefault="002616FC"/>
    <w:p w14:paraId="1EB6987A" w14:textId="77777777" w:rsidR="002616FC" w:rsidRDefault="002616FC"/>
    <w:p w14:paraId="04329B47" w14:textId="77777777" w:rsidR="00AA21A1" w:rsidRPr="006B45F6" w:rsidRDefault="00AA21A1"/>
    <w:sectPr w:rsidR="00AA21A1" w:rsidRPr="006B45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15697" w14:textId="77777777" w:rsidR="004766D1" w:rsidRDefault="004766D1" w:rsidP="002616FC">
      <w:pPr>
        <w:spacing w:after="0" w:line="240" w:lineRule="auto"/>
      </w:pPr>
      <w:r>
        <w:separator/>
      </w:r>
    </w:p>
  </w:endnote>
  <w:endnote w:type="continuationSeparator" w:id="0">
    <w:p w14:paraId="218CD192" w14:textId="77777777" w:rsidR="004766D1" w:rsidRDefault="004766D1" w:rsidP="00261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F61D9" w14:textId="77777777" w:rsidR="004766D1" w:rsidRDefault="004766D1" w:rsidP="002616FC">
      <w:pPr>
        <w:spacing w:after="0" w:line="240" w:lineRule="auto"/>
      </w:pPr>
      <w:r>
        <w:separator/>
      </w:r>
    </w:p>
  </w:footnote>
  <w:footnote w:type="continuationSeparator" w:id="0">
    <w:p w14:paraId="1CE19C8E" w14:textId="77777777" w:rsidR="004766D1" w:rsidRDefault="004766D1" w:rsidP="002616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F6"/>
    <w:rsid w:val="000C2DCF"/>
    <w:rsid w:val="00142965"/>
    <w:rsid w:val="00150374"/>
    <w:rsid w:val="001F7C08"/>
    <w:rsid w:val="002616FC"/>
    <w:rsid w:val="00400F96"/>
    <w:rsid w:val="004766D1"/>
    <w:rsid w:val="004F2A78"/>
    <w:rsid w:val="00575BFC"/>
    <w:rsid w:val="005A1237"/>
    <w:rsid w:val="005A3F49"/>
    <w:rsid w:val="006B45F6"/>
    <w:rsid w:val="00890E5E"/>
    <w:rsid w:val="008F7FBE"/>
    <w:rsid w:val="009C7FE1"/>
    <w:rsid w:val="00AA21A1"/>
    <w:rsid w:val="00AC1AC6"/>
    <w:rsid w:val="00B81639"/>
    <w:rsid w:val="00BD6EFB"/>
    <w:rsid w:val="00DF0DDA"/>
    <w:rsid w:val="00F301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5CC71"/>
  <w15:chartTrackingRefBased/>
  <w15:docId w15:val="{702F1F58-FD4B-442B-BDE2-44E29955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1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16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6FC"/>
  </w:style>
  <w:style w:type="paragraph" w:styleId="Footer">
    <w:name w:val="footer"/>
    <w:basedOn w:val="Normal"/>
    <w:link w:val="FooterChar"/>
    <w:uiPriority w:val="99"/>
    <w:unhideWhenUsed/>
    <w:rsid w:val="002616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8</Pages>
  <Words>1148</Words>
  <Characters>6549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Rebelo</dc:creator>
  <cp:keywords/>
  <dc:description/>
  <cp:lastModifiedBy>Laura Rebelo</cp:lastModifiedBy>
  <cp:revision>14</cp:revision>
  <dcterms:created xsi:type="dcterms:W3CDTF">2022-12-06T15:16:00Z</dcterms:created>
  <dcterms:modified xsi:type="dcterms:W3CDTF">2022-12-06T17:15:00Z</dcterms:modified>
</cp:coreProperties>
</file>