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1 Описание задачи и требований проекта</w:t>
      </w:r>
    </w:p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1.1 Описание проекта</w:t>
      </w:r>
    </w:p>
    <w:p w:rsidR="00584682" w:rsidRDefault="00315194" w:rsidP="00095B15">
      <w:pPr>
        <w:spacing w:line="360" w:lineRule="auto"/>
        <w:ind w:firstLine="709"/>
        <w:jc w:val="both"/>
      </w:pPr>
      <w:r>
        <w:t xml:space="preserve">Система «Учёт инструментов» представляет собой веб-приложение: серверная часть реализована на Node.js, данные хранятся в СУБД </w:t>
      </w:r>
      <w:proofErr w:type="spellStart"/>
      <w:r>
        <w:t>SQLite</w:t>
      </w:r>
      <w:proofErr w:type="spellEnd"/>
      <w:r>
        <w:t xml:space="preserve"> (встроенный модуль </w:t>
      </w:r>
      <w:proofErr w:type="spellStart"/>
      <w:r>
        <w:t>node:sqlite</w:t>
      </w:r>
      <w:proofErr w:type="spellEnd"/>
      <w:r>
        <w:t xml:space="preserve">), клиентская часть написана на HTML, CSS и </w:t>
      </w:r>
      <w:proofErr w:type="spellStart"/>
      <w:r>
        <w:t>JavaScript</w:t>
      </w:r>
      <w:proofErr w:type="spellEnd"/>
      <w:r>
        <w:t>. Внешние зависимости отсутствуют. Объём кода составляет около 1300 строк, имеется 9 автоматических тестов. Приложение выполняет учёт инструментов, сотрудников и категорий, оформляет выдачу и возврат инструмента, контролирует просроченные возвраты и формирует сводный отчёт.</w:t>
      </w:r>
    </w:p>
    <w:p w:rsidR="00584682" w:rsidRDefault="00315194" w:rsidP="00095B15">
      <w:pPr>
        <w:spacing w:line="360" w:lineRule="auto"/>
        <w:ind w:firstLine="709"/>
        <w:jc w:val="both"/>
      </w:pPr>
      <w:r>
        <w:t>Задача разработки для AI-агента заключается в развитии существующей системы: добавление функций, написание тестов, рефакторинг и адаптация интерфейса.</w:t>
      </w:r>
    </w:p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1.2 Ключевые требования</w:t>
      </w:r>
    </w:p>
    <w:p w:rsidR="00584682" w:rsidRDefault="00315194" w:rsidP="00095B15">
      <w:pPr>
        <w:keepNext/>
        <w:spacing w:line="360" w:lineRule="auto"/>
        <w:ind w:firstLine="709"/>
        <w:jc w:val="both"/>
      </w:pPr>
      <w:r>
        <w:t>Требования к инструменту и их влияние на выбор приведены в таблице 1.</w:t>
      </w:r>
    </w:p>
    <w:p w:rsidR="00584682" w:rsidRDefault="00315194" w:rsidP="00095B15">
      <w:pPr>
        <w:keepNext/>
        <w:spacing w:line="360" w:lineRule="auto"/>
        <w:jc w:val="center"/>
      </w:pPr>
      <w:r>
        <w:t>Таблица 1 – Требования проекта и их влияние на выбор инструмента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677"/>
        <w:gridCol w:w="3677"/>
      </w:tblGrid>
      <w:tr w:rsidR="00584682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Влияние на выбор</w:t>
            </w:r>
          </w:p>
        </w:tc>
      </w:tr>
      <w:tr w:rsidR="00584682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Сложность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Небольшой многослойный проект: HTTP-слой, сервисы, репозитории, клиент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Требуется понимание связей между файлами</w:t>
            </w:r>
          </w:p>
        </w:tc>
      </w:tr>
      <w:tr w:rsidR="00584682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Доступ к локальным файлам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 xml:space="preserve">Обязателен: готовая кодовая база, БД, тесты запускаются командой </w:t>
            </w:r>
            <w:proofErr w:type="spellStart"/>
            <w:r>
              <w:rPr>
                <w:sz w:val="24"/>
                <w:szCs w:val="24"/>
              </w:rPr>
              <w:t>npm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test</w:t>
            </w:r>
            <w:proofErr w:type="spellEnd"/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Агент должен читать и изменять репозиторий и запускать тесты</w:t>
            </w:r>
          </w:p>
        </w:tc>
      </w:tr>
      <w:tr w:rsidR="00584682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Окружение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 xml:space="preserve">Модуль </w:t>
            </w:r>
            <w:proofErr w:type="spellStart"/>
            <w:r>
              <w:rPr>
                <w:sz w:val="24"/>
                <w:szCs w:val="24"/>
              </w:rPr>
              <w:t>node:sqlite</w:t>
            </w:r>
            <w:proofErr w:type="spellEnd"/>
            <w:r>
              <w:rPr>
                <w:sz w:val="24"/>
                <w:szCs w:val="24"/>
              </w:rPr>
              <w:t xml:space="preserve"> требует Node.js версии не ниже 22.5; стек не типовой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Агент должен работать в локальном окружении, а не в шаблоне платформы</w:t>
            </w:r>
          </w:p>
        </w:tc>
      </w:tr>
      <w:tr w:rsidR="00584682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Безопасность данных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Демонстрационные данные содержат вымышленные ФИО; реальные персональные данные отсутствуют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Передача кода внешней модели допустима; секреты в код не включаются</w:t>
            </w:r>
          </w:p>
        </w:tc>
      </w:tr>
      <w:tr w:rsidR="00584682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lastRenderedPageBreak/>
              <w:t>Бюджет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Минимальный (учебный проект)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Предпочтительна низкая или предсказуемая стоимость</w:t>
            </w:r>
          </w:p>
        </w:tc>
      </w:tr>
      <w:tr w:rsidR="00584682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Процесс разработки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Git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>, несколько связанных заданий на одном проекте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 xml:space="preserve">Необходима интеграция с </w:t>
            </w:r>
            <w:proofErr w:type="spellStart"/>
            <w:r>
              <w:rPr>
                <w:sz w:val="24"/>
                <w:szCs w:val="24"/>
              </w:rPr>
              <w:t>git</w:t>
            </w:r>
            <w:proofErr w:type="spellEnd"/>
            <w:r>
              <w:rPr>
                <w:sz w:val="24"/>
                <w:szCs w:val="24"/>
              </w:rPr>
              <w:t xml:space="preserve"> и редактором</w:t>
            </w:r>
          </w:p>
        </w:tc>
      </w:tr>
    </w:tbl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2 Сравнительный анализ инструментов</w:t>
      </w:r>
    </w:p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2.1 Различие классов инструментов</w:t>
      </w:r>
    </w:p>
    <w:p w:rsidR="00584682" w:rsidRDefault="00315194" w:rsidP="00095B15">
      <w:pPr>
        <w:spacing w:line="360" w:lineRule="auto"/>
        <w:ind w:firstLine="709"/>
        <w:jc w:val="both"/>
      </w:pPr>
      <w:proofErr w:type="spellStart"/>
      <w:r>
        <w:t>Cloud</w:t>
      </w:r>
      <w:proofErr w:type="spellEnd"/>
      <w:r>
        <w:t>-агент представляет собой браузерную платформу, где по текстовому запросу создаётся приложение в облачной среде исполнения; код, окружение и исполнение находятся у провайдера. Такие инструменты (</w:t>
      </w:r>
      <w:proofErr w:type="spellStart"/>
      <w:r>
        <w:t>Bolt.new</w:t>
      </w:r>
      <w:proofErr w:type="spellEnd"/>
      <w:r>
        <w:t xml:space="preserve">, </w:t>
      </w:r>
      <w:proofErr w:type="spellStart"/>
      <w:r>
        <w:t>Lovable</w:t>
      </w:r>
      <w:proofErr w:type="spellEnd"/>
      <w:r>
        <w:t xml:space="preserve">,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Agent</w:t>
      </w:r>
      <w:proofErr w:type="spellEnd"/>
      <w:r>
        <w:t>) эффективны для быстрого прототипа.</w:t>
      </w:r>
    </w:p>
    <w:p w:rsidR="00584682" w:rsidRDefault="00315194" w:rsidP="00095B15">
      <w:pPr>
        <w:spacing w:line="360" w:lineRule="auto"/>
        <w:ind w:firstLine="709"/>
        <w:jc w:val="both"/>
      </w:pPr>
      <w:r>
        <w:t>IDE-агент (</w:t>
      </w:r>
      <w:proofErr w:type="spellStart"/>
      <w:r>
        <w:t>Cursor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>) встроен в редактор кода и работает с локальным репозиторием. CLI-агент (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>) работает в терминале или приложении, самостоятельно читает файлы, запускает команды и тесты и корректирует код по их результатам.</w:t>
      </w:r>
    </w:p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2.2 Критерии и оценки</w:t>
      </w:r>
    </w:p>
    <w:p w:rsidR="00095B15" w:rsidRDefault="00315194" w:rsidP="00095B15">
      <w:pPr>
        <w:keepNext/>
        <w:spacing w:line="360" w:lineRule="auto"/>
        <w:ind w:firstLine="709"/>
        <w:jc w:val="both"/>
      </w:pPr>
      <w:r>
        <w:t>Оценка проведена по шести критериям по шкале от 1 до 5, где 5 – наилучшее значение для данного проекта: для критерия «Стоимость» 5 означает низкую и предсказуемую стоимость, для критерия «Безопасность данных» – больший контроль над кодом и данными. Результаты приведены в таблице 2.</w:t>
      </w:r>
    </w:p>
    <w:p w:rsidR="00584682" w:rsidRDefault="00315194" w:rsidP="00095B15">
      <w:pPr>
        <w:keepNext/>
        <w:spacing w:line="360" w:lineRule="auto"/>
        <w:jc w:val="center"/>
      </w:pPr>
      <w:r>
        <w:t>Таблица 2 – Сравнительная оценка инструментов</w:t>
      </w:r>
    </w:p>
    <w:tbl>
      <w:tblPr>
        <w:tblW w:w="1040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9"/>
        <w:gridCol w:w="698"/>
        <w:gridCol w:w="1095"/>
        <w:gridCol w:w="1195"/>
        <w:gridCol w:w="1086"/>
        <w:gridCol w:w="1246"/>
        <w:gridCol w:w="1495"/>
        <w:gridCol w:w="1369"/>
        <w:gridCol w:w="839"/>
      </w:tblGrid>
      <w:tr w:rsidR="00584682" w:rsidTr="00FF2AEC">
        <w:trPr>
          <w:cantSplit/>
          <w:tblHeader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b/>
                <w:bCs/>
                <w:sz w:val="22"/>
                <w:szCs w:val="24"/>
              </w:rPr>
              <w:t>Инструмент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b/>
                <w:bCs/>
                <w:sz w:val="22"/>
                <w:szCs w:val="24"/>
              </w:rPr>
              <w:t>Тип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b/>
                <w:bCs/>
                <w:sz w:val="22"/>
                <w:szCs w:val="24"/>
              </w:rPr>
              <w:t>Контекст проекта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b/>
                <w:bCs/>
                <w:sz w:val="22"/>
                <w:szCs w:val="24"/>
              </w:rPr>
              <w:t>Скорость генерации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b/>
                <w:bCs/>
                <w:sz w:val="22"/>
                <w:szCs w:val="24"/>
              </w:rPr>
              <w:t>Качество кода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b/>
                <w:bCs/>
                <w:sz w:val="22"/>
                <w:szCs w:val="24"/>
              </w:rPr>
              <w:t>Стоимость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b/>
                <w:bCs/>
                <w:sz w:val="22"/>
                <w:szCs w:val="24"/>
              </w:rPr>
              <w:t>Безопасность данных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b/>
                <w:bCs/>
                <w:sz w:val="22"/>
                <w:szCs w:val="24"/>
              </w:rPr>
              <w:t>Интеграция в процесс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b/>
                <w:bCs/>
                <w:sz w:val="22"/>
                <w:szCs w:val="24"/>
              </w:rPr>
              <w:t>Сумма</w:t>
            </w:r>
          </w:p>
        </w:tc>
      </w:tr>
      <w:tr w:rsidR="00584682" w:rsidTr="00FF2AEC">
        <w:trPr>
          <w:cantSplit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rPr>
                <w:sz w:val="22"/>
              </w:rPr>
            </w:pPr>
            <w:proofErr w:type="spellStart"/>
            <w:r w:rsidRPr="00FF2AEC">
              <w:rPr>
                <w:sz w:val="22"/>
                <w:szCs w:val="24"/>
              </w:rPr>
              <w:t>Bolt.new</w:t>
            </w:r>
            <w:proofErr w:type="spellEnd"/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proofErr w:type="spellStart"/>
            <w:r w:rsidRPr="00FF2AEC">
              <w:rPr>
                <w:sz w:val="22"/>
                <w:szCs w:val="24"/>
              </w:rPr>
              <w:t>Cloud</w:t>
            </w:r>
            <w:proofErr w:type="spellEnd"/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2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5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2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18</w:t>
            </w:r>
          </w:p>
        </w:tc>
      </w:tr>
      <w:tr w:rsidR="00584682" w:rsidTr="00FF2AEC">
        <w:trPr>
          <w:cantSplit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rPr>
                <w:sz w:val="22"/>
              </w:rPr>
            </w:pPr>
            <w:proofErr w:type="spellStart"/>
            <w:r w:rsidRPr="00FF2AEC">
              <w:rPr>
                <w:sz w:val="22"/>
                <w:szCs w:val="24"/>
              </w:rPr>
              <w:t>Lovable</w:t>
            </w:r>
            <w:proofErr w:type="spellEnd"/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proofErr w:type="spellStart"/>
            <w:r w:rsidRPr="00FF2AEC">
              <w:rPr>
                <w:sz w:val="22"/>
                <w:szCs w:val="24"/>
              </w:rPr>
              <w:t>Cloud</w:t>
            </w:r>
            <w:proofErr w:type="spellEnd"/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2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5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2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18</w:t>
            </w:r>
          </w:p>
        </w:tc>
      </w:tr>
      <w:tr w:rsidR="00584682" w:rsidTr="00FF2AEC">
        <w:trPr>
          <w:cantSplit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rPr>
                <w:sz w:val="22"/>
              </w:rPr>
            </w:pPr>
            <w:proofErr w:type="spellStart"/>
            <w:r w:rsidRPr="00FF2AEC">
              <w:rPr>
                <w:sz w:val="22"/>
                <w:szCs w:val="24"/>
              </w:rPr>
              <w:t>Replit</w:t>
            </w:r>
            <w:proofErr w:type="spellEnd"/>
            <w:r w:rsidRPr="00FF2AEC">
              <w:rPr>
                <w:sz w:val="22"/>
                <w:szCs w:val="24"/>
              </w:rPr>
              <w:t xml:space="preserve"> </w:t>
            </w:r>
            <w:proofErr w:type="spellStart"/>
            <w:r w:rsidRPr="00FF2AEC">
              <w:rPr>
                <w:sz w:val="22"/>
                <w:szCs w:val="24"/>
              </w:rPr>
              <w:t>Agent</w:t>
            </w:r>
            <w:proofErr w:type="spellEnd"/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proofErr w:type="spellStart"/>
            <w:r w:rsidRPr="00FF2AEC">
              <w:rPr>
                <w:sz w:val="22"/>
                <w:szCs w:val="24"/>
              </w:rPr>
              <w:t>Cloud</w:t>
            </w:r>
            <w:proofErr w:type="spellEnd"/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4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2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2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17</w:t>
            </w:r>
          </w:p>
        </w:tc>
      </w:tr>
      <w:tr w:rsidR="00584682" w:rsidTr="00FF2AEC">
        <w:trPr>
          <w:cantSplit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rPr>
                <w:sz w:val="22"/>
              </w:rPr>
            </w:pPr>
            <w:proofErr w:type="spellStart"/>
            <w:r w:rsidRPr="00FF2AEC">
              <w:rPr>
                <w:sz w:val="22"/>
                <w:szCs w:val="24"/>
              </w:rPr>
              <w:t>Cursor</w:t>
            </w:r>
            <w:proofErr w:type="spellEnd"/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IDE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5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4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4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5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24</w:t>
            </w:r>
          </w:p>
        </w:tc>
      </w:tr>
      <w:tr w:rsidR="00584682" w:rsidTr="00FF2AEC">
        <w:trPr>
          <w:cantSplit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rPr>
                <w:sz w:val="22"/>
              </w:rPr>
            </w:pPr>
            <w:proofErr w:type="spellStart"/>
            <w:r w:rsidRPr="00FF2AEC">
              <w:rPr>
                <w:sz w:val="22"/>
                <w:szCs w:val="24"/>
              </w:rPr>
              <w:t>GitHub</w:t>
            </w:r>
            <w:proofErr w:type="spellEnd"/>
            <w:r w:rsidRPr="00FF2AEC">
              <w:rPr>
                <w:sz w:val="22"/>
                <w:szCs w:val="24"/>
              </w:rPr>
              <w:t xml:space="preserve"> </w:t>
            </w:r>
            <w:proofErr w:type="spellStart"/>
            <w:r w:rsidRPr="00FF2AEC">
              <w:rPr>
                <w:sz w:val="22"/>
                <w:szCs w:val="24"/>
              </w:rPr>
              <w:t>Copilot</w:t>
            </w:r>
            <w:proofErr w:type="spellEnd"/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IDE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4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4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5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3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5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Pr="00FF2AEC" w:rsidRDefault="00315194" w:rsidP="00095B15">
            <w:pPr>
              <w:spacing w:line="360" w:lineRule="auto"/>
              <w:jc w:val="center"/>
              <w:rPr>
                <w:sz w:val="22"/>
              </w:rPr>
            </w:pPr>
            <w:r w:rsidRPr="00FF2AEC">
              <w:rPr>
                <w:sz w:val="22"/>
                <w:szCs w:val="24"/>
              </w:rPr>
              <w:t>24</w:t>
            </w:r>
          </w:p>
        </w:tc>
      </w:tr>
      <w:tr w:rsidR="00584682" w:rsidTr="00FF2AEC">
        <w:trPr>
          <w:cantSplit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Claude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CLI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</w:tr>
    </w:tbl>
    <w:p w:rsidR="00584682" w:rsidRDefault="00315194" w:rsidP="00095B15">
      <w:pPr>
        <w:spacing w:line="360" w:lineRule="auto"/>
        <w:ind w:firstLine="709"/>
        <w:jc w:val="both"/>
      </w:pPr>
      <w:r>
        <w:t xml:space="preserve">Оценки являются экспертными, составлены на основании общеизвестных возможностей классов инструментов и не получены по результатам бенчмарков. На практике проверен только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(раздел 5). Цены и лимиты тарифов изменяются, поэтому стоимость оценена описательно; актуальные значения следует уточнять на официальных сайтах. Автор оценок является моделью </w:t>
      </w:r>
      <w:proofErr w:type="spellStart"/>
      <w:r>
        <w:t>Claude</w:t>
      </w:r>
      <w:proofErr w:type="spellEnd"/>
      <w:r>
        <w:t xml:space="preserve">, на которой построен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>, поэтому оценка этого инструмента ограничена подтверждённым практикой уровнем.</w:t>
      </w:r>
    </w:p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2.3 Обоснование оценок</w:t>
      </w:r>
    </w:p>
    <w:p w:rsidR="00584682" w:rsidRDefault="00315194" w:rsidP="00095B1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Контекст проекта. </w:t>
      </w:r>
      <w:proofErr w:type="spellStart"/>
      <w:r>
        <w:t>Cloud</w:t>
      </w:r>
      <w:proofErr w:type="spellEnd"/>
      <w:r>
        <w:t xml:space="preserve">-агенты работают в браузерной среде и рассчитаны на создание приложения с нуля, загрузка готового проекта менее удобна (оценка 2).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хранит проект и запущенный сервер в своём окружении (3). </w:t>
      </w:r>
      <w:proofErr w:type="spellStart"/>
      <w:r>
        <w:t>Cursor</w:t>
      </w:r>
      <w:proofErr w:type="spellEnd"/>
      <w:r>
        <w:t xml:space="preserve"> и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самостоятельно просматривают весь репозиторий (5);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в </w:t>
      </w:r>
      <w:proofErr w:type="spellStart"/>
      <w:r>
        <w:t>агентном</w:t>
      </w:r>
      <w:proofErr w:type="spellEnd"/>
      <w:r>
        <w:t xml:space="preserve"> режиме менее самостоятелен (4).</w:t>
      </w:r>
    </w:p>
    <w:p w:rsidR="00584682" w:rsidRDefault="00315194" w:rsidP="00095B1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Скорость генерации. </w:t>
      </w:r>
      <w:proofErr w:type="spellStart"/>
      <w:r>
        <w:t>Cloud</w:t>
      </w:r>
      <w:proofErr w:type="spellEnd"/>
      <w:r>
        <w:t xml:space="preserve">-агенты быстрее всех создают первый прототип (5,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– 4). IDE- и CLI-агенты тратят время на чтение кода, но вносят правки точечно (4).</w:t>
      </w:r>
    </w:p>
    <w:p w:rsidR="00584682" w:rsidRDefault="00315194" w:rsidP="00095B1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Качество кода. </w:t>
      </w:r>
      <w:proofErr w:type="spellStart"/>
      <w:r>
        <w:t>Cloud</w:t>
      </w:r>
      <w:proofErr w:type="spellEnd"/>
      <w:r>
        <w:t>-генераторы ориентированы на типовые стеки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), а проект на Node.js с </w:t>
      </w:r>
      <w:proofErr w:type="spellStart"/>
      <w:r>
        <w:t>node:sqlite</w:t>
      </w:r>
      <w:proofErr w:type="spellEnd"/>
      <w:r>
        <w:t xml:space="preserve"> выходит за их шаблоны (3); это предположение, а не измерение. </w:t>
      </w:r>
      <w:proofErr w:type="spellStart"/>
      <w:r>
        <w:t>Cursor</w:t>
      </w:r>
      <w:proofErr w:type="spellEnd"/>
      <w:r>
        <w:t xml:space="preserve"> – 4.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получил 5 по итогам практики: при падении нового теста агент самостоятельно определил причину и исправил тест.</w:t>
      </w:r>
    </w:p>
    <w:p w:rsidR="00584682" w:rsidRDefault="00315194" w:rsidP="00095B1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Стоимость. </w:t>
      </w:r>
      <w:proofErr w:type="spellStart"/>
      <w:r>
        <w:t>Cloud</w:t>
      </w:r>
      <w:proofErr w:type="spellEnd"/>
      <w:r>
        <w:t xml:space="preserve">-платформы тарифицируют по токенам или кредитам, что менее предсказуемо (3 и 2).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имеет фиксированную подписку (5). </w:t>
      </w:r>
      <w:proofErr w:type="spellStart"/>
      <w:r>
        <w:t>Cursor</w:t>
      </w:r>
      <w:proofErr w:type="spellEnd"/>
      <w:r>
        <w:t xml:space="preserve"> и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работают по подписке с лимитами или по оплате токенов (3).</w:t>
      </w:r>
    </w:p>
    <w:p w:rsidR="00584682" w:rsidRDefault="00315194" w:rsidP="00095B1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lastRenderedPageBreak/>
        <w:t xml:space="preserve">Безопасность данных. В </w:t>
      </w:r>
      <w:proofErr w:type="spellStart"/>
      <w:r>
        <w:t>Cloud</w:t>
      </w:r>
      <w:proofErr w:type="spellEnd"/>
      <w:r>
        <w:t>-агентах код хранится и исполняется на стороне платформы (2). В IDE- и CLI-агентах код также передаётся модели, но доступны режимы приватности и управление разрешениями (3). Полностью локальной обработки не обеспечивает ни один из шести инструментов; для неё требуются локальные модели.</w:t>
      </w:r>
    </w:p>
    <w:p w:rsidR="00584682" w:rsidRDefault="00315194" w:rsidP="00095B1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Интеграция в процесс. </w:t>
      </w:r>
      <w:proofErr w:type="spellStart"/>
      <w:r>
        <w:t>Cursor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встроены в редактор (5).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интегрируется с </w:t>
      </w:r>
      <w:proofErr w:type="spellStart"/>
      <w:r>
        <w:t>git</w:t>
      </w:r>
      <w:proofErr w:type="spellEnd"/>
      <w:r>
        <w:t xml:space="preserve"> и тестами, но не предоставляет </w:t>
      </w:r>
      <w:proofErr w:type="spellStart"/>
      <w:r>
        <w:t>автодополнения</w:t>
      </w:r>
      <w:proofErr w:type="spellEnd"/>
      <w:r>
        <w:t xml:space="preserve"> при вводе (4). </w:t>
      </w:r>
      <w:proofErr w:type="spellStart"/>
      <w:r>
        <w:t>Cloud</w:t>
      </w:r>
      <w:proofErr w:type="spellEnd"/>
      <w:r>
        <w:t>-агенты изолированы от локального процесса (3).</w:t>
      </w:r>
    </w:p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3 Выбор инструмента</w:t>
      </w:r>
    </w:p>
    <w:p w:rsidR="00584682" w:rsidRDefault="00315194" w:rsidP="00095B15">
      <w:pPr>
        <w:keepNext/>
        <w:spacing w:line="360" w:lineRule="auto"/>
        <w:ind w:firstLine="709"/>
        <w:jc w:val="both"/>
      </w:pPr>
      <w:r>
        <w:t>По простой сумме баллов три инструмента получили одинаковый результат (24 из 30), поэтому критерии были взвешены с учётом требований проекта: контекст проекта и качество кода – вес 3 (требуется изменять готовый код); стоимость и безопасность данных – вес 2 (ограниченный бюджет, внешняя модель); скорость генерации и интеграция в процесс – вес 1. Взвешенные баллы приведены в таблице 3.</w:t>
      </w:r>
    </w:p>
    <w:p w:rsidR="00584682" w:rsidRDefault="00315194" w:rsidP="00095B15">
      <w:pPr>
        <w:keepNext/>
        <w:spacing w:line="360" w:lineRule="auto"/>
      </w:pPr>
      <w:r>
        <w:t>Таблица 3 – Взвешенная оценка инструментов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54"/>
        <w:gridCol w:w="3000"/>
      </w:tblGrid>
      <w:tr w:rsidR="00584682">
        <w:trPr>
          <w:cantSplit/>
          <w:tblHeader/>
        </w:trPr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Взвешенный балл (из 60)</w:t>
            </w:r>
          </w:p>
        </w:tc>
      </w:tr>
      <w:tr w:rsidR="00584682">
        <w:trPr>
          <w:cantSplit/>
        </w:trPr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Claude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</w:tr>
      <w:tr w:rsidR="00584682">
        <w:trPr>
          <w:cantSplit/>
        </w:trPr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Cursor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48</w:t>
            </w:r>
          </w:p>
        </w:tc>
      </w:tr>
      <w:tr w:rsidR="00584682">
        <w:trPr>
          <w:cantSplit/>
        </w:trPr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Copilot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46</w:t>
            </w:r>
          </w:p>
        </w:tc>
      </w:tr>
      <w:tr w:rsidR="00584682">
        <w:trPr>
          <w:cantSplit/>
        </w:trPr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Bolt.new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</w:tr>
      <w:tr w:rsidR="00584682">
        <w:trPr>
          <w:cantSplit/>
        </w:trPr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Lovable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</w:tr>
      <w:tr w:rsidR="00584682">
        <w:trPr>
          <w:cantSplit/>
        </w:trPr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Replit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Agent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</w:tr>
    </w:tbl>
    <w:p w:rsidR="00584682" w:rsidRDefault="00315194" w:rsidP="00095B15">
      <w:pPr>
        <w:spacing w:line="360" w:lineRule="auto"/>
        <w:ind w:firstLine="709"/>
        <w:jc w:val="both"/>
      </w:pPr>
      <w:r>
        <w:t xml:space="preserve">Для решения задачи выбран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>. Решающие факторы:</w:t>
      </w:r>
    </w:p>
    <w:p w:rsidR="00584682" w:rsidRDefault="00315194" w:rsidP="00095B1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доступ к локальному репозиторию и запуск тестов: агент читает код, запускает </w:t>
      </w:r>
      <w:proofErr w:type="spellStart"/>
      <w:r>
        <w:t>npm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и корректирует код по результату;</w:t>
      </w:r>
    </w:p>
    <w:p w:rsidR="00584682" w:rsidRDefault="00315194" w:rsidP="00095B1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работа в локальном окружении: проект использует </w:t>
      </w:r>
      <w:proofErr w:type="spellStart"/>
      <w:r>
        <w:t>node:sqlite</w:t>
      </w:r>
      <w:proofErr w:type="spellEnd"/>
      <w:r>
        <w:t xml:space="preserve"> (Node.js не ниже 22.5), что снимает риск несовместимости со средой платформы (для </w:t>
      </w:r>
      <w:proofErr w:type="spellStart"/>
      <w:r>
        <w:t>Cloud</w:t>
      </w:r>
      <w:proofErr w:type="spellEnd"/>
      <w:r>
        <w:t>-агентов это предположение, не проверялось);</w:t>
      </w:r>
    </w:p>
    <w:p w:rsidR="00584682" w:rsidRDefault="00315194" w:rsidP="00095B15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lastRenderedPageBreak/>
        <w:t>контроль действий: изменения и команды выполняются через систему разрешений, секреты в проект не передаются.</w:t>
      </w:r>
    </w:p>
    <w:p w:rsidR="00584682" w:rsidRDefault="00315194" w:rsidP="00095B15">
      <w:pPr>
        <w:keepNext/>
        <w:spacing w:line="360" w:lineRule="auto"/>
        <w:ind w:firstLine="709"/>
        <w:jc w:val="both"/>
      </w:pPr>
      <w:r>
        <w:t xml:space="preserve">Разрыв между тремя лидерами невелик (2 балла); при другом распределении весов лидером мог стать </w:t>
      </w:r>
      <w:proofErr w:type="spellStart"/>
      <w:r>
        <w:t>Cursor</w:t>
      </w:r>
      <w:proofErr w:type="spellEnd"/>
      <w:r>
        <w:t>. Причины, по которым альтернативные варианты не выбраны, приведены в таблице 4.</w:t>
      </w:r>
    </w:p>
    <w:p w:rsidR="00584682" w:rsidRDefault="00315194" w:rsidP="00095B15">
      <w:pPr>
        <w:keepNext/>
        <w:spacing w:line="360" w:lineRule="auto"/>
        <w:jc w:val="center"/>
      </w:pPr>
      <w:r>
        <w:t>Таблица 4 – Альтернативные варианты и причины отказа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54"/>
      </w:tblGrid>
      <w:tr w:rsidR="00584682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Причина отказа</w:t>
            </w:r>
          </w:p>
        </w:tc>
      </w:tr>
      <w:tr w:rsidR="00584682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Bolt.new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Lovable</w:t>
            </w:r>
            <w:proofErr w:type="spellEnd"/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Создают новое приложение в облаке на типовом стеке; проект уже существует на нетиповом стеке, код и исполнение находились бы у провайдера</w:t>
            </w:r>
          </w:p>
        </w:tc>
      </w:tr>
      <w:tr w:rsidR="00584682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Replit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Agent</w:t>
            </w:r>
            <w:proofErr w:type="spellEnd"/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Лучше по контексту, но требует переноса проекта в облачное окружение; расход привязан к кредитам и менее предсказуем</w:t>
            </w:r>
          </w:p>
        </w:tc>
      </w:tr>
      <w:tr w:rsidR="00584682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Cursor</w:t>
            </w:r>
            <w:proofErr w:type="spellEnd"/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Сильный вариант (48 баллов против 50); не выбран из-за отдельной установки и подписки; по возможностям для данной задачи сопоставим</w:t>
            </w:r>
          </w:p>
        </w:tc>
      </w:tr>
      <w:tr w:rsidR="00584682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Copilot</w:t>
            </w:r>
            <w:proofErr w:type="spellEnd"/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 xml:space="preserve">Недорог и удобен в редакторе, но качество в </w:t>
            </w:r>
            <w:proofErr w:type="spellStart"/>
            <w:r>
              <w:rPr>
                <w:sz w:val="24"/>
                <w:szCs w:val="24"/>
              </w:rPr>
              <w:t>агентном</w:t>
            </w:r>
            <w:proofErr w:type="spellEnd"/>
            <w:r>
              <w:rPr>
                <w:sz w:val="24"/>
                <w:szCs w:val="24"/>
              </w:rPr>
              <w:t xml:space="preserve"> режиме оценено ниже</w:t>
            </w:r>
          </w:p>
        </w:tc>
      </w:tr>
    </w:tbl>
    <w:p w:rsidR="00584682" w:rsidRDefault="00584682" w:rsidP="00095B15">
      <w:pPr>
        <w:spacing w:line="360" w:lineRule="auto"/>
      </w:pPr>
    </w:p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4 Настройка рабочего окружения</w:t>
      </w:r>
    </w:p>
    <w:p w:rsidR="009A1C26" w:rsidRPr="009A1C26" w:rsidRDefault="009A1C26" w:rsidP="009A1C26">
      <w:pPr>
        <w:spacing w:line="360" w:lineRule="auto"/>
        <w:ind w:firstLine="709"/>
        <w:jc w:val="both"/>
        <w:rPr>
          <w:b/>
        </w:rPr>
      </w:pPr>
      <w:r w:rsidRPr="009A1C26">
        <w:rPr>
          <w:b/>
        </w:rPr>
        <w:t>4.1 Требования к окружению</w:t>
      </w:r>
    </w:p>
    <w:p w:rsidR="009A1C26" w:rsidRDefault="009A1C26" w:rsidP="009A1C26">
      <w:pPr>
        <w:spacing w:line="360" w:lineRule="auto"/>
        <w:ind w:firstLine="709"/>
        <w:jc w:val="both"/>
      </w:pPr>
      <w:r>
        <w:t>Для работы с проектом необходимы:</w:t>
      </w:r>
    </w:p>
    <w:p w:rsidR="009A1C26" w:rsidRDefault="009A1C26" w:rsidP="009A1C26">
      <w:pPr>
        <w:spacing w:line="360" w:lineRule="auto"/>
        <w:ind w:firstLine="709"/>
        <w:jc w:val="both"/>
      </w:pPr>
      <w:r>
        <w:t xml:space="preserve">Node.js версии не ниже 22.5, поскольку проект использует встроенный модуль </w:t>
      </w:r>
      <w:proofErr w:type="spellStart"/>
      <w:r>
        <w:t>node:sqlite</w:t>
      </w:r>
      <w:proofErr w:type="spellEnd"/>
      <w:r>
        <w:t>; в работе применён Node.js v24.15.0;</w:t>
      </w:r>
    </w:p>
    <w:p w:rsidR="009A1C26" w:rsidRDefault="009A1C26" w:rsidP="009A1C26">
      <w:pPr>
        <w:spacing w:line="360" w:lineRule="auto"/>
        <w:ind w:firstLine="709"/>
        <w:jc w:val="both"/>
      </w:pPr>
      <w:r>
        <w:t xml:space="preserve">система контроля версий </w:t>
      </w:r>
      <w:proofErr w:type="spellStart"/>
      <w:r>
        <w:t>git</w:t>
      </w:r>
      <w:proofErr w:type="spellEnd"/>
      <w:r>
        <w:t xml:space="preserve"> (применена версия 2.53);</w:t>
      </w:r>
    </w:p>
    <w:p w:rsidR="009A1C26" w:rsidRDefault="009A1C26" w:rsidP="009A1C26">
      <w:pPr>
        <w:spacing w:line="360" w:lineRule="auto"/>
        <w:ind w:firstLine="709"/>
        <w:jc w:val="both"/>
      </w:pPr>
      <w:r>
        <w:t xml:space="preserve">операционная система Windows 11 с оболочкой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;</w:t>
      </w:r>
    </w:p>
    <w:p w:rsidR="009A1C26" w:rsidRDefault="009A1C26" w:rsidP="009A1C26">
      <w:pPr>
        <w:spacing w:line="360" w:lineRule="auto"/>
        <w:ind w:firstLine="709"/>
        <w:jc w:val="both"/>
      </w:pPr>
      <w:r>
        <w:t xml:space="preserve">учётная запись </w:t>
      </w:r>
      <w:proofErr w:type="spellStart"/>
      <w:r>
        <w:t>Claude</w:t>
      </w:r>
      <w:proofErr w:type="spellEnd"/>
      <w:r>
        <w:t xml:space="preserve"> с доступом к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в десктопном приложении </w:t>
      </w:r>
      <w:proofErr w:type="spellStart"/>
      <w:r>
        <w:t>Claude</w:t>
      </w:r>
      <w:proofErr w:type="spellEnd"/>
      <w:r>
        <w:t>.</w:t>
      </w:r>
    </w:p>
    <w:p w:rsidR="00584682" w:rsidRDefault="00315194" w:rsidP="00095B15">
      <w:pPr>
        <w:spacing w:line="360" w:lineRule="auto"/>
        <w:ind w:firstLine="709"/>
        <w:jc w:val="both"/>
      </w:pPr>
      <w:r>
        <w:t xml:space="preserve">В качестве агента использован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в десктопном приложении </w:t>
      </w:r>
      <w:proofErr w:type="spellStart"/>
      <w:r>
        <w:t>Claude</w:t>
      </w:r>
      <w:proofErr w:type="spellEnd"/>
      <w:r>
        <w:t xml:space="preserve">. </w:t>
      </w:r>
    </w:p>
    <w:p w:rsidR="009A1C26" w:rsidRDefault="009A1C26" w:rsidP="00095B15">
      <w:pPr>
        <w:spacing w:line="360" w:lineRule="auto"/>
        <w:ind w:firstLine="709"/>
        <w:jc w:val="both"/>
      </w:pPr>
    </w:p>
    <w:p w:rsidR="009A1C26" w:rsidRDefault="009A1C26" w:rsidP="00095B15">
      <w:pPr>
        <w:spacing w:line="360" w:lineRule="auto"/>
        <w:ind w:firstLine="709"/>
        <w:jc w:val="both"/>
      </w:pPr>
    </w:p>
    <w:p w:rsidR="009A1C26" w:rsidRPr="005B3B24" w:rsidRDefault="009A1C26" w:rsidP="00095B15">
      <w:pPr>
        <w:spacing w:line="360" w:lineRule="auto"/>
        <w:ind w:firstLine="709"/>
        <w:jc w:val="both"/>
        <w:rPr>
          <w:b/>
        </w:rPr>
      </w:pPr>
      <w:r w:rsidRPr="009A1C26">
        <w:rPr>
          <w:b/>
        </w:rPr>
        <w:lastRenderedPageBreak/>
        <w:t>4</w:t>
      </w:r>
      <w:r w:rsidRPr="005B3B24">
        <w:rPr>
          <w:b/>
        </w:rPr>
        <w:t xml:space="preserve">.2 </w:t>
      </w:r>
      <w:r w:rsidRPr="009A1C26">
        <w:rPr>
          <w:b/>
        </w:rPr>
        <w:t>Правила проекта и MCP</w:t>
      </w:r>
    </w:p>
    <w:p w:rsidR="00584682" w:rsidRDefault="009A1C26" w:rsidP="009A1C26">
      <w:pPr>
        <w:spacing w:line="360" w:lineRule="auto"/>
        <w:ind w:firstLine="709"/>
        <w:jc w:val="both"/>
        <w:rPr>
          <w:highlight w:val="yellow"/>
        </w:rPr>
      </w:pPr>
      <w:r>
        <w:t>Подключение серверов MCP (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) не потребовалось, поскольку доступ к файлам проекта и запуск команд обеспечиваются самим агентом. При необходимости доступа к внешним источникам данных сервер MCP подключается через настройки приложения. </w:t>
      </w:r>
      <w:r w:rsidR="00315194">
        <w:t xml:space="preserve">Проверка тестового проекта до изменений: команда </w:t>
      </w:r>
      <w:proofErr w:type="spellStart"/>
      <w:r w:rsidR="00315194">
        <w:t>npm</w:t>
      </w:r>
      <w:proofErr w:type="spellEnd"/>
      <w:r w:rsidR="00315194">
        <w:t xml:space="preserve"> </w:t>
      </w:r>
      <w:proofErr w:type="spellStart"/>
      <w:r w:rsidR="00315194">
        <w:t>test</w:t>
      </w:r>
      <w:proofErr w:type="spellEnd"/>
      <w:r w:rsidR="00315194">
        <w:t xml:space="preserve"> (Node.js v24) выполнила 9 тестов, все завершились успешно.</w:t>
      </w:r>
    </w:p>
    <w:p w:rsidR="009A1C26" w:rsidRDefault="009A1C26" w:rsidP="00FF2AEC">
      <w:pPr>
        <w:spacing w:line="360" w:lineRule="auto"/>
        <w:jc w:val="both"/>
      </w:pPr>
    </w:p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5 Практическое применение</w:t>
      </w:r>
    </w:p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5.1 Постановка задачи</w:t>
      </w:r>
    </w:p>
    <w:p w:rsidR="00584682" w:rsidRDefault="00315194" w:rsidP="00095B15">
      <w:pPr>
        <w:spacing w:line="360" w:lineRule="auto"/>
        <w:ind w:firstLine="709"/>
        <w:jc w:val="both"/>
      </w:pPr>
      <w:r>
        <w:t xml:space="preserve">Задача: добавить выгрузку просроченных возвратов в формате CSV, поддерживающую пользовательскую историю US-4 «Контроль просрочек» курсовой работы. Задание агенту сформулировано в структуре </w:t>
      </w:r>
      <w:proofErr w:type="spellStart"/>
      <w:r>
        <w:t>Role</w:t>
      </w:r>
      <w:proofErr w:type="spellEnd"/>
      <w:r>
        <w:t>–</w:t>
      </w:r>
      <w:proofErr w:type="spellStart"/>
      <w:r>
        <w:t>Task</w:t>
      </w:r>
      <w:proofErr w:type="spellEnd"/>
      <w:r>
        <w:t>–</w:t>
      </w:r>
      <w:proofErr w:type="spellStart"/>
      <w:r>
        <w:t>Context</w:t>
      </w:r>
      <w:proofErr w:type="spellEnd"/>
      <w:r>
        <w:t>–</w:t>
      </w:r>
      <w:proofErr w:type="spellStart"/>
      <w:r>
        <w:t>Format</w:t>
      </w:r>
      <w:proofErr w:type="spellEnd"/>
      <w:r>
        <w:t>: роль – старший разработчик Node.js; задача – добавить конечную точку GET /</w:t>
      </w:r>
      <w:proofErr w:type="spellStart"/>
      <w:r>
        <w:t>api</w:t>
      </w:r>
      <w:proofErr w:type="spellEnd"/>
      <w:r>
        <w:t>/</w:t>
      </w:r>
      <w:proofErr w:type="spellStart"/>
      <w:r>
        <w:t>report</w:t>
      </w:r>
      <w:proofErr w:type="spellEnd"/>
      <w:r>
        <w:t xml:space="preserve">/overdue.csv с выгрузкой, открываемой в </w:t>
      </w:r>
      <w:proofErr w:type="spellStart"/>
      <w:r>
        <w:t>Excel</w:t>
      </w:r>
      <w:proofErr w:type="spellEnd"/>
      <w:r>
        <w:t xml:space="preserve">; контекст – слои app.js, services.js, repositories.js, отсутствие внешних зависимостей, тесты на </w:t>
      </w:r>
      <w:proofErr w:type="spellStart"/>
      <w:r>
        <w:t>node:test</w:t>
      </w:r>
      <w:proofErr w:type="spellEnd"/>
      <w:r>
        <w:t>; формат – правки в существующих файлах, один новый тест и прогон тестов. Формулировка подготовлена ассистентом по поручению студента.</w:t>
      </w:r>
    </w:p>
    <w:p w:rsidR="00584682" w:rsidRDefault="00315194" w:rsidP="00095B15">
      <w:pPr>
        <w:keepNext/>
        <w:spacing w:line="360" w:lineRule="auto"/>
        <w:ind w:firstLine="709"/>
      </w:pPr>
      <w:r>
        <w:rPr>
          <w:b/>
          <w:bCs/>
        </w:rPr>
        <w:t>5.2 Ход выполнения</w:t>
      </w:r>
    </w:p>
    <w:p w:rsidR="00584682" w:rsidRDefault="00315194" w:rsidP="00095B15">
      <w:pPr>
        <w:keepNext/>
        <w:spacing w:line="360" w:lineRule="auto"/>
        <w:ind w:firstLine="709"/>
        <w:jc w:val="both"/>
      </w:pPr>
      <w:r>
        <w:t>Ход работы по итерациям приведён в таблице 5.</w:t>
      </w:r>
    </w:p>
    <w:p w:rsidR="00584682" w:rsidRDefault="00315194" w:rsidP="00095B15">
      <w:pPr>
        <w:keepNext/>
        <w:spacing w:line="360" w:lineRule="auto"/>
      </w:pPr>
      <w:r>
        <w:t>Таблица 5 – Итерации выполнения практической задачи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5177"/>
        <w:gridCol w:w="2946"/>
      </w:tblGrid>
      <w:tr w:rsidR="00584682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Итерация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Выполненные действия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584682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Чтение app.js, services.js, repositories.js и тестов; базовый запуск тестов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9 из 9 тестов проходят</w:t>
            </w:r>
          </w:p>
        </w:tc>
      </w:tr>
      <w:tr w:rsidR="00584682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 xml:space="preserve">Реализован метод </w:t>
            </w:r>
            <w:proofErr w:type="spellStart"/>
            <w:r>
              <w:rPr>
                <w:sz w:val="24"/>
                <w:szCs w:val="24"/>
              </w:rPr>
              <w:t>IssueService.overdueCsv</w:t>
            </w:r>
            <w:proofErr w:type="spellEnd"/>
            <w:r>
              <w:rPr>
                <w:sz w:val="24"/>
                <w:szCs w:val="24"/>
              </w:rPr>
              <w:t xml:space="preserve">() (BOM, разделитель «;», перевод строки CRLF), экранирование ячеек и защита от формул (значения, начинающиеся с «=», «+», «-», «@»), маршрут и ответ </w:t>
            </w: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csv</w:t>
            </w:r>
            <w:proofErr w:type="spellEnd"/>
            <w:r>
              <w:rPr>
                <w:sz w:val="24"/>
                <w:szCs w:val="24"/>
              </w:rPr>
              <w:t xml:space="preserve"> в app.js, добавлен тест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Новый тест не проходит</w:t>
            </w:r>
          </w:p>
        </w:tc>
      </w:tr>
      <w:tr w:rsidR="00584682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 xml:space="preserve">Причина: метод </w:t>
            </w:r>
            <w:proofErr w:type="spellStart"/>
            <w:proofErr w:type="gramStart"/>
            <w:r>
              <w:rPr>
                <w:sz w:val="24"/>
                <w:szCs w:val="24"/>
              </w:rPr>
              <w:t>text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) в </w:t>
            </w:r>
            <w:proofErr w:type="spellStart"/>
            <w:r>
              <w:rPr>
                <w:sz w:val="24"/>
                <w:szCs w:val="24"/>
              </w:rPr>
              <w:t>fetch</w:t>
            </w:r>
            <w:proofErr w:type="spellEnd"/>
            <w:r>
              <w:rPr>
                <w:sz w:val="24"/>
                <w:szCs w:val="24"/>
              </w:rPr>
              <w:t xml:space="preserve"> отбрасывает BOM при декодировании, т. е. ошибка в тесте, а не в коде; тест изменён на проверку исходных байтов EF BB BF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84682" w:rsidRDefault="00315194" w:rsidP="00095B15">
            <w:pPr>
              <w:spacing w:line="360" w:lineRule="auto"/>
            </w:pPr>
            <w:r>
              <w:rPr>
                <w:sz w:val="24"/>
                <w:szCs w:val="24"/>
              </w:rPr>
              <w:t>10 из 10 тестов проходят</w:t>
            </w:r>
          </w:p>
        </w:tc>
      </w:tr>
    </w:tbl>
    <w:p w:rsidR="00584682" w:rsidRDefault="00584682" w:rsidP="00095B15">
      <w:pPr>
        <w:spacing w:line="360" w:lineRule="auto"/>
      </w:pPr>
    </w:p>
    <w:p w:rsidR="00584682" w:rsidRDefault="00315194" w:rsidP="00095B15">
      <w:pPr>
        <w:spacing w:line="360" w:lineRule="auto"/>
        <w:ind w:firstLine="709"/>
        <w:jc w:val="both"/>
      </w:pPr>
      <w:r>
        <w:t xml:space="preserve">Всего потребовалось две итерации, возникла одна ошибка. Дополнительная трудность: правка теста через составной </w:t>
      </w:r>
      <w:proofErr w:type="spellStart"/>
      <w:r>
        <w:t>shell</w:t>
      </w:r>
      <w:proofErr w:type="spellEnd"/>
      <w:r>
        <w:t xml:space="preserve">-блок зависла и была прервана, после чего правка выполнена штатным средством редактирования. Изменены файлы </w:t>
      </w:r>
      <w:proofErr w:type="spellStart"/>
      <w:r>
        <w:t>src</w:t>
      </w:r>
      <w:proofErr w:type="spellEnd"/>
      <w:r>
        <w:t xml:space="preserve">/services.js, </w:t>
      </w:r>
      <w:proofErr w:type="spellStart"/>
      <w:r>
        <w:t>src</w:t>
      </w:r>
      <w:proofErr w:type="spellEnd"/>
      <w:r>
        <w:t xml:space="preserve">/app.js и </w:t>
      </w:r>
      <w:proofErr w:type="spellStart"/>
      <w:r>
        <w:t>test</w:t>
      </w:r>
      <w:proofErr w:type="spellEnd"/>
      <w:r>
        <w:t xml:space="preserve">/api.test.js в папке </w:t>
      </w:r>
      <w:proofErr w:type="spellStart"/>
      <w:r>
        <w:t>app</w:t>
      </w:r>
      <w:proofErr w:type="spellEnd"/>
      <w:r>
        <w:t>.</w:t>
      </w:r>
    </w:p>
    <w:p w:rsidR="00584682" w:rsidRDefault="00315194" w:rsidP="00095B15">
      <w:pPr>
        <w:spacing w:line="360" w:lineRule="auto"/>
        <w:ind w:firstLine="709"/>
        <w:jc w:val="both"/>
      </w:pPr>
      <w:r>
        <w:t xml:space="preserve">Не проверено: открытие выгрузки непосредственно в </w:t>
      </w:r>
      <w:proofErr w:type="spellStart"/>
      <w:r>
        <w:t>Excel</w:t>
      </w:r>
      <w:proofErr w:type="spellEnd"/>
      <w:r>
        <w:t xml:space="preserve"> и кнопка скачивания в интерфейсе (не реализована). Раб</w:t>
      </w:r>
      <w:bookmarkStart w:id="0" w:name="_GoBack"/>
      <w:bookmarkEnd w:id="0"/>
      <w:r>
        <w:t>отоспособность подтверждена только автоматическим тестом.</w:t>
      </w:r>
    </w:p>
    <w:p w:rsidR="00584682" w:rsidRDefault="005B3B24" w:rsidP="00095B15">
      <w:pPr>
        <w:spacing w:line="360" w:lineRule="auto"/>
        <w:jc w:val="center"/>
      </w:pPr>
      <w:r w:rsidRPr="005B3B24">
        <w:drawing>
          <wp:inline distT="0" distB="0" distL="0" distR="0" wp14:anchorId="1678F035" wp14:editId="5BFC17A9">
            <wp:extent cx="5939790" cy="336423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194">
        <w:t>Рисунок 2 – Результат выполнения тестов после изменений</w:t>
      </w:r>
    </w:p>
    <w:p w:rsidR="00584682" w:rsidRDefault="007D32BC" w:rsidP="00095B15">
      <w:pPr>
        <w:spacing w:line="360" w:lineRule="auto"/>
        <w:jc w:val="center"/>
      </w:pPr>
      <w:r w:rsidRPr="007D32BC">
        <w:rPr>
          <w:noProof/>
        </w:rPr>
        <w:drawing>
          <wp:inline distT="0" distB="0" distL="0" distR="0" wp14:anchorId="371CA634" wp14:editId="71DC837B">
            <wp:extent cx="5939790" cy="565785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194">
        <w:t xml:space="preserve">Рисунок 3 – Выгрузка просроченных возвратов в </w:t>
      </w:r>
      <w:proofErr w:type="spellStart"/>
      <w:r w:rsidR="00315194">
        <w:t>Excel</w:t>
      </w:r>
      <w:proofErr w:type="spellEnd"/>
    </w:p>
    <w:sectPr w:rsidR="00584682">
      <w:footerReference w:type="default" r:id="rId9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2248" w:rsidRDefault="00232248">
      <w:r>
        <w:separator/>
      </w:r>
    </w:p>
  </w:endnote>
  <w:endnote w:type="continuationSeparator" w:id="0">
    <w:p w:rsidR="00232248" w:rsidRDefault="00232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682" w:rsidRDefault="00315194">
    <w:pPr>
      <w:jc w:val="center"/>
    </w:pPr>
    <w:r>
      <w:fldChar w:fldCharType="begin"/>
    </w:r>
    <w:r>
      <w:instrText>PAGE</w:instrText>
    </w:r>
    <w:r>
      <w:fldChar w:fldCharType="separate"/>
    </w:r>
    <w:r w:rsidR="00095B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2248" w:rsidRDefault="00232248">
      <w:r>
        <w:separator/>
      </w:r>
    </w:p>
  </w:footnote>
  <w:footnote w:type="continuationSeparator" w:id="0">
    <w:p w:rsidR="00232248" w:rsidRDefault="00232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750C2"/>
    <w:multiLevelType w:val="hybridMultilevel"/>
    <w:tmpl w:val="D9ECBE28"/>
    <w:lvl w:ilvl="0" w:tplc="8BBE9CDE" w:tentative="1">
      <w:start w:val="1"/>
      <w:numFmt w:val="bullet"/>
      <w:lvlText w:val="●"/>
      <w:lvlJc w:val="left"/>
      <w:pPr>
        <w:ind w:left="720" w:hanging="360"/>
      </w:pPr>
    </w:lvl>
    <w:lvl w:ilvl="1" w:tplc="A0963184" w:tentative="1">
      <w:start w:val="1"/>
      <w:numFmt w:val="bullet"/>
      <w:lvlText w:val="○"/>
      <w:lvlJc w:val="left"/>
      <w:pPr>
        <w:ind w:left="1440" w:hanging="360"/>
      </w:pPr>
    </w:lvl>
    <w:lvl w:ilvl="2" w:tplc="1A80E9FC" w:tentative="1">
      <w:start w:val="1"/>
      <w:numFmt w:val="bullet"/>
      <w:lvlText w:val="■"/>
      <w:lvlJc w:val="left"/>
      <w:pPr>
        <w:ind w:left="2160" w:hanging="360"/>
      </w:pPr>
    </w:lvl>
    <w:lvl w:ilvl="3" w:tplc="273C6FD8" w:tentative="1">
      <w:start w:val="1"/>
      <w:numFmt w:val="bullet"/>
      <w:lvlText w:val="●"/>
      <w:lvlJc w:val="left"/>
      <w:pPr>
        <w:ind w:left="2880" w:hanging="360"/>
      </w:pPr>
    </w:lvl>
    <w:lvl w:ilvl="4" w:tplc="19E24000" w:tentative="1">
      <w:start w:val="1"/>
      <w:numFmt w:val="bullet"/>
      <w:lvlText w:val="○"/>
      <w:lvlJc w:val="left"/>
      <w:pPr>
        <w:ind w:left="3600" w:hanging="360"/>
      </w:pPr>
    </w:lvl>
    <w:lvl w:ilvl="5" w:tplc="B4A22DCE" w:tentative="1">
      <w:start w:val="1"/>
      <w:numFmt w:val="bullet"/>
      <w:lvlText w:val="■"/>
      <w:lvlJc w:val="left"/>
      <w:pPr>
        <w:ind w:left="4320" w:hanging="360"/>
      </w:pPr>
    </w:lvl>
    <w:lvl w:ilvl="6" w:tplc="B26698EA" w:tentative="1">
      <w:start w:val="1"/>
      <w:numFmt w:val="bullet"/>
      <w:lvlText w:val="●"/>
      <w:lvlJc w:val="left"/>
      <w:pPr>
        <w:ind w:left="5040" w:hanging="360"/>
      </w:pPr>
    </w:lvl>
    <w:lvl w:ilvl="7" w:tplc="BE881630" w:tentative="1">
      <w:start w:val="1"/>
      <w:numFmt w:val="bullet"/>
      <w:lvlText w:val="●"/>
      <w:lvlJc w:val="left"/>
      <w:pPr>
        <w:ind w:left="5760" w:hanging="360"/>
      </w:pPr>
    </w:lvl>
    <w:lvl w:ilvl="8" w:tplc="96DE6FE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7A601E"/>
    <w:multiLevelType w:val="hybridMultilevel"/>
    <w:tmpl w:val="A08A38B0"/>
    <w:lvl w:ilvl="0" w:tplc="04765DEC">
      <w:start w:val="1"/>
      <w:numFmt w:val="bullet"/>
      <w:suff w:val="space"/>
      <w:lvlText w:val=""/>
      <w:lvlJc w:val="left"/>
      <w:pPr>
        <w:ind w:left="1134" w:hanging="425"/>
      </w:pPr>
      <w:rPr>
        <w:rFonts w:ascii="Symbol" w:hAnsi="Symbol" w:hint="default"/>
      </w:rPr>
    </w:lvl>
    <w:lvl w:ilvl="1" w:tplc="47B44CEE">
      <w:numFmt w:val="decimal"/>
      <w:lvlText w:val=""/>
      <w:lvlJc w:val="left"/>
    </w:lvl>
    <w:lvl w:ilvl="2" w:tplc="A3F0C60E">
      <w:numFmt w:val="decimal"/>
      <w:lvlText w:val=""/>
      <w:lvlJc w:val="left"/>
    </w:lvl>
    <w:lvl w:ilvl="3" w:tplc="9EC6ACB0">
      <w:numFmt w:val="decimal"/>
      <w:lvlText w:val=""/>
      <w:lvlJc w:val="left"/>
    </w:lvl>
    <w:lvl w:ilvl="4" w:tplc="8A2C37F2">
      <w:numFmt w:val="decimal"/>
      <w:lvlText w:val=""/>
      <w:lvlJc w:val="left"/>
    </w:lvl>
    <w:lvl w:ilvl="5" w:tplc="ADE243CA">
      <w:numFmt w:val="decimal"/>
      <w:lvlText w:val=""/>
      <w:lvlJc w:val="left"/>
    </w:lvl>
    <w:lvl w:ilvl="6" w:tplc="E7344754">
      <w:numFmt w:val="decimal"/>
      <w:lvlText w:val=""/>
      <w:lvlJc w:val="left"/>
    </w:lvl>
    <w:lvl w:ilvl="7" w:tplc="EB8265D8">
      <w:numFmt w:val="decimal"/>
      <w:lvlText w:val=""/>
      <w:lvlJc w:val="left"/>
    </w:lvl>
    <w:lvl w:ilvl="8" w:tplc="6832D9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682"/>
    <w:rsid w:val="00095B15"/>
    <w:rsid w:val="00232248"/>
    <w:rsid w:val="00315194"/>
    <w:rsid w:val="00584682"/>
    <w:rsid w:val="005B3B24"/>
    <w:rsid w:val="007D32BC"/>
    <w:rsid w:val="009A1C26"/>
    <w:rsid w:val="00EA1627"/>
    <w:rsid w:val="00FF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A2B8CDD-CC4F-457C-85E2-160D1C88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6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1443</Words>
  <Characters>8228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Сравнительный анализ и настройка AI-инструментов</vt:lpstr>
    </vt:vector>
  </TitlesOfParts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Сравнительный анализ и настройка AI-инструментов</dc:title>
  <dc:creator>ДЗ1</dc:creator>
  <cp:lastModifiedBy>komilgar@gmail.com</cp:lastModifiedBy>
  <cp:revision>4</cp:revision>
  <dcterms:created xsi:type="dcterms:W3CDTF">2026-10-12T17:42:00Z</dcterms:created>
  <dcterms:modified xsi:type="dcterms:W3CDTF">2026-10-13T16:41:00Z</dcterms:modified>
</cp:coreProperties>
</file>