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2.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Termin wykonania: 2019-04-28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Należy uaktualnić swoje symulatory działania przedsiębiorstwa w związku z  jego modernizacją i reorganizacją pracy.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firmie zakupiono pewną ilość maszyn dodających i maszyn mnożących.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Wszystkie zadania  muszą być wykonywane na maszynach.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Zadania umieszczane na liście zadań są w postaci częściowo wypełnionych rekordów o następujących polach: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argument_1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operator (dodawania albo mnożenia)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argument_2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pole_na_wynik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Pracownik pobiera cały rekord z listy zadań, a następnie wykonuje zadanie na maszynie odpowiedniego typu dla danego operatora.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Instrukcja obsługi maszyny: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Pracownik umieszcza rekord z zadaniem do wykonania w maszynie,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Maszyna przez pewien czas wykonuje zadaną operację i umieszcza wynik w polu pole_na_wynik.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Pracownik może wtedy odebrać rekord z wynikiem i przenieść go do magazynu.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Każdy pracownik przy swoich narodzinach podejmuje losową decyzję czy jest “</w:t>
      </w:r>
      <w:r w:rsidDel="00000000" w:rsidR="00000000" w:rsidRPr="00000000">
        <w:rPr>
          <w:i w:val="1"/>
          <w:rtl w:val="0"/>
        </w:rPr>
        <w:t xml:space="preserve">cierpliwy”</w:t>
      </w:r>
      <w:r w:rsidDel="00000000" w:rsidR="00000000" w:rsidRPr="00000000">
        <w:rPr>
          <w:rtl w:val="0"/>
        </w:rPr>
        <w:t xml:space="preserve">, czy “</w:t>
      </w:r>
      <w:r w:rsidDel="00000000" w:rsidR="00000000" w:rsidRPr="00000000">
        <w:rPr>
          <w:i w:val="1"/>
          <w:rtl w:val="0"/>
        </w:rPr>
        <w:t xml:space="preserve">niecierpliwy”</w:t>
      </w:r>
      <w:r w:rsidDel="00000000" w:rsidR="00000000" w:rsidRPr="00000000">
        <w:rPr>
          <w:rtl w:val="0"/>
        </w:rPr>
        <w:t xml:space="preserve">. Cierpliwi pracownicy czekają w kolejce aż maszyna przyjmie ich zadanie do obsługi. Niecierpliwi pracownicy krążą ze swoim zadaniem między maszynami,  czekając jedynie przez krótki czas przy każdej z nich, aż uda im się uzyskać dostęp do jednej z nich.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Każdy pracownik prowadzi statystyki: ile udało mu się wykonać zadań.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 trybie “spokojnym” możliwe jest też drukowanie informacji o pracownikach (czy jest “cierpliwy”  czy “niecierpliwy” i ile zadań udało mu się wykonać do tej pory.)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Zaprogramować  pracowników tak aby, mimo wprowadzonych reform, nie doszło do blokady pracy przedsiębiorstwa.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Oczywiście, parametry takie jak n.p. liczba maszyn, czas działania maszyny,  należy dorzucić do pliku konfiguracyjnego, obok pozostałych parametrów.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(Porównaj efektywność cierpliwych i niecierpliwych pracowników przy różnych parametrach. Kiedy opłaca się być niecierpliwym?)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l5a2b3wcn7ne" w:id="0"/>
      <w:bookmarkEnd w:id="0"/>
      <w:r w:rsidDel="00000000" w:rsidR="00000000" w:rsidRPr="00000000">
        <w:rPr>
          <w:rtl w:val="0"/>
        </w:rPr>
        <w:t xml:space="preserve">Punktacja: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Implementacja rozwiązania w języku Go: 30 p.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Implementacja rozwiązania w języku Ada: 30 p.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Punktacja za zadanie jest sumą punktów za implementacje w Go i Adzie.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