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rPr/>
      </w:pPr>
      <w:r>
        <w:rPr/>
      </w:r>
    </w:p>
    <w:tbl>
      <w:tblPr>
        <w:tblStyle w:val="Table1"/>
        <w:tblW w:w="10540" w:type="dxa"/>
        <w:jc w:val="left"/>
        <w:tblInd w:w="-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756"/>
        <w:gridCol w:w="383"/>
        <w:gridCol w:w="940"/>
        <w:gridCol w:w="434"/>
        <w:gridCol w:w="907"/>
        <w:gridCol w:w="849"/>
        <w:gridCol w:w="310"/>
        <w:gridCol w:w="20"/>
        <w:gridCol w:w="1420"/>
        <w:gridCol w:w="7"/>
        <w:gridCol w:w="133"/>
        <w:gridCol w:w="1861"/>
        <w:gridCol w:w="1519"/>
      </w:tblGrid>
      <w:tr>
        <w:trPr>
          <w:trHeight w:val="600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Logo firmy/ logo testowanego systemu</w:t>
            </w:r>
          </w:p>
        </w:tc>
        <w:tc>
          <w:tcPr>
            <w:tcW w:w="175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Formularz Testu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Nazwa pliku</w:t>
            </w:r>
          </w:p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Test Case: </w:t>
              <w:br/>
            </w:r>
            <w:r>
              <w:rPr>
                <w:rFonts w:eastAsia="Calibri" w:cs="Calibri" w:ascii="Calibri" w:hAnsi="Calibri"/>
              </w:rPr>
              <w:t>Poczta studencka</w:t>
            </w:r>
          </w:p>
        </w:tc>
        <w:tc>
          <w:tcPr>
            <w:tcW w:w="175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Data      </w:t>
              <w:br/>
            </w:r>
            <w:r>
              <w:rPr>
                <w:rFonts w:eastAsia="Calibri" w:cs="Calibri" w:ascii="Calibri" w:hAnsi="Calibri"/>
              </w:rPr>
              <w:t>2025/06/01</w:t>
            </w:r>
          </w:p>
        </w:tc>
        <w:tc>
          <w:tcPr>
            <w:tcW w:w="351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Wersja 1.0</w:t>
            </w:r>
          </w:p>
        </w:tc>
      </w:tr>
      <w:tr>
        <w:trPr>
          <w:trHeight w:val="300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Projekt: </w:t>
            </w:r>
            <w:r>
              <w:rPr>
                <w:rFonts w:eastAsia="Calibri" w:cs="Calibri" w:ascii="Calibri" w:hAnsi="Calibri"/>
              </w:rPr>
              <w:t>System poczty studenciej</w:t>
            </w:r>
          </w:p>
        </w:tc>
        <w:tc>
          <w:tcPr>
            <w:tcW w:w="8783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Dotyczy: </w:t>
            </w:r>
            <w:r>
              <w:rPr>
                <w:rFonts w:eastAsia="Calibri" w:cs="Calibri" w:ascii="Calibri" w:hAnsi="Calibri"/>
              </w:rPr>
              <w:t>Wysyłanie wiadomości</w:t>
            </w:r>
          </w:p>
        </w:tc>
      </w:tr>
      <w:tr>
        <w:trPr>
          <w:trHeight w:val="300" w:hRule="atLeast"/>
        </w:trPr>
        <w:tc>
          <w:tcPr>
            <w:tcW w:w="1756" w:type="dxa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757" w:type="dxa"/>
            <w:gridSpan w:val="3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756" w:type="dxa"/>
            <w:gridSpan w:val="2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757" w:type="dxa"/>
            <w:gridSpan w:val="4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513" w:type="dxa"/>
            <w:gridSpan w:val="3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Nr 1</w:t>
            </w:r>
          </w:p>
        </w:tc>
        <w:tc>
          <w:tcPr>
            <w:tcW w:w="175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Nazwa testu</w:t>
            </w:r>
          </w:p>
        </w:tc>
        <w:tc>
          <w:tcPr>
            <w:tcW w:w="702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Test funkcjonalny: </w:t>
            </w:r>
            <w:r>
              <w:rPr/>
              <w:t xml:space="preserve">Test niezawodności wysyłania wiadomości masowych przez system uczelniany (np. masowa korespondencja do studentów z wydziału) </w:t>
            </w:r>
          </w:p>
        </w:tc>
      </w:tr>
      <w:tr>
        <w:trPr>
          <w:trHeight w:val="300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Status Testu</w:t>
            </w:r>
          </w:p>
        </w:tc>
        <w:tc>
          <w:tcPr>
            <w:tcW w:w="175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Niewykonany</w:t>
            </w:r>
          </w:p>
        </w:tc>
        <w:tc>
          <w:tcPr>
            <w:tcW w:w="175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Dodanie wypożyczenia z poprawnymi danymi</w:t>
            </w:r>
          </w:p>
        </w:tc>
        <w:tc>
          <w:tcPr>
            <w:tcW w:w="5270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Planowany czas wykonania: 2025/06/01 12:00</w:t>
            </w:r>
          </w:p>
        </w:tc>
      </w:tr>
      <w:tr>
        <w:trPr>
          <w:trHeight w:val="300" w:hRule="atLeast"/>
        </w:trPr>
        <w:tc>
          <w:tcPr>
            <w:tcW w:w="1053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0" w:after="0"/>
              <w:ind w:hanging="0" w:left="0" w:right="1134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Opis Testu                      Krótkie wyjaśnienie czego dotyczy test, np. „Sprawdzenie funkcji eksportu danych z raportu.”</w:t>
            </w:r>
          </w:p>
        </w:tc>
      </w:tr>
      <w:tr>
        <w:trPr>
          <w:trHeight w:val="638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Cel testu</w:t>
            </w:r>
          </w:p>
        </w:tc>
        <w:tc>
          <w:tcPr>
            <w:tcW w:w="8783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eastAsia="pl-PL"/>
                <w14:ligatures w14:val="none"/>
              </w:rPr>
              <w:t>Zweryfikowanie niezawodności funkcji wysyłania wiadomości e-mail w warunkach ciągłego użycia przez wielu użytkowników.</w:t>
            </w:r>
          </w:p>
        </w:tc>
      </w:tr>
      <w:tr>
        <w:trPr>
          <w:trHeight w:val="300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Opis danych testowych</w:t>
            </w:r>
          </w:p>
        </w:tc>
        <w:tc>
          <w:tcPr>
            <w:tcW w:w="8783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eastAsia="pl-PL"/>
                <w14:ligatures w14:val="none"/>
              </w:rPr>
              <w:t xml:space="preserve">1000 automatycznie generowanych wiadomości e-mail o różnej długości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eastAsia="pl-PL"/>
                <w14:ligatures w14:val="none"/>
              </w:rPr>
              <w:t>(tekst, załączniki).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eastAsia="pl-PL"/>
                <w14:ligatures w14:val="none"/>
              </w:rPr>
              <w:t>Adresaci z różnych domen (uczelnianych i zewnętrznych).</w:t>
            </w:r>
          </w:p>
        </w:tc>
      </w:tr>
      <w:tr>
        <w:trPr>
          <w:trHeight w:val="600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Czynności do wykonania przed testem</w:t>
            </w:r>
          </w:p>
        </w:tc>
        <w:tc>
          <w:tcPr>
            <w:tcW w:w="8783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Uruchom aplikację i przejdź do zakładki ‘Raporty</w:t>
            </w:r>
          </w:p>
        </w:tc>
      </w:tr>
      <w:tr>
        <w:trPr>
          <w:trHeight w:val="300" w:hRule="atLeast"/>
        </w:trPr>
        <w:tc>
          <w:tcPr>
            <w:tcW w:w="1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Opis kroków</w:t>
            </w:r>
          </w:p>
        </w:tc>
        <w:tc>
          <w:tcPr>
            <w:tcW w:w="8783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440" w:leader="none"/>
              </w:tabs>
              <w:rPr>
                <w:rFonts w:ascii="Calibri" w:hAnsi="Calibri" w:eastAsia="Times New Roman" w:cs="Calibri"/>
                <w:lang w:eastAsia="pl-PL"/>
              </w:rPr>
            </w:pPr>
            <w:r>
              <w:rPr>
                <w:rFonts w:eastAsia="Times New Roman" w:cs="Calibri" w:ascii="Calibri" w:hAnsi="Calibri"/>
                <w:lang w:eastAsia="pl-PL"/>
              </w:rPr>
              <w:t>Uruchomienie środowiska testowego.</w:t>
            </w:r>
          </w:p>
          <w:p>
            <w:pPr>
              <w:pStyle w:val="Normal"/>
              <w:tabs>
                <w:tab w:val="clear" w:pos="720"/>
                <w:tab w:val="left" w:pos="1440" w:leader="none"/>
              </w:tabs>
              <w:rPr>
                <w:rFonts w:ascii="Calibri" w:hAnsi="Calibri" w:eastAsia="Times New Roman" w:cs="Calibri"/>
                <w:lang w:eastAsia="pl-PL"/>
              </w:rPr>
            </w:pPr>
            <w:r>
              <w:rPr>
                <w:rFonts w:eastAsia="Times New Roman" w:cs="Calibri" w:ascii="Calibri" w:hAnsi="Calibri"/>
                <w:lang w:eastAsia="pl-PL"/>
              </w:rPr>
              <w:t>Przygotowanie kont testowych i skryptu wysyłającego.</w:t>
            </w:r>
          </w:p>
          <w:p>
            <w:pPr>
              <w:pStyle w:val="Normal"/>
              <w:tabs>
                <w:tab w:val="clear" w:pos="720"/>
                <w:tab w:val="left" w:pos="1440" w:leader="none"/>
              </w:tabs>
              <w:rPr>
                <w:rFonts w:ascii="Calibri" w:hAnsi="Calibri" w:eastAsia="Times New Roman" w:cs="Calibri"/>
                <w:lang w:eastAsia="pl-PL"/>
              </w:rPr>
            </w:pPr>
            <w:r>
              <w:rPr>
                <w:rFonts w:eastAsia="Times New Roman" w:cs="Calibri" w:ascii="Calibri" w:hAnsi="Calibri"/>
                <w:lang w:eastAsia="pl-PL"/>
              </w:rPr>
              <w:t>Uruchomienie narzędzia do logowania błędów i czasu odpowiedzi.</w:t>
            </w:r>
          </w:p>
        </w:tc>
      </w:tr>
      <w:tr>
        <w:trPr>
          <w:trHeight w:val="408" w:hRule="atLeast"/>
        </w:trPr>
        <w:tc>
          <w:tcPr>
            <w:tcW w:w="10539" w:type="dxa"/>
            <w:gridSpan w:val="1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240" w:after="240"/>
              <w:rPr>
                <w:rFonts w:ascii="Calibri" w:hAnsi="Calibri" w:eastAsia="Calibri" w:cs="Calibri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eastAsia="pl-PL"/>
                <w14:ligatures w14:val="none"/>
              </w:rPr>
              <w:t>Krok 1.</w:t>
              <w:br/>
              <w:t>Uruchomienie skryptu wysyłającego 1000 wiadomości z konta testowego.</w:t>
              <w:br/>
              <w:t>Wynik kroku: negatywny/pozytywny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eastAsia="pl-PL"/>
                <w14:ligatures w14:val="none"/>
              </w:rPr>
              <w:t>Krok 2.</w:t>
              <w:br/>
              <w:t xml:space="preserve">Logowanie liczby nieudanych wysyłek (timeout, błąd SMTP, etc.).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eastAsia="pl-PL"/>
                <w14:ligatures w14:val="none"/>
              </w:rPr>
              <w:t>Wynik kroku:  negatywny/pozytywny</w:t>
            </w:r>
          </w:p>
          <w:p>
            <w:pPr>
              <w:pStyle w:val="normal1"/>
              <w:spacing w:lineRule="auto" w:line="240" w:before="240" w:after="240"/>
              <w:rPr>
                <w:rFonts w:ascii="Calibri" w:hAnsi="Calibri" w:eastAsia="Calibri" w:cs="Calibri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eastAsia="pl-PL"/>
                <w14:ligatures w14:val="none"/>
              </w:rPr>
              <w:t>Krok 3.</w:t>
              <w:br/>
              <w:t xml:space="preserve">Porównanie liczby nieudanych wiadomości z założonym limitem (≤ 1%). </w:t>
              <w:br/>
              <w:t>Wynik kroku:  negatywny/pozytywny</w:t>
            </w:r>
          </w:p>
          <w:p>
            <w:pPr>
              <w:pStyle w:val="normal1"/>
              <w:spacing w:lineRule="auto" w:line="240" w:before="240" w:after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9020" w:type="dxa"/>
            <w:gridSpan w:val="1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19" w:type="dxa"/>
            <w:tcBorders/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9020" w:type="dxa"/>
            <w:gridSpan w:val="1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19" w:type="dxa"/>
            <w:tcBorders/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9020" w:type="dxa"/>
            <w:gridSpan w:val="1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19" w:type="dxa"/>
            <w:tcBorders/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9020" w:type="dxa"/>
            <w:gridSpan w:val="1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19" w:type="dxa"/>
            <w:tcBorders/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572" w:hRule="atLeast"/>
        </w:trPr>
        <w:tc>
          <w:tcPr>
            <w:tcW w:w="9020" w:type="dxa"/>
            <w:gridSpan w:val="1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19" w:type="dxa"/>
            <w:tcBorders/>
            <w:shd w:fill="auto" w:val="clear"/>
            <w:vAlign w:val="bottom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2139" w:type="dxa"/>
            <w:gridSpan w:val="2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281" w:type="dxa"/>
            <w:gridSpan w:val="3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179" w:type="dxa"/>
            <w:gridSpan w:val="3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60" w:type="dxa"/>
            <w:gridSpan w:val="3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19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3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Wykonawca testu</w:t>
              <w:br/>
            </w:r>
          </w:p>
        </w:tc>
        <w:tc>
          <w:tcPr>
            <w:tcW w:w="25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Kamil Semczuk</w:t>
            </w:r>
          </w:p>
        </w:tc>
        <w:tc>
          <w:tcPr>
            <w:tcW w:w="158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 testu</w:t>
            </w:r>
          </w:p>
        </w:tc>
        <w:tc>
          <w:tcPr>
            <w:tcW w:w="18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</w:t>
            </w:r>
            <w:r>
              <w:rPr>
                <w:rFonts w:eastAsia="Calibri" w:cs="Calibri" w:ascii="Calibri" w:hAnsi="Calibri"/>
              </w:rPr>
              <w:t>2025/06/01</w:t>
            </w:r>
          </w:p>
        </w:tc>
        <w:tc>
          <w:tcPr>
            <w:tcW w:w="1519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900" w:hRule="atLeast"/>
        </w:trPr>
        <w:tc>
          <w:tcPr>
            <w:tcW w:w="701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00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 </w:t>
            </w:r>
          </w:p>
        </w:tc>
        <w:tc>
          <w:tcPr>
            <w:tcW w:w="1519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2139" w:type="dxa"/>
            <w:gridSpan w:val="2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281" w:type="dxa"/>
            <w:gridSpan w:val="3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179" w:type="dxa"/>
            <w:gridSpan w:val="3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60" w:type="dxa"/>
            <w:gridSpan w:val="3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19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2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Wynik testu</w:t>
            </w:r>
          </w:p>
        </w:tc>
        <w:tc>
          <w:tcPr>
            <w:tcW w:w="688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Pozytywny</w:t>
            </w:r>
          </w:p>
        </w:tc>
        <w:tc>
          <w:tcPr>
            <w:tcW w:w="1519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40" w:hRule="atLeast"/>
        </w:trPr>
        <w:tc>
          <w:tcPr>
            <w:tcW w:w="90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Opis błędu/uwagi: Brak błędów</w:t>
            </w:r>
          </w:p>
        </w:tc>
        <w:tc>
          <w:tcPr>
            <w:tcW w:w="1519" w:type="dxa"/>
            <w:tcBorders/>
            <w:shd w:fill="FFFFFF" w:val="clear"/>
            <w:vAlign w:val="center"/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ind w:hanging="0" w:left="-1417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ee"/>
    <w:family w:val="roman"/>
    <w:pitch w:val="variable"/>
  </w:font>
  <w:font w:name="Calibri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LibreOffice/25.2.4.3$Windows_X86_64 LibreOffice_project/33e196637044ead23f5c3226cde09b47731f7e27</Application>
  <AppVersion>15.0000</AppVersion>
  <Pages>2</Pages>
  <Words>192</Words>
  <Characters>1338</Characters>
  <CharactersWithSpaces>1531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2025-07-12T10:50:37Z</dcterms:modified>
  <cp:revision>1</cp:revision>
  <dc:subject/>
  <dc:title/>
</cp:coreProperties>
</file>