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Opis wersji aplikacji – System Zarządzania Wypożyczalnią Filmów (SVD)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Wstęp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Dokument zawiera opis bieżącej wersji aplikacji MovieRental, obejmującej komponenty klienckie (WPF) oraz serwerowe (ASP.NET WebAPI). System umożliwia zarządzanie wypożyczeniami, generowanie raportów i eksport danych.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Zakres dokumentu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Opisuje komponenty, strukturę projektu, wymagania środowiskowe, sposób instalacji, listę zmian względem poprzedniej wersji oraz wykonane testy.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Informacje o wersji/release aplikacji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Wersja: 1.0.0</w:t>
        <w:br w:type="textWrapping"/>
        <w:t xml:space="preserve">- Data wydania: 23.06.2025</w:t>
        <w:br w:type="textWrapping"/>
        <w:t xml:space="preserve">- Status: wersja produkcyjna / szkoleniowa</w:t>
        <w:br w:type="textWrapping"/>
        <w:t xml:space="preserve">- Moduły objęte: klient WPF, serwer WebAPI, baza danych SQL Server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4. Charakterystyka komponentów/pakietów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MovieRentalAPI – backend REST (ASP.NET Core), obsługa bazy i logiki danych</w:t>
        <w:br w:type="textWrapping"/>
        <w:t xml:space="preserve">- MovieRentalClient – aplikacja WPF (MVVM), interfejs operatora</w:t>
        <w:br w:type="textWrapping"/>
        <w:t xml:space="preserve">- Model + Repozytorium – komunikacja z API, serializacja, walidacja</w:t>
        <w:br w:type="textWrapping"/>
        <w:t xml:space="preserve">- Raporty – generowanie PDF i CSV, wykresy (OxyPlot)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5. Lista pakietów aplikacji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Lista3.Model</w:t>
        <w:br w:type="textWrapping"/>
        <w:t xml:space="preserve">- Lista3.ViewModel</w:t>
        <w:br w:type="textWrapping"/>
        <w:t xml:space="preserve">- Lista3.View</w:t>
        <w:br w:type="textWrapping"/>
        <w:t xml:space="preserve">- RentalWebApi.Controllers</w:t>
        <w:br w:type="textWrapping"/>
        <w:t xml:space="preserve">- MovieRental.Data</w:t>
        <w:br w:type="textWrapping"/>
        <w:t xml:space="preserve">- OxyPlot, iTextSharp, RestSharp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6. Diagram instalacji UML aplikacji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105025" cy="3533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7. Zmiany od poprzedniej wersji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(wersja 1.0.0 jest pierwszym wydaniem)</w:t>
        <w:br w:type="textWrapping"/>
        <w:t xml:space="preserve">- Utworzono API (GET/POST/PUT/DELETE)</w:t>
        <w:br w:type="textWrapping"/>
        <w:t xml:space="preserve">- Dodano WPF UI z MVVM</w:t>
        <w:br w:type="textWrapping"/>
        <w:t xml:space="preserve">- Obsługa eksportu danych</w:t>
        <w:br w:type="textWrapping"/>
        <w:t xml:space="preserve">- Generowanie wykresów aktywności</w:t>
        <w:br w:type="textWrapping"/>
        <w:t xml:space="preserve">- Obsługa daty zwrotu wypożyczenia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8. Konfiguracja środowiska przed instalacją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.NET 6.0 SDK</w:t>
        <w:br w:type="textWrapping"/>
        <w:t xml:space="preserve">- SQL Server Express</w:t>
        <w:br w:type="textWrapping"/>
        <w:t xml:space="preserve">- Visual Studio 2022</w:t>
        <w:br w:type="textWrapping"/>
        <w:t xml:space="preserve">- Skonfigurowany connection string DefaultConnection w appsettings.json</w:t>
        <w:br w:type="textWrapping"/>
        <w:t xml:space="preserve">- Uprawnienia sieciowe (CORS) lokalnie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9. Instrukcja instalacji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Zbuduj rozwiązanie w Visual Studio.</w:t>
        <w:br w:type="textWrapping"/>
        <w:t xml:space="preserve">2. Upewnij się, że migracje EF Core są wykonane.</w:t>
        <w:br w:type="textWrapping"/>
        <w:t xml:space="preserve">3. Uruchom API (dotnet run lub IIS Express).</w:t>
        <w:br w:type="textWrapping"/>
        <w:t xml:space="preserve">4. Uruchom aplikację WPF (Rentals.xaml).</w:t>
        <w:br w:type="textWrapping"/>
        <w:t xml:space="preserve">5. Przetestuj połączenie (GET z /api/rentals).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10. Problemy i nieusunięte błędy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Brak zabezpieczenia dostępu (brak autoryzacji)</w:t>
        <w:br w:type="textWrapping"/>
        <w:t xml:space="preserve">- Wersja API obsługuje tylko jedno źródło danych</w:t>
        <w:br w:type="textWrapping"/>
        <w:t xml:space="preserve">- Nieobsługiwane konflikty przy jednoczesnej edycji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11. Pakiety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11.1 Pakiet: Lista3.ViewModel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Zawiera logikę widoków, komendy i operacje na repozytorium.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11.2 Lista plików (przykładowa)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RentalListViewModel.cs</w:t>
        <w:br w:type="textWrapping"/>
        <w:t xml:space="preserve">- ReportsWindowViewModel.cs</w:t>
        <w:br w:type="textWrapping"/>
        <w:t xml:space="preserve">- RelayCommand.cs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11.3 Instrukcja kompilacji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Wymagany projekt .csproj (.NET WPF)</w:t>
        <w:br w:type="textWrapping"/>
        <w:t xml:space="preserve">- Restore NuGet (dotnet restore)</w:t>
        <w:br w:type="textWrapping"/>
        <w:t xml:space="preserve">- Build (dotnet build)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12. Specyfikacja unit testów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12.1 Lista wykonanych test case’ów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Dodanie wypożyczenia (formularz → API → DB)</w:t>
        <w:br w:type="textWrapping"/>
        <w:t xml:space="preserve">- Edycja wypożyczenia (edycja → PUT → walidacja)</w:t>
        <w:br w:type="textWrapping"/>
        <w:t xml:space="preserve">- Eksport do PDF i CSV</w:t>
        <w:br w:type="textWrapping"/>
        <w:t xml:space="preserve">- Dodanie daty zwrotu (PUT /return)</w:t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12.2 Raport o błędach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Eksport PDF wymaga ponownego renderu wykresu</w:t>
        <w:br w:type="textWrapping"/>
        <w:t xml:space="preserve">- API nie waliduje poprawności daty zwrotu (może być &lt; RentalDate)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y+UzgRo/iPUFbee4ywlb4mjZGw==">CgMxLjA4AHIhMTdQaGZqYXg2SHBqZFBObDJxUXRjcWs3NHdmRXRJM25E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