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Projekt Sklepu Internetowego</w:t>
      </w:r>
    </w:p>
    <w:p w:rsidR="00000000" w:rsidDel="00000000" w:rsidP="00000000" w:rsidRDefault="00000000" w:rsidRPr="00000000" w14:paraId="00000002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Wykonał: </w:t>
      </w:r>
      <w:r w:rsidDel="00000000" w:rsidR="00000000" w:rsidRPr="00000000">
        <w:rPr>
          <w:sz w:val="26"/>
          <w:szCs w:val="26"/>
          <w:rtl w:val="0"/>
        </w:rPr>
        <w:t xml:space="preserve">Kamil Szkaradek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Wstęp</w:t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  <w:t xml:space="preserve">Projekt sklepu złożony jest z 12 stron umożliwiających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klientowi: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rejestrację i logowanie,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przeglądanie, wyszukiwanie i wkładanie do koszyka wybranych przez niego produktów,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zarządzanie częścią swoich danych, wgląd w historię zamówień (musi być zalogowany) i możliwość anulowania wybranego zamówienia.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administratorowi: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usuwanie zamówień, produktów i użytkowników,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dodawanie nowych produktów. </w:t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  <w:t xml:space="preserve">Zgodność z wymaganiami postawionymi przed początkiem pracy jest wysoka, ale nie pełna. Możliwości klienta i administratora w zarządzaniu kontami, zamówieniami i produktami została ograniczona do usuwania/anulowania. </w:t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Pliki</w:t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  <w:t xml:space="preserve">W skład projektu wchodzą:</w:t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  <w:t xml:space="preserve">“mainPage.php” - strona główna sklepu</w:t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  <w:t xml:space="preserve">“contact.php” - strona z danymi kontaktowymi sklepu</w:t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tl w:val="0"/>
        </w:rPr>
        <w:t xml:space="preserve">searchResults.php</w:t>
      </w:r>
      <w:r w:rsidDel="00000000" w:rsidR="00000000" w:rsidRPr="00000000">
        <w:rPr>
          <w:rtl w:val="0"/>
        </w:rPr>
        <w:t xml:space="preserve">” - wyniki wyszukiwania</w:t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  <w:t xml:space="preserve">“cart.php” - koszyk </w:t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  <w:t xml:space="preserve">“log.php” - strona logowania</w:t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  <w:t xml:space="preserve">“registration.php” - rejestracja</w:t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  <w:t xml:space="preserve">“account.php” - konto użytkownika</w:t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tl w:val="0"/>
        </w:rPr>
        <w:t xml:space="preserve">adminAccount.php</w:t>
      </w:r>
      <w:r w:rsidDel="00000000" w:rsidR="00000000" w:rsidRPr="00000000">
        <w:rPr>
          <w:rtl w:val="0"/>
        </w:rPr>
        <w:t xml:space="preserve">” - konto administratora</w:t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tl w:val="0"/>
        </w:rPr>
        <w:t xml:space="preserve">accountUpdate.php</w:t>
      </w:r>
      <w:r w:rsidDel="00000000" w:rsidR="00000000" w:rsidRPr="00000000">
        <w:rPr>
          <w:rtl w:val="0"/>
        </w:rPr>
        <w:t xml:space="preserve">” - aktualizacja danych użytkownika (tylko dla użytkownika)</w:t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tl w:val="0"/>
        </w:rPr>
        <w:t xml:space="preserve">addProduct.php</w:t>
      </w:r>
      <w:r w:rsidDel="00000000" w:rsidR="00000000" w:rsidRPr="00000000">
        <w:rPr>
          <w:rtl w:val="0"/>
        </w:rPr>
        <w:t xml:space="preserve">” - dodawanie produktów do bazy danych (tylko dla administratora)</w:t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  <w:t xml:space="preserve">“logOut.php” - wylogowanie</w:t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  <w:t xml:space="preserve">“order.php“ - strona do utworzenia i zapisania zamówienia złożonego przez klienta</w:t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  <w:t xml:space="preserve">“style.css” - plik zawierający style CSS używane na części stron</w:t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  <w:t xml:space="preserve">folder “images” - zawierający wszystkie obrazy użyte w projekcie</w:t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  <w:t xml:space="preserve">folder “database” - zawierający bazę danych “shop” wymaganą do prawidłowego funkcjonowania projektu</w:t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Struktura bazy danych:</w:t>
      </w:r>
    </w:p>
    <w:p w:rsidR="00000000" w:rsidDel="00000000" w:rsidP="00000000" w:rsidRDefault="00000000" w:rsidRPr="00000000" w14:paraId="0000002A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86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Baza danych składa się z 4 tablic: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users - przechowująca dane użytkownika i informację o tym czy ma przywileje administratora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products - informacje o dostępnych produktach oraz ścieżkę do obrazu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orders - przechowującej informacje o zamówieniu i id użytkownika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order_products</w:t>
      </w:r>
      <w:r w:rsidDel="00000000" w:rsidR="00000000" w:rsidRPr="00000000">
        <w:rPr>
          <w:rtl w:val="0"/>
        </w:rPr>
        <w:t xml:space="preserve"> - w której znajdują się informacje o każdym zamówionym produkcie i id zamówienia do którego należy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Funkcjonalność i nawigacja po stronach: </w:t>
      </w:r>
    </w:p>
    <w:p w:rsidR="00000000" w:rsidDel="00000000" w:rsidP="00000000" w:rsidRDefault="00000000" w:rsidRPr="00000000" w14:paraId="00000042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1.Logo i pasek nawigacji: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Ten element jest dostępny na każdej stronie i pozwala na przemieszczanie się pomiędzy częścią z nich: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Home - zabiera nas na stronę główną (</w:t>
      </w:r>
      <w:r w:rsidDel="00000000" w:rsidR="00000000" w:rsidRPr="00000000">
        <w:rPr>
          <w:rtl w:val="0"/>
        </w:rPr>
        <w:t xml:space="preserve">mainPage.php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Contact - pokaże stronę zawierającą dane kontaktowe sklepu (contact.php)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Search - pozwala na wyszukiwanie produktów w bazie danych (</w:t>
      </w:r>
      <w:r w:rsidDel="00000000" w:rsidR="00000000" w:rsidRPr="00000000">
        <w:rPr>
          <w:rtl w:val="0"/>
        </w:rPr>
        <w:t xml:space="preserve">searchResults.php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Cart - koszyk do którego trafiają wybrane produkty, stamtąd składamy zamówienie (cart.php)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Account - przeniesie nas na stronę logowania lub konto użytkownika zależnie od tego czy jesteśmy zalogowani (account.php)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Kod: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62413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2.Strona główna: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626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Na stronie głównej sklepu zostaną wyświetlone przypadkowe produkty z bazy danych: 5 przecenionych (wartość ‘promotion’ w tabeli ‘products’ różna od 0), do 5 z losowej kategorii i kolejnych 5 o wartości mniejszej niż 100$.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Każdy produkt wyświetlany jest w oddzielnej karcie na której po kolei będą: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obrazek określonego produktu przechowywany w bazie danych jako ścieżka do pliku w folderu ‘images’</w:t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nazwa produktu</w:t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cena (z wliczoną przeceną)</w:t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przycisk ‘Add to Cart’ który doda nasz produkt do koszyka jednocześnie przenosząc nas do niego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Kod odpowiedzialny za karty wyświetlające przecenione produkty: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Zapytanie do bazy jest o wszystkie dane z rzędów gdzie promocja nie jest równa 0, oraz ograniczone do 5 przypadkowych wyników.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 xml:space="preserve">W while wyświetlamy wszystkie otrzymane rzędy w kartach,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CSS karty: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3195638" cy="4533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Pasek boczny: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1600200" cy="6011275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01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/>
        <w:drawing>
          <wp:inline distB="114300" distT="114300" distL="114300" distR="114300">
            <wp:extent cx="1559213" cy="601027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9213" cy="601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/>
        <w:drawing>
          <wp:inline distB="114300" distT="114300" distL="114300" distR="114300">
            <wp:extent cx="1595438" cy="5991225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38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Na stronie głównej pozwala na wyszukiwanie produktów po kategoriach, jest również na account.php gdzie wyświetla ustawienia konta (użytkownika/administratora),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CSS paska bocznego: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3976688" cy="5511549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5511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3.Wyszukiwanie: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Po wpisaniu nazwy produktu w pasek wyszukiwania i wciśnięciu enter wyświetlonych zostanie nam do 5 losowych produktów o tej samej nazwie (powyżej wyniki dla ‘shirt’).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Kod (szukanie po frazie):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Wyszukiwanie paskiem bocznym (wybranie ‘Furniture’):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Kod (szukanie po kategorii):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4.Koszyk: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Produkty do koszyka zarówno z mainPage i search trafiają do koszyka przez formę która przekazuje w wartościach ‘id’ produktu, w koszyku przez id pobieramy ponownie informacje o produkcie z bazy danych i wyświetlamy.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Po dodaniu produktów: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Na tej stronie można wykonać 2 czynności:</w:t>
      </w:r>
    </w:p>
    <w:p w:rsidR="00000000" w:rsidDel="00000000" w:rsidP="00000000" w:rsidRDefault="00000000" w:rsidRPr="00000000" w14:paraId="000000C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usunąć produkt z koszyka klikając przycisk z minusem,</w:t>
      </w:r>
    </w:p>
    <w:p w:rsidR="00000000" w:rsidDel="00000000" w:rsidP="00000000" w:rsidRDefault="00000000" w:rsidRPr="00000000" w14:paraId="000000C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złożyć zamówienie klikając order.</w:t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  <w:t xml:space="preserve">Puste zamówienia nie zostaną zapisane w bazie danych. </w:t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  <w:t xml:space="preserve">Po wciśnięciu Order -  informacja odnośnie produktów zostanie wysłane formą do order.php (tym razem jednak zamiast id wysyłamy ‘imagePath’). Strona ta nie wyświetla nic poza komunikatem o pomyślnym zamówieniu, jednak w kodzie zachodzi proces odczytania produktów (oraz id użytkownika włożone do sesji, oczywiście jeśli jest zalogowany) i wpisania nowego zamówienia do tabeli ‘orders’ oraz każdego produktu z osobna do tabeli ‘</w:t>
      </w:r>
      <w:r w:rsidDel="00000000" w:rsidR="00000000" w:rsidRPr="00000000">
        <w:rPr>
          <w:rtl w:val="0"/>
        </w:rPr>
        <w:t xml:space="preserve">order_products</w:t>
      </w:r>
      <w:r w:rsidDel="00000000" w:rsidR="00000000" w:rsidRPr="00000000">
        <w:rPr>
          <w:rtl w:val="0"/>
        </w:rPr>
        <w:t xml:space="preserve">’. </w:t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  <w:t xml:space="preserve">Kod:</w:t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  <w:t xml:space="preserve">Zapytanie do bazy o największe id w zamówieniach, później zwiększamy o 1, bo chcemy by nowe zamówienie musi mieć unikalne id.</w:t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  <w:t xml:space="preserve">Szukamy produktów których wartość imagePath jest taka sama jak wysłanych z cart.php, po czym bierzemy ich id i cenę, razem z id nowego zamówienia i domyślnej wartości ilości (quantity = 1), oraz promocją wkładamy do tabeli </w:t>
      </w:r>
      <w:r w:rsidDel="00000000" w:rsidR="00000000" w:rsidRPr="00000000">
        <w:rPr>
          <w:rtl w:val="0"/>
        </w:rPr>
        <w:t xml:space="preserve">order_products</w:t>
      </w:r>
      <w:r w:rsidDel="00000000" w:rsidR="00000000" w:rsidRPr="00000000">
        <w:rPr>
          <w:rtl w:val="0"/>
        </w:rPr>
        <w:t xml:space="preserve">. Promocja jest brana z tabeli products lub ustawiana na 0, $</w:t>
      </w:r>
      <w:r w:rsidDel="00000000" w:rsidR="00000000" w:rsidRPr="00000000">
        <w:rPr>
          <w:rtl w:val="0"/>
        </w:rPr>
        <w:t xml:space="preserve">fullPrice</w:t>
      </w:r>
      <w:r w:rsidDel="00000000" w:rsidR="00000000" w:rsidRPr="00000000">
        <w:rPr>
          <w:rtl w:val="0"/>
        </w:rPr>
        <w:t xml:space="preserve"> liczy pełną cenę (z promocjami).</w:t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  <w:t xml:space="preserve">Ostatnim krokiem jest utworzenie nowego zamówienia. Bierzemy wyliczone id zamówienia, id użytkownika (jeśli jest zalogowany, w innym wypadku id zawsze będzie wynosić 0), wyliczoną pełną cenę, status zamówienia na przetwarzanie, obecną datę (“$</w:t>
      </w:r>
      <w:r w:rsidDel="00000000" w:rsidR="00000000" w:rsidRPr="00000000">
        <w:rPr>
          <w:rtl w:val="0"/>
        </w:rPr>
        <w:t xml:space="preserve">currentDate</w:t>
      </w:r>
      <w:r w:rsidDel="00000000" w:rsidR="00000000" w:rsidRPr="00000000">
        <w:rPr>
          <w:rtl w:val="0"/>
        </w:rPr>
        <w:t xml:space="preserve"> = date("Y-m-d");”), oraz datę wysłania na 0.  </w:t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  <w:t xml:space="preserve">5.Logowanie (log.php):</w:t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  <w:t xml:space="preserve">Przy użyciu funkcji </w:t>
      </w:r>
      <w:r w:rsidDel="00000000" w:rsidR="00000000" w:rsidRPr="00000000">
        <w:rPr>
          <w:rtl w:val="0"/>
        </w:rPr>
        <w:t xml:space="preserve">SafeLog1</w:t>
      </w:r>
      <w:r w:rsidDel="00000000" w:rsidR="00000000" w:rsidRPr="00000000">
        <w:rPr>
          <w:rtl w:val="0"/>
        </w:rPr>
        <w:t xml:space="preserve">() z zajęć.</w:t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  <w:t xml:space="preserve">6.Rejestracja (register.php):</w:t>
      </w: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  <w:t xml:space="preserve">Walidacja hasła (jeśli większe od 5):</w:t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67275" cy="29146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  <w:t xml:space="preserve">Walidacja loginu (większy od 5 i unikalny w bazie danych):</w:t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593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  <w:t xml:space="preserve">Po wysłaniu formy (również na register.php), jeśli odebrany zostanie login odbędzie się walidacja adresu email (FILTER_VALIDATE_EMAIL), oraz loginu i hasła. Jeśli walidacja będzie pomyślna do tabeli users zostanie dodany nowy użytkownik z nowym id, oraz wpisanymi loginem, hasłem i emailem.</w:t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  <w:t xml:space="preserve">7.Konto użytkownika (account.php):</w:t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  <w:t xml:space="preserve">Po wejściu w konto użytkownika domyślnie zostanie wyświetlona historia zamówień zalogowanego użytkownika (Order history z paska bocznego) wraz z produktami. Użytkownik ma możliwość anulowania zamówienia, po kliknięciu ‘Cancel this order’ wartość statusu zamówienia zostanie zmieniona z ‘Processing’ na ‘Cancelled’.</w:t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  <w:t xml:space="preserve">Po wejściu w General settings użytkownik może zmienić swoje dane.</w:t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  <w:t xml:space="preserve">Po kliknięciu Log Out użytkownik zostanie wylogowany i wróci na stronę logowania. Id zalogowanego użytkownika przetrzymywane jest w sesji.</w:t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8.Konto administratora (</w:t>
      </w:r>
      <w:r w:rsidDel="00000000" w:rsidR="00000000" w:rsidRPr="00000000">
        <w:rPr>
          <w:rtl w:val="0"/>
        </w:rPr>
        <w:t xml:space="preserve">adminAccount.php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Po wejściu w konto administratora (logujemy się w normalny sposób, ale w bazie wartość admin musi być ustawiona na 1) również zobaczymy historię zamówień, tym razem wszystkich. Administrator może usuwać zamówienia z bazy danych. 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Po wejściu w Users admin ma wgląd w dane użytkowników, może również ich usunąć.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Po wejściu w Products adminowi zostanie pokazana lista produktów, może również je usuwać. 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Po wejściu w Add Product admin zostanie przekierowany do ‘</w:t>
      </w:r>
      <w:r w:rsidDel="00000000" w:rsidR="00000000" w:rsidRPr="00000000">
        <w:rPr>
          <w:rtl w:val="0"/>
        </w:rPr>
        <w:t xml:space="preserve">addProduct.php</w:t>
      </w:r>
      <w:r w:rsidDel="00000000" w:rsidR="00000000" w:rsidRPr="00000000">
        <w:rPr>
          <w:rtl w:val="0"/>
        </w:rPr>
        <w:t xml:space="preserve">’ gdzie po uzupełnieniu formy może dodać nowy produkt do bazy danych.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4" Type="http://schemas.openxmlformats.org/officeDocument/2006/relationships/image" Target="media/image13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29.png"/><Relationship Id="rId25" Type="http://schemas.openxmlformats.org/officeDocument/2006/relationships/image" Target="media/image10.png"/><Relationship Id="rId28" Type="http://schemas.openxmlformats.org/officeDocument/2006/relationships/image" Target="media/image14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23.png"/><Relationship Id="rId7" Type="http://schemas.openxmlformats.org/officeDocument/2006/relationships/image" Target="media/image12.png"/><Relationship Id="rId8" Type="http://schemas.openxmlformats.org/officeDocument/2006/relationships/image" Target="media/image9.png"/><Relationship Id="rId31" Type="http://schemas.openxmlformats.org/officeDocument/2006/relationships/image" Target="media/image21.png"/><Relationship Id="rId30" Type="http://schemas.openxmlformats.org/officeDocument/2006/relationships/image" Target="media/image3.png"/><Relationship Id="rId11" Type="http://schemas.openxmlformats.org/officeDocument/2006/relationships/image" Target="media/image24.png"/><Relationship Id="rId33" Type="http://schemas.openxmlformats.org/officeDocument/2006/relationships/image" Target="media/image6.png"/><Relationship Id="rId10" Type="http://schemas.openxmlformats.org/officeDocument/2006/relationships/image" Target="media/image22.png"/><Relationship Id="rId32" Type="http://schemas.openxmlformats.org/officeDocument/2006/relationships/image" Target="media/image11.png"/><Relationship Id="rId13" Type="http://schemas.openxmlformats.org/officeDocument/2006/relationships/image" Target="media/image15.png"/><Relationship Id="rId35" Type="http://schemas.openxmlformats.org/officeDocument/2006/relationships/image" Target="media/image5.png"/><Relationship Id="rId12" Type="http://schemas.openxmlformats.org/officeDocument/2006/relationships/image" Target="media/image30.png"/><Relationship Id="rId34" Type="http://schemas.openxmlformats.org/officeDocument/2006/relationships/image" Target="media/image20.png"/><Relationship Id="rId15" Type="http://schemas.openxmlformats.org/officeDocument/2006/relationships/image" Target="media/image4.png"/><Relationship Id="rId14" Type="http://schemas.openxmlformats.org/officeDocument/2006/relationships/image" Target="media/image19.png"/><Relationship Id="rId17" Type="http://schemas.openxmlformats.org/officeDocument/2006/relationships/image" Target="media/image2.png"/><Relationship Id="rId16" Type="http://schemas.openxmlformats.org/officeDocument/2006/relationships/image" Target="media/image28.png"/><Relationship Id="rId19" Type="http://schemas.openxmlformats.org/officeDocument/2006/relationships/image" Target="media/image8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