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A1F" w:rsidRPr="00023A1F" w:rsidRDefault="00023A1F" w:rsidP="00023A1F">
      <w:pPr>
        <w:pStyle w:val="Akapitzlist"/>
        <w:tabs>
          <w:tab w:val="left" w:pos="1335"/>
        </w:tabs>
        <w:spacing w:after="0" w:line="0" w:lineRule="atLeast"/>
        <w:ind w:left="0"/>
        <w:jc w:val="center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  <w:r w:rsidRPr="00023A1F">
        <w:rPr>
          <w:rFonts w:ascii="Arial Narrow" w:hAnsi="Arial Narrow"/>
          <w:b/>
          <w:smallCaps/>
          <w:sz w:val="30"/>
          <w:szCs w:val="30"/>
        </w:rPr>
        <w:t>XXX NIEDZIELA ZWYKŁA, Rok A</w:t>
      </w:r>
    </w:p>
    <w:p w:rsidR="00023A1F" w:rsidRPr="00023A1F" w:rsidRDefault="00023A1F" w:rsidP="00023A1F">
      <w:pPr>
        <w:pStyle w:val="Akapitzlist"/>
        <w:spacing w:after="0" w:line="0" w:lineRule="atLeast"/>
        <w:ind w:left="0"/>
        <w:jc w:val="center"/>
        <w:rPr>
          <w:rFonts w:ascii="Arial Narrow" w:hAnsi="Arial Narrow"/>
          <w:sz w:val="30"/>
          <w:szCs w:val="30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pacing w:after="0" w:line="0" w:lineRule="atLeast"/>
        <w:ind w:left="0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  <w:r w:rsidRPr="00023A1F">
        <w:rPr>
          <w:rFonts w:ascii="Arial Narrow" w:hAnsi="Arial Narrow"/>
          <w:color w:val="212529"/>
          <w:sz w:val="30"/>
          <w:szCs w:val="30"/>
          <w:shd w:val="clear" w:color="auto" w:fill="FFFFFF"/>
        </w:rPr>
        <w:t>Dziękujemy za sprzątanie kościoła parafianom: Iwonie i Jakubowi</w:t>
      </w:r>
      <w:r>
        <w:rPr>
          <w:rFonts w:ascii="Arial Narrow" w:hAnsi="Arial Narrow"/>
          <w:color w:val="212529"/>
          <w:sz w:val="30"/>
          <w:szCs w:val="30"/>
          <w:shd w:val="clear" w:color="auto" w:fill="FFFFFF"/>
        </w:rPr>
        <w:t xml:space="preserve"> Barańskim i Alicji Majewskiej. </w:t>
      </w:r>
      <w:bookmarkStart w:id="0" w:name="_GoBack"/>
      <w:bookmarkEnd w:id="0"/>
      <w:r w:rsidRPr="00023A1F">
        <w:rPr>
          <w:rFonts w:ascii="Arial Narrow" w:hAnsi="Arial Narrow"/>
          <w:color w:val="212529"/>
          <w:sz w:val="30"/>
          <w:szCs w:val="30"/>
          <w:shd w:val="clear" w:color="auto" w:fill="FFFFFF"/>
        </w:rPr>
        <w:t>Bóg zapłać. W najbliższą sobotę, do sprzątania świątyni parafialnej prosimy parafian mieszkających przy ul Mickiewicza, blok 47, mieszkania od 1do 10.</w:t>
      </w:r>
    </w:p>
    <w:p w:rsidR="00023A1F" w:rsidRPr="00023A1F" w:rsidRDefault="00023A1F" w:rsidP="00023A1F">
      <w:pPr>
        <w:pStyle w:val="Akapitzlist"/>
        <w:spacing w:after="0" w:line="0" w:lineRule="atLeast"/>
        <w:ind w:left="0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pacing w:after="0" w:line="0" w:lineRule="atLeast"/>
        <w:ind w:left="0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  <w:r w:rsidRPr="00023A1F">
        <w:rPr>
          <w:rFonts w:ascii="Arial Narrow" w:hAnsi="Arial Narrow"/>
          <w:sz w:val="30"/>
          <w:szCs w:val="30"/>
        </w:rPr>
        <w:t>Nabożeństwo różańcowe o godzinie 17.30 w dni powszednie.</w:t>
      </w:r>
    </w:p>
    <w:p w:rsidR="00023A1F" w:rsidRPr="00023A1F" w:rsidRDefault="00023A1F" w:rsidP="00023A1F">
      <w:pPr>
        <w:pStyle w:val="Akapitzlist"/>
        <w:spacing w:after="0" w:line="0" w:lineRule="atLeast"/>
        <w:ind w:left="0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pacing w:after="0" w:line="0" w:lineRule="atLeast"/>
        <w:ind w:left="0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  <w:r w:rsidRPr="00023A1F">
        <w:rPr>
          <w:rFonts w:ascii="Arial Narrow" w:hAnsi="Arial Narrow"/>
          <w:color w:val="212529"/>
          <w:sz w:val="30"/>
          <w:szCs w:val="30"/>
          <w:shd w:val="clear" w:color="auto" w:fill="FFFFFF"/>
        </w:rPr>
        <w:t>Zmiana tajemnic różańcowych w najbliższą niedzielę po Mszy św. o godz. 11.15</w:t>
      </w:r>
    </w:p>
    <w:p w:rsidR="00023A1F" w:rsidRPr="00023A1F" w:rsidRDefault="00023A1F" w:rsidP="00023A1F">
      <w:pPr>
        <w:pStyle w:val="Akapitzlist"/>
        <w:spacing w:after="0" w:line="0" w:lineRule="atLeast"/>
        <w:ind w:left="0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b/>
          <w:color w:val="212529"/>
          <w:sz w:val="30"/>
          <w:szCs w:val="30"/>
          <w:lang w:eastAsia="pl-PL"/>
        </w:rPr>
      </w:pPr>
      <w:r w:rsidRPr="00023A1F">
        <w:rPr>
          <w:rFonts w:ascii="Arial Narrow" w:eastAsia="Times New Roman" w:hAnsi="Arial Narrow"/>
          <w:color w:val="212529"/>
          <w:sz w:val="30"/>
          <w:szCs w:val="30"/>
          <w:lang w:eastAsia="pl-PL"/>
        </w:rPr>
        <w:t>Przyjmujemy na wypominki i Msze Święte za zmarłych. Przypominamy o możliwości zyskania odpustu zupełnego i ofiarowania go za zmarłych</w:t>
      </w:r>
      <w:r w:rsidRPr="00023A1F">
        <w:rPr>
          <w:rFonts w:ascii="Arial Narrow" w:eastAsia="Times New Roman" w:hAnsi="Arial Narrow"/>
          <w:b/>
          <w:color w:val="212529"/>
          <w:sz w:val="30"/>
          <w:szCs w:val="30"/>
          <w:lang w:eastAsia="pl-PL"/>
        </w:rPr>
        <w:t>. Dekret Penitencjarii Apostolskiej.</w:t>
      </w:r>
    </w:p>
    <w:p w:rsidR="00023A1F" w:rsidRPr="00023A1F" w:rsidRDefault="00023A1F" w:rsidP="00023A1F">
      <w:pPr>
        <w:pStyle w:val="Akapitzlist"/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  <w:r w:rsidRPr="00023A1F">
        <w:rPr>
          <w:rFonts w:ascii="Arial Narrow" w:eastAsia="Times New Roman" w:hAnsi="Arial Narrow"/>
          <w:color w:val="212529"/>
          <w:sz w:val="30"/>
          <w:szCs w:val="30"/>
          <w:lang w:eastAsia="pl-PL"/>
        </w:rPr>
        <w:t>W niedzielę 1 listopada Uroczystość Wszystkich Świętych. W  naszym parafialnym kościele Msza św. będzie o godz. 7.30, 9.30, 11.15, 12.30. </w:t>
      </w:r>
      <w:r w:rsidRPr="00023A1F">
        <w:rPr>
          <w:rFonts w:ascii="Arial Narrow" w:eastAsia="Times New Roman" w:hAnsi="Arial Narrow"/>
          <w:bCs/>
          <w:color w:val="212529"/>
          <w:sz w:val="30"/>
          <w:szCs w:val="30"/>
          <w:lang w:eastAsia="pl-PL"/>
        </w:rPr>
        <w:t xml:space="preserve">i o 18.00. </w:t>
      </w:r>
      <w:r w:rsidRPr="00023A1F">
        <w:rPr>
          <w:rFonts w:ascii="Arial Narrow" w:eastAsia="Times New Roman" w:hAnsi="Arial Narrow"/>
          <w:color w:val="212529"/>
          <w:sz w:val="30"/>
          <w:szCs w:val="30"/>
          <w:lang w:eastAsia="pl-PL"/>
        </w:rPr>
        <w:t>Na cmentarzu katedralnym, komunalnym i świętopawelskim nie będzie corocznych Mszy św.</w:t>
      </w:r>
    </w:p>
    <w:p w:rsidR="00023A1F" w:rsidRPr="00023A1F" w:rsidRDefault="00023A1F" w:rsidP="00023A1F">
      <w:pPr>
        <w:pStyle w:val="Akapitzlist"/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b/>
          <w:color w:val="212529"/>
          <w:sz w:val="30"/>
          <w:szCs w:val="30"/>
          <w:lang w:eastAsia="pl-PL"/>
        </w:rPr>
      </w:pPr>
      <w:r w:rsidRPr="00023A1F">
        <w:rPr>
          <w:rFonts w:ascii="Arial Narrow" w:eastAsia="Times New Roman" w:hAnsi="Arial Narrow"/>
          <w:color w:val="212529"/>
          <w:sz w:val="30"/>
          <w:szCs w:val="30"/>
          <w:lang w:eastAsia="pl-PL"/>
        </w:rPr>
        <w:t xml:space="preserve">W dzień zaduszny 2 listopada Msza św. u nas w kościele będzie odprawiana o godz. 6.30, o godz. 9.00 Msza św. za zmarłych polecanych w wypominkach z procesją po kościele i modlitwami za zmarłych. O godz. 17.30. Koronka do Bożego Miłosierdzia połączona z wypominkami i ostatnia Msza św. o godz. 18.00. </w:t>
      </w:r>
    </w:p>
    <w:p w:rsidR="00023A1F" w:rsidRPr="00023A1F" w:rsidRDefault="00023A1F" w:rsidP="00023A1F">
      <w:pPr>
        <w:pStyle w:val="Akapitzlist"/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  <w:r w:rsidRPr="00023A1F">
        <w:rPr>
          <w:rFonts w:ascii="Arial Narrow" w:eastAsia="Times New Roman" w:hAnsi="Arial Narrow"/>
          <w:color w:val="212529"/>
          <w:sz w:val="30"/>
          <w:szCs w:val="30"/>
          <w:lang w:eastAsia="pl-PL"/>
        </w:rPr>
        <w:t>W dniach od 1 do 8 listopada  godz. 17.30 Koronka do Bożego Miłosierdzia z wypominkami za zmarłych.</w:t>
      </w:r>
    </w:p>
    <w:p w:rsidR="00023A1F" w:rsidRPr="00023A1F" w:rsidRDefault="00023A1F" w:rsidP="00023A1F">
      <w:pPr>
        <w:pStyle w:val="Akapitzlist"/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  <w:r w:rsidRPr="00023A1F">
        <w:rPr>
          <w:rFonts w:ascii="Arial Narrow" w:eastAsia="Times New Roman" w:hAnsi="Arial Narrow"/>
          <w:color w:val="212529"/>
          <w:sz w:val="30"/>
          <w:szCs w:val="30"/>
          <w:lang w:eastAsia="pl-PL"/>
        </w:rPr>
        <w:t>2 listopada wypada kolejna rocznica śmierci Sługi Bożego Biskupa Piotra Gołębiowskiego- modlić się będziemy o jego beatyfikację</w:t>
      </w:r>
    </w:p>
    <w:p w:rsidR="00023A1F" w:rsidRPr="00023A1F" w:rsidRDefault="00023A1F" w:rsidP="00023A1F">
      <w:pPr>
        <w:pStyle w:val="Akapitzlist"/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/>
        <w:jc w:val="both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  <w:r w:rsidRPr="00023A1F">
        <w:rPr>
          <w:rFonts w:ascii="Arial Narrow" w:hAnsi="Arial Narrow"/>
          <w:sz w:val="30"/>
          <w:szCs w:val="30"/>
        </w:rPr>
        <w:t xml:space="preserve">Zachęcamy do nabycia i czytania prasy katolickiej: „Gość Niedzielny”, „Niedziela” i „Miłujcie się ‘to dwutygodnik dla młodzieży. Nowa prasa znajduje się na stoliku pod chórem </w:t>
      </w:r>
      <w:r w:rsidRPr="00023A1F">
        <w:rPr>
          <w:rFonts w:ascii="Arial Narrow" w:hAnsi="Arial Narrow"/>
          <w:sz w:val="30"/>
          <w:szCs w:val="30"/>
        </w:rPr>
        <w:br/>
      </w:r>
      <w:r w:rsidRPr="00023A1F">
        <w:rPr>
          <w:rFonts w:ascii="Arial Narrow" w:hAnsi="Arial Narrow"/>
          <w:sz w:val="30"/>
          <w:szCs w:val="30"/>
        </w:rPr>
        <w:t>w</w:t>
      </w:r>
      <w:r w:rsidRPr="00023A1F">
        <w:rPr>
          <w:rFonts w:ascii="Arial Narrow" w:hAnsi="Arial Narrow"/>
          <w:sz w:val="30"/>
          <w:szCs w:val="30"/>
        </w:rPr>
        <w:t xml:space="preserve"> </w:t>
      </w:r>
      <w:r w:rsidRPr="00023A1F">
        <w:rPr>
          <w:rFonts w:ascii="Arial Narrow" w:hAnsi="Arial Narrow"/>
          <w:sz w:val="30"/>
          <w:szCs w:val="30"/>
        </w:rPr>
        <w:t>kościele.</w:t>
      </w:r>
    </w:p>
    <w:p w:rsidR="00023A1F" w:rsidRPr="00023A1F" w:rsidRDefault="00023A1F" w:rsidP="00023A1F">
      <w:pPr>
        <w:pStyle w:val="Akapitzlist"/>
        <w:spacing w:after="0" w:line="0" w:lineRule="atLeast"/>
        <w:ind w:left="0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 w:hanging="426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  <w:r w:rsidRPr="00023A1F">
        <w:rPr>
          <w:rFonts w:ascii="Arial Narrow" w:eastAsia="Times New Roman" w:hAnsi="Arial Narrow"/>
          <w:color w:val="212529"/>
          <w:sz w:val="30"/>
          <w:szCs w:val="30"/>
          <w:lang w:eastAsia="pl-PL"/>
        </w:rPr>
        <w:t xml:space="preserve">Od 1 listopada br. Msza św. wieczorem w niedziele o godz.18.00. </w:t>
      </w:r>
      <w:r w:rsidRPr="00023A1F">
        <w:rPr>
          <w:rFonts w:ascii="Arial Narrow" w:hAnsi="Arial Narrow"/>
          <w:color w:val="212529"/>
          <w:sz w:val="30"/>
          <w:szCs w:val="30"/>
          <w:shd w:val="clear" w:color="auto" w:fill="FFFFFF"/>
        </w:rPr>
        <w:t xml:space="preserve"> Nie będzie Mszy św. </w:t>
      </w:r>
      <w:r w:rsidRPr="00023A1F">
        <w:rPr>
          <w:rFonts w:ascii="Arial Narrow" w:hAnsi="Arial Narrow"/>
          <w:color w:val="212529"/>
          <w:sz w:val="30"/>
          <w:szCs w:val="30"/>
          <w:shd w:val="clear" w:color="auto" w:fill="FFFFFF"/>
        </w:rPr>
        <w:br/>
      </w:r>
      <w:r w:rsidRPr="00023A1F">
        <w:rPr>
          <w:rFonts w:ascii="Arial Narrow" w:hAnsi="Arial Narrow"/>
          <w:color w:val="212529"/>
          <w:sz w:val="30"/>
          <w:szCs w:val="30"/>
          <w:shd w:val="clear" w:color="auto" w:fill="FFFFFF"/>
        </w:rPr>
        <w:t>o 16.00 i 20.30. Intencje z tych Mszy św. zostaną przesunięte do koncelebry na Mszy św. o godz. 18.00.</w:t>
      </w:r>
    </w:p>
    <w:p w:rsidR="00023A1F" w:rsidRPr="00023A1F" w:rsidRDefault="00023A1F" w:rsidP="00023A1F">
      <w:pPr>
        <w:pStyle w:val="Akapitzlist"/>
        <w:rPr>
          <w:rFonts w:ascii="Arial Narrow" w:eastAsia="Times New Roman" w:hAnsi="Arial Narrow"/>
          <w:color w:val="212529"/>
          <w:sz w:val="30"/>
          <w:szCs w:val="30"/>
          <w:lang w:eastAsia="pl-PL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 w:hanging="426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  <w:r w:rsidRPr="00023A1F">
        <w:rPr>
          <w:rFonts w:ascii="Arial Narrow" w:eastAsia="Times New Roman" w:hAnsi="Arial Narrow"/>
          <w:color w:val="212529"/>
          <w:sz w:val="30"/>
          <w:szCs w:val="30"/>
          <w:lang w:eastAsia="pl-PL"/>
        </w:rPr>
        <w:t xml:space="preserve"> Bóg zapłać dwom osobom za złożone ofiary na konto parafialne, na potrzeby parafii.</w:t>
      </w:r>
    </w:p>
    <w:p w:rsidR="00023A1F" w:rsidRPr="00023A1F" w:rsidRDefault="00023A1F" w:rsidP="00023A1F">
      <w:pPr>
        <w:pStyle w:val="Akapitzlist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</w:p>
    <w:p w:rsidR="00023A1F" w:rsidRPr="00023A1F" w:rsidRDefault="00023A1F" w:rsidP="00023A1F">
      <w:pPr>
        <w:pStyle w:val="Akapitzlist"/>
        <w:numPr>
          <w:ilvl w:val="0"/>
          <w:numId w:val="1"/>
        </w:numPr>
        <w:shd w:val="clear" w:color="auto" w:fill="FFFFFF"/>
        <w:spacing w:after="0" w:line="0" w:lineRule="atLeast"/>
        <w:ind w:left="0" w:hanging="426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  <w:r w:rsidRPr="00023A1F">
        <w:rPr>
          <w:rFonts w:ascii="Arial Narrow" w:hAnsi="Arial Narrow"/>
          <w:color w:val="212529"/>
          <w:sz w:val="30"/>
          <w:szCs w:val="30"/>
          <w:shd w:val="clear" w:color="auto" w:fill="FFFFFF"/>
        </w:rPr>
        <w:t>Wszystkim, którzy w tym tygodniu obchodzą swoje imieniny, urodziny, jakiekolwiek rocznice  składamy najlepsze życzenia z kapłańskim błogosławieństwem. Wszystkim uczestniczącym we Mszy św. życzymy błogosławionej niedzieli.</w:t>
      </w:r>
    </w:p>
    <w:p w:rsidR="00023A1F" w:rsidRPr="00023A1F" w:rsidRDefault="00023A1F" w:rsidP="00023A1F">
      <w:pPr>
        <w:spacing w:after="0" w:line="0" w:lineRule="atLeast"/>
        <w:jc w:val="both"/>
        <w:rPr>
          <w:rFonts w:ascii="Arial Narrow" w:hAnsi="Arial Narrow"/>
          <w:color w:val="212529"/>
          <w:sz w:val="30"/>
          <w:szCs w:val="30"/>
          <w:shd w:val="clear" w:color="auto" w:fill="FFFFFF"/>
        </w:rPr>
      </w:pPr>
    </w:p>
    <w:p w:rsidR="00706139" w:rsidRPr="00023A1F" w:rsidRDefault="00706139">
      <w:pPr>
        <w:rPr>
          <w:sz w:val="30"/>
          <w:szCs w:val="30"/>
        </w:rPr>
      </w:pPr>
    </w:p>
    <w:sectPr w:rsidR="00706139" w:rsidRPr="00023A1F" w:rsidSect="00023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E77E6"/>
    <w:multiLevelType w:val="hybridMultilevel"/>
    <w:tmpl w:val="805E3B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1F"/>
    <w:rsid w:val="00023A1F"/>
    <w:rsid w:val="0070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838FD-7B0B-4CC5-B3C2-5E30C724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023A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3A1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</cp:revision>
  <dcterms:created xsi:type="dcterms:W3CDTF">2020-10-25T06:43:00Z</dcterms:created>
  <dcterms:modified xsi:type="dcterms:W3CDTF">2020-10-25T06:44:00Z</dcterms:modified>
</cp:coreProperties>
</file>