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EC" w:rsidRPr="00E279CB" w:rsidRDefault="000179EC" w:rsidP="000179EC">
      <w:pPr>
        <w:spacing w:after="0" w:line="240" w:lineRule="auto"/>
        <w:jc w:val="center"/>
        <w:rPr>
          <w:rFonts w:ascii="Arial Narrow" w:hAnsi="Arial Narrow"/>
          <w:b/>
          <w:smallCaps/>
          <w:sz w:val="32"/>
          <w:szCs w:val="32"/>
        </w:rPr>
      </w:pPr>
      <w:r w:rsidRPr="00E279CB">
        <w:rPr>
          <w:rFonts w:ascii="Arial Narrow" w:hAnsi="Arial Narrow"/>
          <w:b/>
          <w:smallCaps/>
          <w:sz w:val="32"/>
          <w:szCs w:val="32"/>
        </w:rPr>
        <w:t>XXX</w:t>
      </w:r>
      <w:r>
        <w:rPr>
          <w:rFonts w:ascii="Arial Narrow" w:hAnsi="Arial Narrow"/>
          <w:b/>
          <w:smallCaps/>
          <w:sz w:val="32"/>
          <w:szCs w:val="32"/>
        </w:rPr>
        <w:t>II</w:t>
      </w:r>
      <w:r w:rsidRPr="00E279CB">
        <w:rPr>
          <w:rFonts w:ascii="Arial Narrow" w:hAnsi="Arial Narrow"/>
          <w:b/>
          <w:smallCaps/>
          <w:sz w:val="32"/>
          <w:szCs w:val="32"/>
        </w:rPr>
        <w:t xml:space="preserve"> NIEDZIELA ZWYKŁA, Rok A</w:t>
      </w:r>
    </w:p>
    <w:p w:rsidR="000179EC" w:rsidRPr="00E279CB" w:rsidRDefault="000179EC" w:rsidP="000179EC">
      <w:pPr>
        <w:pStyle w:val="Akapitzlist"/>
        <w:spacing w:after="0" w:line="240" w:lineRule="auto"/>
        <w:ind w:left="0"/>
        <w:jc w:val="both"/>
        <w:rPr>
          <w:rFonts w:ascii="Arial Narrow" w:hAnsi="Arial Narrow"/>
          <w:sz w:val="32"/>
          <w:szCs w:val="32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Wczoraj parafialny kościół sprzątały Panie Maria Bienięda z córką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. 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Ofiarowały na potrzeby parafii 100zł. 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Bóg zapłać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za wszystko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. W najbliższą sobotę,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do sprzątania świątyni parafialnej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,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prosimy parafian mieszkających przy ul Mickiewicza, blok 47, mieszkania od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21 do 3</w:t>
      </w:r>
      <w:r w:rsidRPr="007E0BB5">
        <w:rPr>
          <w:rFonts w:ascii="Arial Narrow" w:hAnsi="Arial Narrow"/>
          <w:color w:val="212529"/>
          <w:sz w:val="32"/>
          <w:szCs w:val="32"/>
          <w:shd w:val="clear" w:color="auto" w:fill="FFFFFF"/>
        </w:rPr>
        <w:t>0.</w:t>
      </w:r>
    </w:p>
    <w:p w:rsidR="000179EC" w:rsidRDefault="000179EC" w:rsidP="000179EC">
      <w:pPr>
        <w:pStyle w:val="Akapitzlist"/>
        <w:spacing w:after="0" w:line="240" w:lineRule="auto"/>
        <w:ind w:left="578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We wtorek po Mszy św. Koronka do Miłosierdzia Bożego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.</w:t>
      </w:r>
    </w:p>
    <w:p w:rsidR="000179EC" w:rsidRDefault="000179EC" w:rsidP="000179EC">
      <w:p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najbliższą środę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,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tj. 11listopada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– N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arodowe Święto Niepodległości. W tym dniu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  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o godz. 17.30 – Modlitwa Różańcowa w intencji Polski i Polaków, a także o ustanie epidemii, po niej Msza św. w intencji Ojczyzny. Pamiętajmy o wywieszeniu narodowej flagi.</w:t>
      </w:r>
    </w:p>
    <w:p w:rsidR="000179EC" w:rsidRPr="006D5A4C" w:rsidRDefault="000179EC" w:rsidP="000179EC">
      <w:pPr>
        <w:pStyle w:val="Akapitzlist"/>
        <w:spacing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czwartek o 17.30 w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ystawienie Najśw. Sakramentu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–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o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kazja do osobistej adoracji 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  <w:t xml:space="preserve">i powierzenia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Panu Jezusowi osobist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ych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sprawy.</w:t>
      </w:r>
    </w:p>
    <w:p w:rsidR="000179EC" w:rsidRPr="007E0BB5" w:rsidRDefault="000179EC" w:rsidP="000179EC">
      <w:pPr>
        <w:pStyle w:val="Akapitzlist"/>
        <w:spacing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Dziękujemy rodzicom młodzieży z klas szóstych, siódmych i ósmych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, i samej młodzieży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za przystąpienie do Sakramentu Pokuty, we wtorek, w środę i czwartek. Było w poszczególne dni około 15 osób.  </w:t>
      </w:r>
    </w:p>
    <w:p w:rsidR="000179EC" w:rsidRPr="00364AEC" w:rsidRDefault="000179EC" w:rsidP="000179EC">
      <w:pPr>
        <w:pStyle w:val="Akapitzlist"/>
        <w:spacing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przyszłą niedzielę o godz. 17.30 Nieszpory. Zapraszamy do udziału w tym nabożeństwie.</w:t>
      </w:r>
    </w:p>
    <w:p w:rsidR="000179EC" w:rsidRPr="004E31FD" w:rsidRDefault="000179EC" w:rsidP="000179EC">
      <w:pPr>
        <w:pStyle w:val="Akapitzlist"/>
        <w:spacing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Pr="004E31FD" w:rsidRDefault="000179EC" w:rsidP="000179EC">
      <w:pPr>
        <w:pStyle w:val="Akapitzlist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Dziś w Powszechnym Kościele przeżywamy „Dzień Solidarności z Kościołem prześladowanym” –  po Mszach św. zbiórka do puszek na organizację „Kościół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 xml:space="preserve"> </w:t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br/>
      </w: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potrzebie”. Ofiarodawcom niech Pan hojnie błogosławi.</w:t>
      </w:r>
    </w:p>
    <w:p w:rsidR="000179EC" w:rsidRPr="00364AEC" w:rsidRDefault="000179EC" w:rsidP="000179EC">
      <w:pPr>
        <w:pStyle w:val="Akapitzlist"/>
        <w:spacing w:line="240" w:lineRule="auto"/>
        <w:jc w:val="both"/>
        <w:rPr>
          <w:rFonts w:ascii="Arial Narrow" w:hAnsi="Arial Narrow"/>
          <w:sz w:val="32"/>
          <w:szCs w:val="32"/>
        </w:rPr>
      </w:pPr>
    </w:p>
    <w:p w:rsidR="000179EC" w:rsidRPr="000179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 w:rsidRPr="00364AEC">
        <w:rPr>
          <w:rFonts w:ascii="Arial Narrow" w:hAnsi="Arial Narrow"/>
          <w:sz w:val="32"/>
          <w:szCs w:val="32"/>
        </w:rPr>
        <w:t xml:space="preserve">Zachęcamy do nabycia i czytania prasy katolickiej: „Gość Niedzielny”, „Niedziela” </w:t>
      </w:r>
      <w:r>
        <w:rPr>
          <w:rFonts w:ascii="Arial Narrow" w:hAnsi="Arial Narrow"/>
          <w:sz w:val="32"/>
          <w:szCs w:val="32"/>
        </w:rPr>
        <w:t xml:space="preserve">  </w:t>
      </w:r>
      <w:r>
        <w:rPr>
          <w:rFonts w:ascii="Arial Narrow" w:hAnsi="Arial Narrow"/>
          <w:sz w:val="32"/>
          <w:szCs w:val="32"/>
        </w:rPr>
        <w:br/>
        <w:t xml:space="preserve">i „Miłujcie się”, </w:t>
      </w:r>
      <w:r w:rsidRPr="00364AEC">
        <w:rPr>
          <w:rFonts w:ascii="Arial Narrow" w:hAnsi="Arial Narrow"/>
          <w:sz w:val="32"/>
          <w:szCs w:val="32"/>
        </w:rPr>
        <w:t>to dwutygodnik</w:t>
      </w:r>
      <w:r>
        <w:rPr>
          <w:rFonts w:ascii="Arial Narrow" w:hAnsi="Arial Narrow"/>
          <w:sz w:val="32"/>
          <w:szCs w:val="32"/>
        </w:rPr>
        <w:t xml:space="preserve"> dla młodzieży.</w:t>
      </w:r>
    </w:p>
    <w:p w:rsidR="000179EC" w:rsidRPr="000179EC" w:rsidRDefault="000179EC" w:rsidP="000179EC">
      <w:pPr>
        <w:pStyle w:val="Akapitzlist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</w:p>
    <w:p w:rsidR="000179EC" w:rsidRPr="00364AEC" w:rsidRDefault="000179EC" w:rsidP="000179EC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bookmarkStart w:id="0" w:name="_GoBack"/>
      <w:bookmarkEnd w:id="0"/>
      <w:r w:rsidRPr="00364AEC">
        <w:rPr>
          <w:rFonts w:ascii="Arial Narrow" w:hAnsi="Arial Narrow"/>
          <w:color w:val="212529"/>
          <w:sz w:val="32"/>
          <w:szCs w:val="32"/>
          <w:shd w:val="clear" w:color="auto" w:fill="FFFFFF"/>
        </w:rPr>
        <w:t>Wszystkim, którzy w tym tygodniu obchodzą swoje imieniny, urodziny, jakiekolwiek rocznice  składamy najlepsze życzenia z kapłańskim błogosławieństwem. Wszystkim uczestniczącym we Mszy św. życzymy błogosławionej niedzieli.</w:t>
      </w:r>
    </w:p>
    <w:p w:rsidR="006A3254" w:rsidRDefault="006A3254" w:rsidP="000179EC">
      <w:pPr>
        <w:spacing w:line="240" w:lineRule="auto"/>
        <w:jc w:val="both"/>
      </w:pPr>
    </w:p>
    <w:sectPr w:rsidR="006A3254" w:rsidSect="00191B4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A1E3A"/>
    <w:multiLevelType w:val="hybridMultilevel"/>
    <w:tmpl w:val="F58206EC"/>
    <w:lvl w:ilvl="0" w:tplc="0415000F">
      <w:start w:val="1"/>
      <w:numFmt w:val="decimal"/>
      <w:lvlText w:val="%1."/>
      <w:lvlJc w:val="left"/>
      <w:pPr>
        <w:ind w:left="578" w:hanging="360"/>
      </w:p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C"/>
    <w:rsid w:val="000179EC"/>
    <w:rsid w:val="006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F33DD-E173-48DE-BF70-4FA04EF5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79E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79E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2020-11-08T06:15:00Z</dcterms:created>
  <dcterms:modified xsi:type="dcterms:W3CDTF">2020-11-08T06:19:00Z</dcterms:modified>
</cp:coreProperties>
</file>