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87" w:rsidRPr="001C5387" w:rsidRDefault="001C5387" w:rsidP="001C5387">
      <w:pPr>
        <w:rPr>
          <w:rFonts w:ascii="Arial Narrow" w:hAnsi="Arial Narrow"/>
          <w:sz w:val="32"/>
          <w:szCs w:val="32"/>
        </w:rPr>
      </w:pPr>
      <w:r w:rsidRPr="001C5387">
        <w:rPr>
          <w:rFonts w:ascii="Arial Narrow" w:hAnsi="Arial Narrow"/>
          <w:sz w:val="32"/>
          <w:szCs w:val="32"/>
        </w:rPr>
        <w:t xml:space="preserve">II NIEDZIELA </w:t>
      </w:r>
      <w:r>
        <w:rPr>
          <w:rFonts w:ascii="Arial Narrow" w:hAnsi="Arial Narrow"/>
          <w:sz w:val="32"/>
          <w:szCs w:val="32"/>
        </w:rPr>
        <w:t>PO UROCZYSTOŚCI NARODZENIA PAŃSKIEGO</w:t>
      </w:r>
      <w:r w:rsidRPr="001C5387">
        <w:rPr>
          <w:rFonts w:ascii="Arial Narrow" w:hAnsi="Arial Narrow"/>
          <w:sz w:val="32"/>
          <w:szCs w:val="32"/>
        </w:rPr>
        <w:t>.  Rok B</w:t>
      </w:r>
    </w:p>
    <w:p w:rsidR="001C5387" w:rsidRDefault="001C5387" w:rsidP="001C5387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1C5387" w:rsidRDefault="001C5387" w:rsidP="001C53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Dziękujemy Panu Mariuszowi </w:t>
      </w:r>
      <w:proofErr w:type="spellStart"/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Pronobisowi</w:t>
      </w:r>
      <w:proofErr w:type="spellEnd"/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 za pomoc w sprzątaniu kościoła w minioną sobotę i ofiarę 50 zł na rzecz </w:t>
      </w:r>
      <w:bookmarkStart w:id="0" w:name="_GoBack"/>
      <w:bookmarkEnd w:id="0"/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parafii. W najbliższą sobotę, do sprzątania świątyni parafialnej prosimy parafian mieszkających przy ul Mickiewicza, blok 53, mieszkania od 1 do 10. </w:t>
      </w:r>
    </w:p>
    <w:p w:rsidR="001C5387" w:rsidRDefault="001C5387" w:rsidP="001C5387">
      <w:pPr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1C5387" w:rsidRDefault="001C5387" w:rsidP="001C53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>W tym roku nie będzie wizyty duszpasterskiej tzw. kolędy, w dotychczasowej, tradycyjnej formie. Wyrazem troski duszpasterskiej Kościoła nad powierzonymi sobie wiernymi, będą sprawowane Msze św. za parafian. W przyszłą niedzielę podamy porządek Mszy św. celebrowanych w intencji parafian, mieszkańców z poszczególnych miejscowości i ulic należących do naszej parafii. Do uczestnictwa w nich serdecznie zapraszamy.</w:t>
      </w:r>
    </w:p>
    <w:p w:rsidR="001C5387" w:rsidRDefault="001C5387" w:rsidP="001C5387">
      <w:pPr>
        <w:pStyle w:val="Akapitzlist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1C5387" w:rsidRDefault="001C5387" w:rsidP="001C53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Zachęcamy do czytania prasy katolickiej. Jest do nabycia na stoliku pod chórem w kościele.</w:t>
      </w:r>
    </w:p>
    <w:p w:rsidR="001C5387" w:rsidRDefault="001C5387" w:rsidP="001C5387">
      <w:pPr>
        <w:pStyle w:val="Akapitzlist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1C5387" w:rsidRDefault="001C5387" w:rsidP="001C53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  <w:r>
        <w:rPr>
          <w:rFonts w:ascii="Arial Narrow" w:hAnsi="Arial Narrow"/>
          <w:color w:val="212529"/>
          <w:sz w:val="31"/>
          <w:szCs w:val="31"/>
          <w:shd w:val="clear" w:color="auto" w:fill="FFFFFF"/>
        </w:rPr>
        <w:t xml:space="preserve">W najbliższą środę – Uroczystość Objawienia Pańskiego – w tradycji: Święto Trzech Króli – prządek Mszy św. jak w niedzielę. Poświęcenie kredy i kadzidła na Mszy św. o godz.11.15. Poświęconą kredą oznaczamy odrzwia naszych domów i mieszkań C+M+B 2021. </w:t>
      </w:r>
    </w:p>
    <w:p w:rsidR="001C5387" w:rsidRDefault="001C5387" w:rsidP="001C5387">
      <w:pPr>
        <w:pStyle w:val="Akapitzlist"/>
        <w:spacing w:after="0" w:line="0" w:lineRule="atLeast"/>
        <w:ind w:left="578"/>
        <w:jc w:val="both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1C5387" w:rsidRDefault="001C5387" w:rsidP="001C5387">
      <w:pPr>
        <w:pStyle w:val="Akapitzlist"/>
        <w:numPr>
          <w:ilvl w:val="0"/>
          <w:numId w:val="1"/>
        </w:numPr>
        <w:spacing w:after="0" w:line="0" w:lineRule="atLeast"/>
        <w:jc w:val="both"/>
        <w:rPr>
          <w:rFonts w:ascii="Arial Narrow" w:hAnsi="Arial Narrow"/>
          <w:color w:val="212529"/>
          <w:sz w:val="32"/>
          <w:szCs w:val="32"/>
          <w:shd w:val="clear" w:color="auto" w:fill="FFFFFF"/>
        </w:rPr>
      </w:pPr>
      <w:r>
        <w:rPr>
          <w:rFonts w:ascii="Arial Narrow" w:hAnsi="Arial Narrow"/>
          <w:color w:val="212529"/>
          <w:sz w:val="32"/>
          <w:szCs w:val="32"/>
          <w:shd w:val="clear" w:color="auto" w:fill="FFFFFF"/>
        </w:rPr>
        <w:t>W tym tygodniu Pierwszy Czwartek. O godz.17.30 wystawienie Najśw. Sakramentu, będzie okazja do osobistej adoracji Pana Jezusa. W tym dniu będziemy się modlić w intencji kapłanów i o nowe powołania do stanu duchownego.</w:t>
      </w:r>
    </w:p>
    <w:p w:rsidR="001C5387" w:rsidRDefault="001C5387" w:rsidP="001C5387">
      <w:pPr>
        <w:pStyle w:val="Akapitzlist"/>
        <w:rPr>
          <w:rFonts w:ascii="Arial Narrow" w:hAnsi="Arial Narrow"/>
          <w:color w:val="212529"/>
          <w:sz w:val="16"/>
          <w:szCs w:val="16"/>
          <w:shd w:val="clear" w:color="auto" w:fill="FFFFFF"/>
        </w:rPr>
      </w:pPr>
    </w:p>
    <w:p w:rsidR="001C5387" w:rsidRPr="001C5387" w:rsidRDefault="001C5387" w:rsidP="00807028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jc w:val="both"/>
      </w:pPr>
      <w:r w:rsidRPr="001C5387">
        <w:rPr>
          <w:rFonts w:ascii="Arial Narrow" w:hAnsi="Arial Narrow"/>
          <w:color w:val="212529"/>
          <w:sz w:val="31"/>
          <w:szCs w:val="31"/>
          <w:shd w:val="clear" w:color="auto" w:fill="FFFFFF"/>
        </w:rPr>
        <w:t>W przyszłą niedzielę – Święto Chrztu Pańskiego. Koniec Okresu Bożego Narodzenia. Tradycyjnie bożonarodzeniową dekorację zachowujemy w kościele do Święta Ofiarowania Pańskiego – tradycyjnie- Matki Bożej Gromnicznej</w:t>
      </w:r>
    </w:p>
    <w:p w:rsidR="001C5387" w:rsidRPr="001C5387" w:rsidRDefault="001C5387" w:rsidP="001C5387">
      <w:pPr>
        <w:pStyle w:val="Akapitzlist"/>
        <w:rPr>
          <w:rFonts w:ascii="Arial Narrow" w:hAnsi="Arial Narrow"/>
          <w:color w:val="212529"/>
          <w:sz w:val="31"/>
          <w:szCs w:val="31"/>
          <w:shd w:val="clear" w:color="auto" w:fill="FFFFFF"/>
        </w:rPr>
      </w:pPr>
    </w:p>
    <w:p w:rsidR="00DA14B0" w:rsidRDefault="001C5387" w:rsidP="00807028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jc w:val="both"/>
      </w:pPr>
      <w:r w:rsidRPr="001C5387">
        <w:rPr>
          <w:rFonts w:ascii="Arial Narrow" w:hAnsi="Arial Narrow"/>
          <w:color w:val="212529"/>
          <w:sz w:val="31"/>
          <w:szCs w:val="31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sectPr w:rsidR="00DA1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79D4"/>
    <w:multiLevelType w:val="hybridMultilevel"/>
    <w:tmpl w:val="75CA49B2"/>
    <w:lvl w:ilvl="0" w:tplc="A6F0D5CE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32"/>
        <w:szCs w:val="32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D1"/>
    <w:rsid w:val="001C5387"/>
    <w:rsid w:val="0046204B"/>
    <w:rsid w:val="00927CD1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BC3DF-9305-4C41-9209-0EFA81F2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C5387"/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3</cp:revision>
  <dcterms:created xsi:type="dcterms:W3CDTF">2021-01-03T08:54:00Z</dcterms:created>
  <dcterms:modified xsi:type="dcterms:W3CDTF">2021-01-03T08:56:00Z</dcterms:modified>
</cp:coreProperties>
</file>