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B97" w:rsidRDefault="00776B97" w:rsidP="00776B97">
      <w:pPr>
        <w:spacing w:after="0" w:line="0" w:lineRule="atLeast"/>
        <w:rPr>
          <w:rFonts w:ascii="Palatino Linotype" w:hAnsi="Palatino Linotype"/>
          <w:b/>
          <w:smallCaps/>
          <w:sz w:val="32"/>
          <w:szCs w:val="32"/>
        </w:rPr>
      </w:pPr>
      <w:r>
        <w:rPr>
          <w:rFonts w:ascii="Palatino Linotype" w:hAnsi="Palatino Linotype"/>
          <w:b/>
          <w:smallCaps/>
          <w:sz w:val="32"/>
          <w:szCs w:val="32"/>
        </w:rPr>
        <w:t>V NIEDZIELA  Zwykła.  Rok C</w:t>
      </w:r>
    </w:p>
    <w:p w:rsidR="00776B97" w:rsidRDefault="00776B97" w:rsidP="00776B97">
      <w:pPr>
        <w:spacing w:after="0" w:line="0" w:lineRule="atLeast"/>
        <w:rPr>
          <w:rFonts w:ascii="Palatino Linotype" w:hAnsi="Palatino Linotype"/>
          <w:b/>
          <w:smallCaps/>
          <w:sz w:val="24"/>
          <w:szCs w:val="24"/>
        </w:rPr>
      </w:pPr>
    </w:p>
    <w:p w:rsidR="00776B97" w:rsidRDefault="00776B97" w:rsidP="00776B97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 w:cs="Arial"/>
          <w:color w:val="222222"/>
          <w:sz w:val="26"/>
          <w:szCs w:val="26"/>
        </w:rPr>
      </w:pPr>
      <w:r>
        <w:rPr>
          <w:rFonts w:ascii="Palatino Linotype" w:hAnsi="Palatino Linotype" w:cs="Arial"/>
          <w:color w:val="222222"/>
          <w:sz w:val="26"/>
          <w:szCs w:val="26"/>
        </w:rPr>
        <w:t>Przeżywany w tym roku Światowy Dzień Chorego kieruje naszą</w:t>
      </w:r>
      <w:r>
        <w:rPr>
          <w:rFonts w:ascii="Palatino Linotype" w:hAnsi="Palatino Linotype" w:cs="Arial"/>
          <w:i/>
          <w:iCs/>
          <w:color w:val="222222"/>
          <w:sz w:val="26"/>
          <w:szCs w:val="26"/>
        </w:rPr>
        <w:t xml:space="preserve"> uwagę na chorych i na tych, którzy się nimi opiekują, zarówno w miejscach przeznaczonych na ich pielęgnację, jak i na łonie rodziny czy wspólnot. </w:t>
      </w:r>
      <w:r>
        <w:rPr>
          <w:rFonts w:ascii="Palatino Linotype" w:hAnsi="Palatino Linotype" w:cs="Arial"/>
          <w:color w:val="222222"/>
          <w:sz w:val="26"/>
          <w:szCs w:val="26"/>
        </w:rPr>
        <w:t xml:space="preserve">W Diecezji Sandomierskiej  tegoroczne obchody 11 lutego, o godz. 12.00 – Msza Święta w intencji ludzi chorych oraz pracowników służby zdrowia – koncelebrowana pod przewodnictwem bp. Krzysztofa Nitkiewicza; w </w:t>
      </w:r>
      <w:r>
        <w:rPr>
          <w:rFonts w:ascii="Palatino Linotype" w:hAnsi="Palatino Linotype" w:cs="Arial"/>
          <w:i/>
          <w:iCs/>
          <w:color w:val="222222"/>
          <w:sz w:val="26"/>
          <w:szCs w:val="26"/>
        </w:rPr>
        <w:t xml:space="preserve">Kaplicy w Domu Pomocy Społecznej „u Aniołów” w Jeżowem.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W naszej parafii Dzień Chorego będziemy przeżywać podczas wielkopostnych rekolekcji.</w:t>
      </w:r>
    </w:p>
    <w:p w:rsidR="00776B97" w:rsidRDefault="00776B97" w:rsidP="00776B97">
      <w:pPr>
        <w:pStyle w:val="NormalnyWeb"/>
        <w:numPr>
          <w:ilvl w:val="0"/>
          <w:numId w:val="6"/>
        </w:numPr>
        <w:shd w:val="clear" w:color="auto" w:fill="FFFFFF"/>
        <w:spacing w:before="0" w:beforeAutospacing="0" w:after="390" w:afterAutospacing="0" w:line="390" w:lineRule="atLeast"/>
        <w:jc w:val="left"/>
        <w:rPr>
          <w:rFonts w:ascii="Palatino Linotype" w:hAnsi="Palatino Linotype" w:cs="Arial"/>
          <w:color w:val="222222"/>
          <w:sz w:val="26"/>
          <w:szCs w:val="26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 przyszłą niedzielę zbiórka do puszek na Fundusz pomocy chorym kapłanom diecezji sandomierskiej.</w:t>
      </w:r>
    </w:p>
    <w:p w:rsidR="00776B97" w:rsidRDefault="00776B97" w:rsidP="00776B97">
      <w:pPr>
        <w:pStyle w:val="Akapitzlist"/>
        <w:numPr>
          <w:ilvl w:val="0"/>
          <w:numId w:val="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parafianom: Monice Bernaś, Dorocie Polit, Tadeuszowi Wożniakowi, Stanisławowi Serafinowi, Wacławowi Draganowi, Maciejowi Rojkowi; za pracę włożoną w demontaż dekoracji bożonarodzeniowej w kościele parafialnym w zeszłym tygodniu. Bóg zapłać wszystkim.</w:t>
      </w:r>
    </w:p>
    <w:p w:rsidR="00776B97" w:rsidRDefault="00776B97" w:rsidP="00776B97">
      <w:pPr>
        <w:spacing w:after="0" w:line="0" w:lineRule="atLea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76B97" w:rsidRDefault="00776B97" w:rsidP="00776B97">
      <w:pPr>
        <w:pStyle w:val="Akapitzlist"/>
        <w:numPr>
          <w:ilvl w:val="0"/>
          <w:numId w:val="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Anonimowemu ofiarodawcy wyrażamy słowa wdzięczności za podarowany nowy obrus na główny ołtarz w naszym kościele. To jest ten obrus, który teraz przykrywa ołtarz.</w:t>
      </w:r>
    </w:p>
    <w:p w:rsidR="00776B97" w:rsidRDefault="00776B97" w:rsidP="00776B97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76B97" w:rsidRDefault="00776B97" w:rsidP="00776B97">
      <w:pPr>
        <w:pStyle w:val="Akapitzlist"/>
        <w:numPr>
          <w:ilvl w:val="0"/>
          <w:numId w:val="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Wdzięczni jesteśmy: Paniom</w:t>
      </w:r>
      <w:r>
        <w:rPr>
          <w:rFonts w:ascii="Arial Narrow" w:hAnsi="Arial Narrow"/>
          <w:color w:val="212529"/>
          <w:sz w:val="26"/>
          <w:szCs w:val="26"/>
          <w:shd w:val="clear" w:color="auto" w:fill="FFFFFF"/>
        </w:rPr>
        <w:t xml:space="preserve">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Dorocie Sarzyńskiej i Jolancie Maciejewskiej, za wykonanie nowej dekoracji przy głównym ołtarzu.</w:t>
      </w:r>
    </w:p>
    <w:p w:rsidR="00776B97" w:rsidRDefault="00776B97" w:rsidP="00776B97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76B97" w:rsidRDefault="00776B97" w:rsidP="00776B97">
      <w:pPr>
        <w:pStyle w:val="Akapitzlist"/>
        <w:numPr>
          <w:ilvl w:val="0"/>
          <w:numId w:val="6"/>
        </w:numPr>
        <w:spacing w:before="0" w:after="0" w:line="0" w:lineRule="atLeast"/>
        <w:contextualSpacing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Polecamy prasę katolicką i zachęcamy do jej lektury.</w:t>
      </w:r>
    </w:p>
    <w:p w:rsidR="00776B97" w:rsidRDefault="00776B97" w:rsidP="00776B97">
      <w:pPr>
        <w:pStyle w:val="Akapitzlist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</w:p>
    <w:p w:rsidR="00776B97" w:rsidRDefault="00776B97" w:rsidP="00776B97">
      <w:pPr>
        <w:pStyle w:val="Akapitzlist"/>
        <w:numPr>
          <w:ilvl w:val="0"/>
          <w:numId w:val="6"/>
        </w:numPr>
        <w:spacing w:before="0" w:after="0" w:line="0" w:lineRule="atLeast"/>
        <w:contextualSpacing/>
        <w:rPr>
          <w:rFonts w:ascii="Palatino Linotype" w:hAnsi="Palatino Linotype"/>
          <w:sz w:val="26"/>
          <w:szCs w:val="26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za modlitwę w intencji kapłanów, za wszelką pomoc, złożone ofiary na rzecz parafii – Bóg zapłać.. Wszystkim uczestniczącym we Mszy św. życzymy błogosławionej niedzieli.</w:t>
      </w:r>
    </w:p>
    <w:p w:rsidR="00DA14B0" w:rsidRPr="00776B97" w:rsidRDefault="00DA14B0" w:rsidP="00776B97">
      <w:bookmarkStart w:id="0" w:name="_GoBack"/>
      <w:bookmarkEnd w:id="0"/>
    </w:p>
    <w:sectPr w:rsidR="00DA14B0" w:rsidRPr="00776B97" w:rsidSect="003E2A26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200DD8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56AB2347"/>
    <w:multiLevelType w:val="hybridMultilevel"/>
    <w:tmpl w:val="118EEE62"/>
    <w:lvl w:ilvl="0" w:tplc="0415000F">
      <w:start w:val="1"/>
      <w:numFmt w:val="decimal"/>
      <w:lvlText w:val="%1."/>
      <w:lvlJc w:val="left"/>
      <w:pPr>
        <w:ind w:left="1298" w:hanging="360"/>
      </w:pPr>
    </w:lvl>
    <w:lvl w:ilvl="1" w:tplc="04150019">
      <w:start w:val="1"/>
      <w:numFmt w:val="lowerLetter"/>
      <w:lvlText w:val="%2."/>
      <w:lvlJc w:val="left"/>
      <w:pPr>
        <w:ind w:left="2018" w:hanging="360"/>
      </w:pPr>
    </w:lvl>
    <w:lvl w:ilvl="2" w:tplc="0415001B">
      <w:start w:val="1"/>
      <w:numFmt w:val="lowerRoman"/>
      <w:lvlText w:val="%3."/>
      <w:lvlJc w:val="right"/>
      <w:pPr>
        <w:ind w:left="2738" w:hanging="180"/>
      </w:pPr>
    </w:lvl>
    <w:lvl w:ilvl="3" w:tplc="0415000F">
      <w:start w:val="1"/>
      <w:numFmt w:val="decimal"/>
      <w:lvlText w:val="%4."/>
      <w:lvlJc w:val="left"/>
      <w:pPr>
        <w:ind w:left="3458" w:hanging="360"/>
      </w:pPr>
    </w:lvl>
    <w:lvl w:ilvl="4" w:tplc="04150019">
      <w:start w:val="1"/>
      <w:numFmt w:val="lowerLetter"/>
      <w:lvlText w:val="%5."/>
      <w:lvlJc w:val="left"/>
      <w:pPr>
        <w:ind w:left="4178" w:hanging="360"/>
      </w:pPr>
    </w:lvl>
    <w:lvl w:ilvl="5" w:tplc="0415001B">
      <w:start w:val="1"/>
      <w:numFmt w:val="lowerRoman"/>
      <w:lvlText w:val="%6."/>
      <w:lvlJc w:val="right"/>
      <w:pPr>
        <w:ind w:left="4898" w:hanging="180"/>
      </w:pPr>
    </w:lvl>
    <w:lvl w:ilvl="6" w:tplc="0415000F">
      <w:start w:val="1"/>
      <w:numFmt w:val="decimal"/>
      <w:lvlText w:val="%7."/>
      <w:lvlJc w:val="left"/>
      <w:pPr>
        <w:ind w:left="5618" w:hanging="360"/>
      </w:pPr>
    </w:lvl>
    <w:lvl w:ilvl="7" w:tplc="04150019">
      <w:start w:val="1"/>
      <w:numFmt w:val="lowerLetter"/>
      <w:lvlText w:val="%8."/>
      <w:lvlJc w:val="left"/>
      <w:pPr>
        <w:ind w:left="6338" w:hanging="360"/>
      </w:pPr>
    </w:lvl>
    <w:lvl w:ilvl="8" w:tplc="0415001B">
      <w:start w:val="1"/>
      <w:numFmt w:val="lowerRoman"/>
      <w:lvlText w:val="%9."/>
      <w:lvlJc w:val="right"/>
      <w:pPr>
        <w:ind w:left="7058" w:hanging="180"/>
      </w:pPr>
    </w:lvl>
  </w:abstractNum>
  <w:abstractNum w:abstractNumId="2" w15:restartNumberingAfterBreak="0">
    <w:nsid w:val="5CCF3832"/>
    <w:multiLevelType w:val="hybridMultilevel"/>
    <w:tmpl w:val="186E8CA4"/>
    <w:lvl w:ilvl="0" w:tplc="0415000F">
      <w:start w:val="1"/>
      <w:numFmt w:val="decimal"/>
      <w:lvlText w:val="%1."/>
      <w:lvlJc w:val="left"/>
      <w:pPr>
        <w:ind w:left="938" w:hanging="360"/>
      </w:pPr>
    </w:lvl>
    <w:lvl w:ilvl="1" w:tplc="04150019" w:tentative="1">
      <w:start w:val="1"/>
      <w:numFmt w:val="lowerLetter"/>
      <w:lvlText w:val="%2."/>
      <w:lvlJc w:val="left"/>
      <w:pPr>
        <w:ind w:left="1658" w:hanging="360"/>
      </w:pPr>
    </w:lvl>
    <w:lvl w:ilvl="2" w:tplc="0415001B" w:tentative="1">
      <w:start w:val="1"/>
      <w:numFmt w:val="lowerRoman"/>
      <w:lvlText w:val="%3."/>
      <w:lvlJc w:val="right"/>
      <w:pPr>
        <w:ind w:left="2378" w:hanging="180"/>
      </w:pPr>
    </w:lvl>
    <w:lvl w:ilvl="3" w:tplc="0415000F" w:tentative="1">
      <w:start w:val="1"/>
      <w:numFmt w:val="decimal"/>
      <w:lvlText w:val="%4."/>
      <w:lvlJc w:val="left"/>
      <w:pPr>
        <w:ind w:left="3098" w:hanging="360"/>
      </w:pPr>
    </w:lvl>
    <w:lvl w:ilvl="4" w:tplc="04150019" w:tentative="1">
      <w:start w:val="1"/>
      <w:numFmt w:val="lowerLetter"/>
      <w:lvlText w:val="%5."/>
      <w:lvlJc w:val="left"/>
      <w:pPr>
        <w:ind w:left="3818" w:hanging="360"/>
      </w:pPr>
    </w:lvl>
    <w:lvl w:ilvl="5" w:tplc="0415001B" w:tentative="1">
      <w:start w:val="1"/>
      <w:numFmt w:val="lowerRoman"/>
      <w:lvlText w:val="%6."/>
      <w:lvlJc w:val="right"/>
      <w:pPr>
        <w:ind w:left="4538" w:hanging="180"/>
      </w:pPr>
    </w:lvl>
    <w:lvl w:ilvl="6" w:tplc="0415000F" w:tentative="1">
      <w:start w:val="1"/>
      <w:numFmt w:val="decimal"/>
      <w:lvlText w:val="%7."/>
      <w:lvlJc w:val="left"/>
      <w:pPr>
        <w:ind w:left="5258" w:hanging="360"/>
      </w:pPr>
    </w:lvl>
    <w:lvl w:ilvl="7" w:tplc="04150019" w:tentative="1">
      <w:start w:val="1"/>
      <w:numFmt w:val="lowerLetter"/>
      <w:lvlText w:val="%8."/>
      <w:lvlJc w:val="left"/>
      <w:pPr>
        <w:ind w:left="5978" w:hanging="360"/>
      </w:pPr>
    </w:lvl>
    <w:lvl w:ilvl="8" w:tplc="0415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3" w15:restartNumberingAfterBreak="0">
    <w:nsid w:val="5CE630C2"/>
    <w:multiLevelType w:val="hybridMultilevel"/>
    <w:tmpl w:val="02468C7C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E762671"/>
    <w:multiLevelType w:val="hybridMultilevel"/>
    <w:tmpl w:val="22EE53F2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34AD2"/>
    <w:multiLevelType w:val="hybridMultilevel"/>
    <w:tmpl w:val="0B84028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num w:numId="1">
    <w:abstractNumId w:val="5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09395E"/>
    <w:rsid w:val="000C2597"/>
    <w:rsid w:val="00100F7F"/>
    <w:rsid w:val="0012413A"/>
    <w:rsid w:val="001A79CA"/>
    <w:rsid w:val="0022631B"/>
    <w:rsid w:val="002270B2"/>
    <w:rsid w:val="00230AD1"/>
    <w:rsid w:val="00237EB7"/>
    <w:rsid w:val="002579A2"/>
    <w:rsid w:val="002A4213"/>
    <w:rsid w:val="002B78DB"/>
    <w:rsid w:val="00341C2F"/>
    <w:rsid w:val="00363340"/>
    <w:rsid w:val="003815C1"/>
    <w:rsid w:val="003A7ECD"/>
    <w:rsid w:val="003E2A26"/>
    <w:rsid w:val="00424C7E"/>
    <w:rsid w:val="004411F8"/>
    <w:rsid w:val="00446FC4"/>
    <w:rsid w:val="004555C9"/>
    <w:rsid w:val="00461307"/>
    <w:rsid w:val="0046204B"/>
    <w:rsid w:val="00490A0D"/>
    <w:rsid w:val="00494548"/>
    <w:rsid w:val="004D04F8"/>
    <w:rsid w:val="004E4EA5"/>
    <w:rsid w:val="00546541"/>
    <w:rsid w:val="005720A8"/>
    <w:rsid w:val="00590A29"/>
    <w:rsid w:val="005975ED"/>
    <w:rsid w:val="005B6364"/>
    <w:rsid w:val="00603852"/>
    <w:rsid w:val="00626C8D"/>
    <w:rsid w:val="006F0994"/>
    <w:rsid w:val="00707566"/>
    <w:rsid w:val="0072065C"/>
    <w:rsid w:val="00744473"/>
    <w:rsid w:val="007757F2"/>
    <w:rsid w:val="00776B97"/>
    <w:rsid w:val="007B120E"/>
    <w:rsid w:val="00814EA7"/>
    <w:rsid w:val="0089700B"/>
    <w:rsid w:val="008B233A"/>
    <w:rsid w:val="008C7C87"/>
    <w:rsid w:val="008D1536"/>
    <w:rsid w:val="008E77F3"/>
    <w:rsid w:val="0090684C"/>
    <w:rsid w:val="00916C94"/>
    <w:rsid w:val="009228D8"/>
    <w:rsid w:val="00925FD6"/>
    <w:rsid w:val="009828FE"/>
    <w:rsid w:val="009E039C"/>
    <w:rsid w:val="00A07638"/>
    <w:rsid w:val="00A56E40"/>
    <w:rsid w:val="00A81757"/>
    <w:rsid w:val="00AB10FE"/>
    <w:rsid w:val="00B33AAD"/>
    <w:rsid w:val="00B345A4"/>
    <w:rsid w:val="00B53DED"/>
    <w:rsid w:val="00BF2E6E"/>
    <w:rsid w:val="00C42496"/>
    <w:rsid w:val="00C46CA3"/>
    <w:rsid w:val="00C72F38"/>
    <w:rsid w:val="00C80263"/>
    <w:rsid w:val="00CD5A04"/>
    <w:rsid w:val="00D10339"/>
    <w:rsid w:val="00DA14B0"/>
    <w:rsid w:val="00DF39E9"/>
    <w:rsid w:val="00E04E0E"/>
    <w:rsid w:val="00EA2646"/>
    <w:rsid w:val="00F17A22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  <w:style w:type="paragraph" w:styleId="NormalnyWeb">
    <w:name w:val="Normal (Web)"/>
    <w:basedOn w:val="Normalny"/>
    <w:uiPriority w:val="99"/>
    <w:semiHidden/>
    <w:unhideWhenUsed/>
    <w:rsid w:val="000C2597"/>
    <w:pPr>
      <w:spacing w:beforeAutospacing="1" w:after="100" w:afterAutospacing="1"/>
      <w:jc w:val="both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0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7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209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115</cp:revision>
  <cp:lastPrinted>2021-09-26T07:11:00Z</cp:lastPrinted>
  <dcterms:created xsi:type="dcterms:W3CDTF">2021-01-17T06:03:00Z</dcterms:created>
  <dcterms:modified xsi:type="dcterms:W3CDTF">2022-02-06T11:21:00Z</dcterms:modified>
</cp:coreProperties>
</file>