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65" w:rsidRPr="008A587C" w:rsidRDefault="00E77E65" w:rsidP="00E77E65">
      <w:pPr>
        <w:spacing w:after="0" w:line="0" w:lineRule="atLeast"/>
        <w:jc w:val="center"/>
        <w:rPr>
          <w:rFonts w:ascii="Palatino Linotype" w:hAnsi="Palatino Linotype"/>
          <w:b/>
          <w:smallCaps/>
          <w:sz w:val="26"/>
          <w:szCs w:val="26"/>
        </w:rPr>
      </w:pPr>
      <w:r w:rsidRPr="008A587C">
        <w:rPr>
          <w:rFonts w:ascii="Palatino Linotype" w:hAnsi="Palatino Linotype"/>
          <w:b/>
          <w:smallCaps/>
          <w:sz w:val="26"/>
          <w:szCs w:val="26"/>
        </w:rPr>
        <w:t>Uroczystość Zesłania Ducha Świętego</w:t>
      </w:r>
      <w:r>
        <w:rPr>
          <w:rFonts w:ascii="Palatino Linotype" w:hAnsi="Palatino Linotype"/>
          <w:b/>
          <w:smallCaps/>
          <w:sz w:val="26"/>
          <w:szCs w:val="26"/>
        </w:rPr>
        <w:t xml:space="preserve"> Rok C</w:t>
      </w:r>
    </w:p>
    <w:p w:rsidR="00E77E65" w:rsidRPr="008A587C" w:rsidRDefault="00E77E65" w:rsidP="00E77E65">
      <w:pPr>
        <w:spacing w:after="0" w:line="0" w:lineRule="atLeast"/>
        <w:jc w:val="center"/>
        <w:rPr>
          <w:rFonts w:ascii="Palatino Linotype" w:hAnsi="Palatino Linotype"/>
          <w:smallCaps/>
          <w:sz w:val="26"/>
          <w:szCs w:val="26"/>
        </w:rPr>
      </w:pPr>
    </w:p>
    <w:p w:rsidR="00E77E65" w:rsidRPr="008A587C" w:rsidRDefault="00E77E65" w:rsidP="00E77E65">
      <w:pPr>
        <w:pStyle w:val="Akapitzlist"/>
        <w:numPr>
          <w:ilvl w:val="0"/>
          <w:numId w:val="23"/>
        </w:numPr>
        <w:spacing w:before="0" w:after="0" w:line="0" w:lineRule="atLeast"/>
        <w:contextualSpacing/>
        <w:rPr>
          <w:rFonts w:ascii="Palatino Linotype" w:hAnsi="Palatino Linotype" w:cs="Lao UI"/>
          <w:smallCaps/>
          <w:sz w:val="26"/>
          <w:szCs w:val="26"/>
        </w:rPr>
      </w:pP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Dzi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kujemy rodzicom dzieci, które dzi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obchodz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ą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rocznic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swojej Pierwszej Komunii 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w. za posprz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ą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tanie ko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cioła, wykonanie kwiatowej dekoracji na dzisiejsz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ą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uroczysto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ść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. Bóg zapła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ć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. </w:t>
      </w:r>
    </w:p>
    <w:p w:rsidR="00E77E65" w:rsidRPr="008A587C" w:rsidRDefault="00E77E65" w:rsidP="00E77E65">
      <w:pPr>
        <w:pStyle w:val="Akapitzlist"/>
        <w:spacing w:after="0" w:line="0" w:lineRule="atLeast"/>
        <w:rPr>
          <w:rFonts w:ascii="Palatino Linotype" w:hAnsi="Palatino Linotype" w:cs="Lao UI"/>
          <w:smallCaps/>
          <w:sz w:val="8"/>
          <w:szCs w:val="8"/>
        </w:rPr>
      </w:pPr>
    </w:p>
    <w:p w:rsidR="00E77E65" w:rsidRPr="008A587C" w:rsidRDefault="00E77E65" w:rsidP="00E77E65">
      <w:pPr>
        <w:pStyle w:val="Akapitzlist"/>
        <w:numPr>
          <w:ilvl w:val="0"/>
          <w:numId w:val="23"/>
        </w:numPr>
        <w:spacing w:before="0" w:after="0" w:line="0" w:lineRule="atLeast"/>
        <w:contextualSpacing/>
        <w:rPr>
          <w:rFonts w:ascii="Palatino Linotype" w:hAnsi="Palatino Linotype" w:cs="Lao UI"/>
          <w:smallCaps/>
          <w:sz w:val="26"/>
          <w:szCs w:val="26"/>
        </w:rPr>
      </w:pP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Zach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camy do nabywania i czytania prasy katolickiej- „Niedziela”, „Go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ść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Niedzielny”, dla dzieci nowy numer „Małego Go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cia”.</w:t>
      </w:r>
    </w:p>
    <w:p w:rsidR="00E77E65" w:rsidRPr="008A587C" w:rsidRDefault="00E77E65" w:rsidP="00E77E65">
      <w:pPr>
        <w:pStyle w:val="Akapitzlist"/>
        <w:rPr>
          <w:rFonts w:ascii="Palatino Linotype" w:hAnsi="Palatino Linotype" w:cs="Lao UI"/>
          <w:color w:val="212529"/>
          <w:sz w:val="8"/>
          <w:szCs w:val="8"/>
          <w:shd w:val="clear" w:color="auto" w:fill="FFFFFF"/>
        </w:rPr>
      </w:pPr>
    </w:p>
    <w:p w:rsidR="00E77E65" w:rsidRPr="008A587C" w:rsidRDefault="00E77E65" w:rsidP="00E77E65">
      <w:pPr>
        <w:pStyle w:val="Akapitzlist"/>
        <w:numPr>
          <w:ilvl w:val="0"/>
          <w:numId w:val="23"/>
        </w:numPr>
        <w:spacing w:before="0" w:after="0" w:line="0" w:lineRule="atLeast"/>
        <w:contextualSpacing/>
        <w:rPr>
          <w:rFonts w:ascii="Palatino Linotype" w:hAnsi="Palatino Linotype" w:cs="Lao UI"/>
          <w:smallCaps/>
          <w:sz w:val="26"/>
          <w:szCs w:val="26"/>
        </w:rPr>
      </w:pP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Dzi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zbiórka do puszek na 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wi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ą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tynie Opatrzno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ci Bo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ż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ej w ramach Dnia Dzi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kczynienia.</w:t>
      </w:r>
    </w:p>
    <w:p w:rsidR="00E77E65" w:rsidRPr="008A587C" w:rsidRDefault="00E77E65" w:rsidP="00E77E65">
      <w:pPr>
        <w:spacing w:after="0" w:line="0" w:lineRule="atLeast"/>
        <w:rPr>
          <w:rFonts w:ascii="Palatino Linotype" w:hAnsi="Palatino Linotype" w:cs="Lao UI"/>
          <w:smallCaps/>
          <w:sz w:val="8"/>
          <w:szCs w:val="8"/>
        </w:rPr>
      </w:pPr>
    </w:p>
    <w:p w:rsidR="00E77E65" w:rsidRPr="00D45128" w:rsidRDefault="00E77E65" w:rsidP="00E77E65">
      <w:pPr>
        <w:pStyle w:val="Akapitzlist"/>
        <w:numPr>
          <w:ilvl w:val="0"/>
          <w:numId w:val="23"/>
        </w:numPr>
        <w:spacing w:before="0" w:after="0" w:line="0" w:lineRule="atLeast"/>
        <w:contextualSpacing/>
        <w:rPr>
          <w:rFonts w:ascii="Palatino Linotype" w:hAnsi="Palatino Linotype" w:cs="Lao UI"/>
          <w:smallCaps/>
          <w:sz w:val="26"/>
          <w:szCs w:val="26"/>
        </w:rPr>
      </w:pP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Jutro 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wi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to Matki Ko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cioła – Msze 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w. w tym dniu </w:t>
      </w:r>
      <w:r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Msze św. 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o 6.30 i o 18.00, a w najbli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ż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szy czwartek 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wi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to  Jezusa Chrystusa Najwy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ż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szego i Wiecznego Kapła</w:t>
      </w:r>
      <w:r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na – modlimy si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w tym dniu o powołania i za kapłan</w:t>
      </w:r>
      <w:r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ów.</w:t>
      </w:r>
    </w:p>
    <w:p w:rsidR="00E77E65" w:rsidRPr="008A587C" w:rsidRDefault="00E77E65" w:rsidP="00E77E65">
      <w:pPr>
        <w:pStyle w:val="Akapitzlist"/>
        <w:rPr>
          <w:rFonts w:ascii="Palatino Linotype" w:hAnsi="Palatino Linotype" w:cs="Lao UI"/>
          <w:color w:val="212529"/>
          <w:sz w:val="8"/>
          <w:szCs w:val="8"/>
          <w:shd w:val="clear" w:color="auto" w:fill="FFFFFF"/>
        </w:rPr>
      </w:pPr>
    </w:p>
    <w:p w:rsidR="00E77E65" w:rsidRPr="007E16F8" w:rsidRDefault="00E77E65" w:rsidP="00E77E65">
      <w:pPr>
        <w:pStyle w:val="Akapitzlist"/>
        <w:numPr>
          <w:ilvl w:val="0"/>
          <w:numId w:val="23"/>
        </w:numPr>
        <w:spacing w:before="0" w:after="0" w:line="0" w:lineRule="atLeast"/>
        <w:contextualSpacing/>
        <w:rPr>
          <w:rFonts w:ascii="Palatino Linotype" w:hAnsi="Palatino Linotype" w:cs="Lao UI"/>
          <w:smallCaps/>
          <w:sz w:val="26"/>
          <w:szCs w:val="26"/>
        </w:rPr>
      </w:pPr>
      <w:r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Muzeum Diecezjalne w Sandomierzu ( Dom Długosza) zaprasza  10 czerwca tj. w piątek godz.18.00 na otwarcie wystawy prac szkła dekoracyjnego dr Lucyny </w:t>
      </w:r>
      <w:proofErr w:type="spellStart"/>
      <w:r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Gozdek</w:t>
      </w:r>
      <w:proofErr w:type="spellEnd"/>
      <w:r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pt. ” Metafory” Tego dnia będzie miała miejsce inauguracja nowego pomieszczenia ekspozycyjnego , w którym prezentowany będzie Relikwiarz Drzewa Krzyża Świętego. </w:t>
      </w:r>
    </w:p>
    <w:p w:rsidR="00E77E65" w:rsidRPr="008A587C" w:rsidRDefault="00E77E65" w:rsidP="00E77E65">
      <w:pPr>
        <w:spacing w:after="0" w:line="0" w:lineRule="atLeast"/>
        <w:rPr>
          <w:rFonts w:ascii="Palatino Linotype" w:hAnsi="Palatino Linotype" w:cs="Lao UI"/>
          <w:smallCaps/>
          <w:sz w:val="8"/>
          <w:szCs w:val="8"/>
        </w:rPr>
      </w:pPr>
    </w:p>
    <w:p w:rsidR="00E77E65" w:rsidRPr="008A587C" w:rsidRDefault="00E77E65" w:rsidP="00E77E65">
      <w:pPr>
        <w:pStyle w:val="Akapitzlist"/>
        <w:numPr>
          <w:ilvl w:val="0"/>
          <w:numId w:val="23"/>
        </w:numPr>
        <w:spacing w:before="0" w:after="0" w:line="0" w:lineRule="atLeast"/>
        <w:contextualSpacing/>
        <w:rPr>
          <w:rFonts w:ascii="Palatino Linotype" w:hAnsi="Palatino Linotype" w:cs="Lao UI"/>
          <w:smallCaps/>
          <w:sz w:val="26"/>
          <w:szCs w:val="26"/>
        </w:rPr>
      </w:pP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W nast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pn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ą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niedziel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– Uroczysto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ść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Trójcy 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wi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tej – zako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ń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czenie okresu Komunii </w:t>
      </w:r>
      <w:r w:rsidRPr="0011137A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11137A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w. wielkanocnej.</w:t>
      </w:r>
    </w:p>
    <w:p w:rsidR="00E77E65" w:rsidRPr="008A587C" w:rsidRDefault="00E77E65" w:rsidP="00E77E65">
      <w:pPr>
        <w:pStyle w:val="Akapitzlist"/>
        <w:rPr>
          <w:rFonts w:ascii="Palatino Linotype" w:eastAsia="Times New Roman" w:hAnsi="Palatino Linotype" w:cs="Lao UI"/>
          <w:sz w:val="8"/>
          <w:szCs w:val="8"/>
          <w:lang w:eastAsia="pl-PL"/>
        </w:rPr>
      </w:pPr>
    </w:p>
    <w:p w:rsidR="00E77E65" w:rsidRPr="008A587C" w:rsidRDefault="00E77E65" w:rsidP="00E77E65">
      <w:pPr>
        <w:pStyle w:val="Akapitzlist"/>
        <w:numPr>
          <w:ilvl w:val="0"/>
          <w:numId w:val="23"/>
        </w:numPr>
        <w:spacing w:before="0" w:after="0" w:line="0" w:lineRule="atLeast"/>
        <w:contextualSpacing/>
        <w:rPr>
          <w:rFonts w:ascii="Palatino Linotype" w:hAnsi="Palatino Linotype" w:cs="Lao UI"/>
          <w:smallCaps/>
          <w:sz w:val="26"/>
          <w:szCs w:val="26"/>
        </w:rPr>
      </w:pPr>
      <w:r w:rsidRPr="008A587C">
        <w:rPr>
          <w:rFonts w:ascii="Palatino Linotype" w:eastAsia="Times New Roman" w:hAnsi="Palatino Linotype" w:cs="Lao UI"/>
          <w:sz w:val="26"/>
          <w:szCs w:val="26"/>
          <w:lang w:eastAsia="pl-PL"/>
        </w:rPr>
        <w:t>Ks. Biskup Ordynariusz Krzysztof Nitkiewicz wraz z ksi</w:t>
      </w:r>
      <w:r w:rsidRPr="008A587C">
        <w:rPr>
          <w:rFonts w:ascii="Palatino Linotype" w:eastAsia="Times New Roman" w:hAnsi="Palatino Linotype" w:cs="Calibri"/>
          <w:sz w:val="26"/>
          <w:szCs w:val="26"/>
          <w:lang w:eastAsia="pl-PL"/>
        </w:rPr>
        <w:t>ęż</w:t>
      </w:r>
      <w:r w:rsidRPr="008A587C">
        <w:rPr>
          <w:rFonts w:ascii="Palatino Linotype" w:eastAsia="Times New Roman" w:hAnsi="Palatino Linotype" w:cs="Lao UI"/>
          <w:sz w:val="26"/>
          <w:szCs w:val="26"/>
          <w:lang w:eastAsia="pl-PL"/>
        </w:rPr>
        <w:t>mi odpowiedzialnymi za duszpasterstwo dzieci i młodzie</w:t>
      </w:r>
      <w:r w:rsidRPr="008A587C">
        <w:rPr>
          <w:rFonts w:ascii="Palatino Linotype" w:eastAsia="Times New Roman" w:hAnsi="Palatino Linotype" w:cs="Calibri"/>
          <w:sz w:val="26"/>
          <w:szCs w:val="26"/>
          <w:lang w:eastAsia="pl-PL"/>
        </w:rPr>
        <w:t>ż</w:t>
      </w:r>
      <w:r w:rsidRPr="008A587C">
        <w:rPr>
          <w:rFonts w:ascii="Palatino Linotype" w:eastAsia="Times New Roman" w:hAnsi="Palatino Linotype" w:cs="Lao UI"/>
          <w:sz w:val="26"/>
          <w:szCs w:val="26"/>
          <w:lang w:eastAsia="pl-PL"/>
        </w:rPr>
        <w:t>y oraz moderatorami oazy w diecezji sandomierskiej pragn</w:t>
      </w:r>
      <w:r w:rsidRPr="008A587C">
        <w:rPr>
          <w:rFonts w:ascii="Palatino Linotype" w:eastAsia="Times New Roman" w:hAnsi="Palatino Linotype" w:cs="Calibri"/>
          <w:sz w:val="26"/>
          <w:szCs w:val="26"/>
          <w:lang w:eastAsia="pl-PL"/>
        </w:rPr>
        <w:t>ą</w:t>
      </w:r>
      <w:r w:rsidRPr="008A587C">
        <w:rPr>
          <w:rFonts w:ascii="Palatino Linotype" w:eastAsia="Times New Roman" w:hAnsi="Palatino Linotype" w:cs="Lao UI"/>
          <w:sz w:val="26"/>
          <w:szCs w:val="26"/>
          <w:lang w:eastAsia="pl-PL"/>
        </w:rPr>
        <w:t xml:space="preserve"> zaprosi</w:t>
      </w:r>
      <w:r w:rsidRPr="008A587C">
        <w:rPr>
          <w:rFonts w:ascii="Palatino Linotype" w:eastAsia="Times New Roman" w:hAnsi="Palatino Linotype" w:cs="Calibri"/>
          <w:sz w:val="26"/>
          <w:szCs w:val="26"/>
          <w:lang w:eastAsia="pl-PL"/>
        </w:rPr>
        <w:t>ć</w:t>
      </w:r>
      <w:r w:rsidRPr="008A587C">
        <w:rPr>
          <w:rFonts w:ascii="Palatino Linotype" w:eastAsia="Times New Roman" w:hAnsi="Palatino Linotype" w:cs="Lao UI"/>
          <w:sz w:val="26"/>
          <w:szCs w:val="26"/>
          <w:lang w:eastAsia="pl-PL"/>
        </w:rPr>
        <w:t xml:space="preserve"> na Spotkanie Młodych, które w tym roku odb</w:t>
      </w:r>
      <w:r w:rsidRPr="008A587C">
        <w:rPr>
          <w:rFonts w:ascii="Palatino Linotype" w:eastAsia="Times New Roman" w:hAnsi="Palatino Linotype" w:cs="Calibri"/>
          <w:sz w:val="26"/>
          <w:szCs w:val="26"/>
          <w:lang w:eastAsia="pl-PL"/>
        </w:rPr>
        <w:t>ę</w:t>
      </w:r>
      <w:r w:rsidRPr="008A587C">
        <w:rPr>
          <w:rFonts w:ascii="Palatino Linotype" w:eastAsia="Times New Roman" w:hAnsi="Palatino Linotype" w:cs="Lao UI"/>
          <w:sz w:val="26"/>
          <w:szCs w:val="26"/>
          <w:lang w:eastAsia="pl-PL"/>
        </w:rPr>
        <w:t>dzie si</w:t>
      </w:r>
      <w:r w:rsidRPr="008A587C">
        <w:rPr>
          <w:rFonts w:ascii="Palatino Linotype" w:eastAsia="Times New Roman" w:hAnsi="Palatino Linotype" w:cs="Calibri"/>
          <w:sz w:val="26"/>
          <w:szCs w:val="26"/>
          <w:lang w:eastAsia="pl-PL"/>
        </w:rPr>
        <w:t>ę</w:t>
      </w:r>
      <w:r w:rsidRPr="008A587C">
        <w:rPr>
          <w:rFonts w:ascii="Palatino Linotype" w:eastAsia="Times New Roman" w:hAnsi="Palatino Linotype" w:cs="Lao UI"/>
          <w:sz w:val="26"/>
          <w:szCs w:val="26"/>
          <w:lang w:eastAsia="pl-PL"/>
        </w:rPr>
        <w:t xml:space="preserve"> 11 czerwca w Radomy</w:t>
      </w:r>
      <w:r w:rsidRPr="008A587C">
        <w:rPr>
          <w:rFonts w:ascii="Palatino Linotype" w:eastAsia="Times New Roman" w:hAnsi="Palatino Linotype" w:cs="Calibri"/>
          <w:sz w:val="26"/>
          <w:szCs w:val="26"/>
          <w:lang w:eastAsia="pl-PL"/>
        </w:rPr>
        <w:t>ś</w:t>
      </w:r>
      <w:r w:rsidRPr="008A587C">
        <w:rPr>
          <w:rFonts w:ascii="Palatino Linotype" w:eastAsia="Times New Roman" w:hAnsi="Palatino Linotype" w:cs="Lao UI"/>
          <w:sz w:val="26"/>
          <w:szCs w:val="26"/>
          <w:lang w:eastAsia="pl-PL"/>
        </w:rPr>
        <w:t>lu nad Sanem. Hasłem tegorocznego spotkania s</w:t>
      </w:r>
      <w:r w:rsidRPr="008A587C">
        <w:rPr>
          <w:rFonts w:ascii="Palatino Linotype" w:eastAsia="Times New Roman" w:hAnsi="Palatino Linotype" w:cs="Calibri"/>
          <w:sz w:val="26"/>
          <w:szCs w:val="26"/>
          <w:lang w:eastAsia="pl-PL"/>
        </w:rPr>
        <w:t>ą</w:t>
      </w:r>
      <w:r w:rsidRPr="008A587C">
        <w:rPr>
          <w:rFonts w:ascii="Palatino Linotype" w:eastAsia="Times New Roman" w:hAnsi="Palatino Linotype" w:cs="Lao UI"/>
          <w:sz w:val="26"/>
          <w:szCs w:val="26"/>
          <w:lang w:eastAsia="pl-PL"/>
        </w:rPr>
        <w:t xml:space="preserve"> słowa: ”Co zrobiłby Jezus?”, które wpisuj</w:t>
      </w:r>
      <w:r w:rsidRPr="008A587C">
        <w:rPr>
          <w:rFonts w:ascii="Palatino Linotype" w:eastAsia="Times New Roman" w:hAnsi="Palatino Linotype" w:cs="Calibri"/>
          <w:sz w:val="26"/>
          <w:szCs w:val="26"/>
          <w:lang w:eastAsia="pl-PL"/>
        </w:rPr>
        <w:t>ą</w:t>
      </w:r>
      <w:r w:rsidRPr="008A587C">
        <w:rPr>
          <w:rFonts w:ascii="Palatino Linotype" w:eastAsia="Times New Roman" w:hAnsi="Palatino Linotype" w:cs="Lao UI"/>
          <w:sz w:val="26"/>
          <w:szCs w:val="26"/>
          <w:lang w:eastAsia="pl-PL"/>
        </w:rPr>
        <w:t xml:space="preserve"> si</w:t>
      </w:r>
      <w:r w:rsidRPr="008A587C">
        <w:rPr>
          <w:rFonts w:ascii="Palatino Linotype" w:eastAsia="Times New Roman" w:hAnsi="Palatino Linotype" w:cs="Calibri"/>
          <w:sz w:val="26"/>
          <w:szCs w:val="26"/>
          <w:lang w:eastAsia="pl-PL"/>
        </w:rPr>
        <w:t>ę</w:t>
      </w:r>
      <w:r w:rsidRPr="008A587C">
        <w:rPr>
          <w:rFonts w:ascii="Palatino Linotype" w:eastAsia="Times New Roman" w:hAnsi="Palatino Linotype" w:cs="Lao UI"/>
          <w:sz w:val="26"/>
          <w:szCs w:val="26"/>
          <w:lang w:eastAsia="pl-PL"/>
        </w:rPr>
        <w:t xml:space="preserve"> w serce ka</w:t>
      </w:r>
      <w:r w:rsidRPr="008A587C">
        <w:rPr>
          <w:rFonts w:ascii="Palatino Linotype" w:eastAsia="Times New Roman" w:hAnsi="Palatino Linotype" w:cs="Calibri"/>
          <w:sz w:val="26"/>
          <w:szCs w:val="26"/>
          <w:lang w:eastAsia="pl-PL"/>
        </w:rPr>
        <w:t>ż</w:t>
      </w:r>
      <w:r w:rsidRPr="008A587C">
        <w:rPr>
          <w:rFonts w:ascii="Palatino Linotype" w:eastAsia="Times New Roman" w:hAnsi="Palatino Linotype" w:cs="Lao UI"/>
          <w:sz w:val="26"/>
          <w:szCs w:val="26"/>
          <w:lang w:eastAsia="pl-PL"/>
        </w:rPr>
        <w:t>dego człowieka stawiaj</w:t>
      </w:r>
      <w:r w:rsidRPr="008A587C">
        <w:rPr>
          <w:rFonts w:ascii="Palatino Linotype" w:eastAsia="Times New Roman" w:hAnsi="Palatino Linotype" w:cs="Calibri"/>
          <w:sz w:val="26"/>
          <w:szCs w:val="26"/>
          <w:lang w:eastAsia="pl-PL"/>
        </w:rPr>
        <w:t>ą</w:t>
      </w:r>
      <w:r w:rsidRPr="008A587C">
        <w:rPr>
          <w:rFonts w:ascii="Palatino Linotype" w:eastAsia="Times New Roman" w:hAnsi="Palatino Linotype" w:cs="Lao UI"/>
          <w:sz w:val="26"/>
          <w:szCs w:val="26"/>
          <w:lang w:eastAsia="pl-PL"/>
        </w:rPr>
        <w:t>cego sobie wa</w:t>
      </w:r>
      <w:r w:rsidRPr="008A587C">
        <w:rPr>
          <w:rFonts w:ascii="Palatino Linotype" w:eastAsia="Times New Roman" w:hAnsi="Palatino Linotype" w:cs="Calibri"/>
          <w:sz w:val="26"/>
          <w:szCs w:val="26"/>
          <w:lang w:eastAsia="pl-PL"/>
        </w:rPr>
        <w:t>ż</w:t>
      </w:r>
      <w:r w:rsidRPr="008A587C">
        <w:rPr>
          <w:rFonts w:ascii="Palatino Linotype" w:eastAsia="Times New Roman" w:hAnsi="Palatino Linotype" w:cs="Lao UI"/>
          <w:sz w:val="26"/>
          <w:szCs w:val="26"/>
          <w:lang w:eastAsia="pl-PL"/>
        </w:rPr>
        <w:t>ne pytania – szczególnie te, które dotycz</w:t>
      </w:r>
      <w:r w:rsidRPr="008A587C">
        <w:rPr>
          <w:rFonts w:ascii="Palatino Linotype" w:eastAsia="Times New Roman" w:hAnsi="Palatino Linotype" w:cs="Calibri"/>
          <w:sz w:val="26"/>
          <w:szCs w:val="26"/>
          <w:lang w:eastAsia="pl-PL"/>
        </w:rPr>
        <w:t>ą</w:t>
      </w:r>
      <w:r w:rsidRPr="008A587C">
        <w:rPr>
          <w:rFonts w:ascii="Palatino Linotype" w:eastAsia="Times New Roman" w:hAnsi="Palatino Linotype" w:cs="Lao UI"/>
          <w:sz w:val="26"/>
          <w:szCs w:val="26"/>
          <w:lang w:eastAsia="pl-PL"/>
        </w:rPr>
        <w:t xml:space="preserve"> realizacji </w:t>
      </w:r>
      <w:r w:rsidRPr="008A587C">
        <w:rPr>
          <w:rFonts w:ascii="Palatino Linotype" w:eastAsia="Times New Roman" w:hAnsi="Palatino Linotype" w:cs="Calibri"/>
          <w:sz w:val="26"/>
          <w:szCs w:val="26"/>
          <w:lang w:eastAsia="pl-PL"/>
        </w:rPr>
        <w:t>ż</w:t>
      </w:r>
      <w:r w:rsidRPr="008A587C">
        <w:rPr>
          <w:rFonts w:ascii="Palatino Linotype" w:eastAsia="Times New Roman" w:hAnsi="Palatino Linotype" w:cs="Lao UI"/>
          <w:sz w:val="26"/>
          <w:szCs w:val="26"/>
          <w:lang w:eastAsia="pl-PL"/>
        </w:rPr>
        <w:t xml:space="preserve">yciowego powołania. Wyjazd młodzieży z naszej parafii organizuje ks. Krystian. Zgłoszenia i zapytania odnośnie </w:t>
      </w:r>
      <w:r>
        <w:rPr>
          <w:rFonts w:ascii="Palatino Linotype" w:eastAsia="Times New Roman" w:hAnsi="Palatino Linotype" w:cs="Lao UI"/>
          <w:sz w:val="26"/>
          <w:szCs w:val="26"/>
          <w:lang w:eastAsia="pl-PL"/>
        </w:rPr>
        <w:t>uczestnictwa w „Spotkaniu M</w:t>
      </w:r>
      <w:r w:rsidRPr="008A587C">
        <w:rPr>
          <w:rFonts w:ascii="Palatino Linotype" w:eastAsia="Times New Roman" w:hAnsi="Palatino Linotype" w:cs="Lao UI"/>
          <w:sz w:val="26"/>
          <w:szCs w:val="26"/>
          <w:lang w:eastAsia="pl-PL"/>
        </w:rPr>
        <w:t>łodych</w:t>
      </w:r>
      <w:r>
        <w:rPr>
          <w:rFonts w:ascii="Palatino Linotype" w:eastAsia="Times New Roman" w:hAnsi="Palatino Linotype" w:cs="Lao UI"/>
          <w:sz w:val="26"/>
          <w:szCs w:val="26"/>
          <w:lang w:eastAsia="pl-PL"/>
        </w:rPr>
        <w:t>”</w:t>
      </w:r>
      <w:r w:rsidRPr="008A587C">
        <w:rPr>
          <w:rFonts w:ascii="Palatino Linotype" w:eastAsia="Times New Roman" w:hAnsi="Palatino Linotype" w:cs="Lao UI"/>
          <w:sz w:val="26"/>
          <w:szCs w:val="26"/>
          <w:lang w:eastAsia="pl-PL"/>
        </w:rPr>
        <w:t xml:space="preserve"> w Radom</w:t>
      </w:r>
      <w:r>
        <w:rPr>
          <w:rFonts w:ascii="Palatino Linotype" w:eastAsia="Times New Roman" w:hAnsi="Palatino Linotype" w:cs="Lao UI"/>
          <w:sz w:val="26"/>
          <w:szCs w:val="26"/>
          <w:lang w:eastAsia="pl-PL"/>
        </w:rPr>
        <w:t>yślu , prosimy kierować do ks. Krystiana</w:t>
      </w:r>
      <w:r w:rsidRPr="008A587C">
        <w:rPr>
          <w:rFonts w:ascii="Palatino Linotype" w:eastAsia="Times New Roman" w:hAnsi="Palatino Linotype" w:cs="Lao UI"/>
          <w:sz w:val="26"/>
          <w:szCs w:val="26"/>
          <w:lang w:eastAsia="pl-PL"/>
        </w:rPr>
        <w:t xml:space="preserve">. Parafia sfinansuje </w:t>
      </w:r>
      <w:r>
        <w:rPr>
          <w:rFonts w:ascii="Palatino Linotype" w:eastAsia="Times New Roman" w:hAnsi="Palatino Linotype" w:cs="Lao UI"/>
          <w:sz w:val="26"/>
          <w:szCs w:val="26"/>
          <w:lang w:eastAsia="pl-PL"/>
        </w:rPr>
        <w:t xml:space="preserve">młodzieży </w:t>
      </w:r>
      <w:r w:rsidRPr="008A587C">
        <w:rPr>
          <w:rFonts w:ascii="Palatino Linotype" w:eastAsia="Times New Roman" w:hAnsi="Palatino Linotype" w:cs="Lao UI"/>
          <w:sz w:val="26"/>
          <w:szCs w:val="26"/>
          <w:lang w:eastAsia="pl-PL"/>
        </w:rPr>
        <w:t>pakiety uczestnictwa. Udający się na spotkanie, pokryją jedynie koszt przejazdu z Sandomierza do Radomyśla</w:t>
      </w:r>
      <w:r>
        <w:rPr>
          <w:rFonts w:ascii="Palatino Linotype" w:eastAsia="Times New Roman" w:hAnsi="Palatino Linotype" w:cs="Lao UI"/>
          <w:sz w:val="26"/>
          <w:szCs w:val="26"/>
          <w:lang w:eastAsia="pl-PL"/>
        </w:rPr>
        <w:t xml:space="preserve"> ad Sanem</w:t>
      </w:r>
      <w:r w:rsidRPr="008A587C">
        <w:rPr>
          <w:rFonts w:ascii="Palatino Linotype" w:eastAsia="Times New Roman" w:hAnsi="Palatino Linotype" w:cs="Lao UI"/>
          <w:sz w:val="26"/>
          <w:szCs w:val="26"/>
          <w:lang w:eastAsia="pl-PL"/>
        </w:rPr>
        <w:t>.</w:t>
      </w:r>
    </w:p>
    <w:p w:rsidR="00E77E65" w:rsidRPr="008A587C" w:rsidRDefault="00E77E65" w:rsidP="00E77E65">
      <w:pPr>
        <w:pStyle w:val="Akapitzlist"/>
        <w:rPr>
          <w:rFonts w:ascii="Palatino Linotype" w:hAnsi="Palatino Linotype"/>
          <w:bCs/>
          <w:color w:val="212529"/>
          <w:sz w:val="8"/>
          <w:szCs w:val="8"/>
          <w:shd w:val="clear" w:color="auto" w:fill="FFFFFF"/>
        </w:rPr>
      </w:pPr>
    </w:p>
    <w:p w:rsidR="00E77E65" w:rsidRPr="008A587C" w:rsidRDefault="00E77E65" w:rsidP="00E77E65">
      <w:pPr>
        <w:pStyle w:val="Akapitzlist"/>
        <w:numPr>
          <w:ilvl w:val="0"/>
          <w:numId w:val="23"/>
        </w:numPr>
        <w:spacing w:before="0" w:after="0" w:line="0" w:lineRule="atLeast"/>
        <w:contextualSpacing/>
        <w:rPr>
          <w:rFonts w:ascii="Palatino Linotype" w:hAnsi="Palatino Linotype" w:cs="Lao UI"/>
          <w:smallCaps/>
          <w:sz w:val="26"/>
          <w:szCs w:val="26"/>
        </w:rPr>
      </w:pPr>
      <w:r w:rsidRPr="008A587C">
        <w:rPr>
          <w:rFonts w:ascii="Palatino Linotype" w:hAnsi="Palatino Linotype"/>
          <w:bCs/>
          <w:color w:val="212529"/>
          <w:sz w:val="26"/>
          <w:szCs w:val="26"/>
          <w:shd w:val="clear" w:color="auto" w:fill="FFFFFF"/>
        </w:rPr>
        <w:t>Uroczystość Najświętszego Ciała i Krwi Pańskiej 16 czerwca.</w:t>
      </w:r>
      <w:r w:rsidRPr="008A587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 Rozpoczęcie tradycyjnie Mszą Świętą o godzinie 9.30 w naszym kościele parafialnym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</w:t>
      </w:r>
      <w:r w:rsidRPr="008A587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pod przewodnictwem Pasterza diecezji biskupa Krzysztofa Nitkiewicza, z udziałem kapłanów z miasta Sandomierza. Następnie procesja Eucharystyczna ul. Mickiewicza do 4 ołtarzy. Zakończenie i rozwiązanie procesji przy Wyższym Seminarium Duchownym. Nasza parafia przygotowuje pierwszy ołtarz na trasie procesji. Zapraszamy katolickie organizacje i wspólnoty, wszystkich do wspólnej modlitwy. Dzieci w białych strojach zapraszamy do sypania kwiatów.</w:t>
      </w:r>
    </w:p>
    <w:p w:rsidR="00E77E65" w:rsidRPr="008A587C" w:rsidRDefault="00E77E65" w:rsidP="00E77E65">
      <w:pPr>
        <w:pStyle w:val="Akapitzlist"/>
        <w:rPr>
          <w:rFonts w:ascii="Palatino Linotype" w:hAnsi="Palatino Linotype" w:cs="Lao UI"/>
          <w:color w:val="212529"/>
          <w:sz w:val="8"/>
          <w:szCs w:val="8"/>
          <w:shd w:val="clear" w:color="auto" w:fill="FFFFFF"/>
        </w:rPr>
      </w:pPr>
    </w:p>
    <w:p w:rsidR="00E77E65" w:rsidRPr="008A587C" w:rsidRDefault="00E77E65" w:rsidP="00E77E65">
      <w:pPr>
        <w:pStyle w:val="Akapitzlist"/>
        <w:numPr>
          <w:ilvl w:val="0"/>
          <w:numId w:val="23"/>
        </w:numPr>
        <w:spacing w:before="0" w:after="0" w:line="0" w:lineRule="atLeast"/>
        <w:contextualSpacing/>
        <w:rPr>
          <w:rFonts w:ascii="Palatino Linotype" w:hAnsi="Palatino Linotype" w:cs="Lao UI"/>
          <w:smallCaps/>
          <w:sz w:val="26"/>
          <w:szCs w:val="26"/>
        </w:rPr>
      </w:pP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Dzi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kujemy za modlitw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w intencji kapłanów,  za wszelk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ą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pomoc i ofiary na rzecz naszej parafii. Wszystkim, którzy w tym tygodniu obchodz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ą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 swoje imieniny, urodziny, inne rocznice,  składamy najlepsze 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ż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yczenia z kapła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ń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skim błogosławie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ń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stwem. Wszystkim uczestnicz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ą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cym we Mszy 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w. </w:t>
      </w:r>
      <w:r w:rsidRPr="008A587C"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ż</w:t>
      </w:r>
      <w:r w:rsidRPr="008A587C"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yczymy błogosławionej niedzieli.</w:t>
      </w:r>
    </w:p>
    <w:p w:rsidR="001C43B2" w:rsidRPr="00E77E65" w:rsidRDefault="001C43B2" w:rsidP="00E77E65">
      <w:bookmarkStart w:id="0" w:name="_GoBack"/>
      <w:bookmarkEnd w:id="0"/>
    </w:p>
    <w:sectPr w:rsidR="001C43B2" w:rsidRPr="00E77E65" w:rsidSect="005D794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548"/>
    <w:multiLevelType w:val="hybridMultilevel"/>
    <w:tmpl w:val="007861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C4E2E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84B7F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2E3156B0"/>
    <w:multiLevelType w:val="hybridMultilevel"/>
    <w:tmpl w:val="BB4010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3D366F59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B48BE"/>
    <w:multiLevelType w:val="hybridMultilevel"/>
    <w:tmpl w:val="9704DDA8"/>
    <w:lvl w:ilvl="0" w:tplc="1AD00E2C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D46D9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10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A3C1D"/>
    <w:multiLevelType w:val="hybridMultilevel"/>
    <w:tmpl w:val="CD220F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9637A3"/>
    <w:multiLevelType w:val="hybridMultilevel"/>
    <w:tmpl w:val="42562F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16A6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715B0CF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73EB3E02"/>
    <w:multiLevelType w:val="hybridMultilevel"/>
    <w:tmpl w:val="715A0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07482"/>
    <w:multiLevelType w:val="hybridMultilevel"/>
    <w:tmpl w:val="F814D6A2"/>
    <w:lvl w:ilvl="0" w:tplc="9FA868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D865DA"/>
    <w:multiLevelType w:val="hybridMultilevel"/>
    <w:tmpl w:val="43069D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5"/>
  </w:num>
  <w:num w:numId="9">
    <w:abstractNumId w:val="14"/>
  </w:num>
  <w:num w:numId="10">
    <w:abstractNumId w:val="17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22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210C33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5D7943"/>
    <w:rsid w:val="00603852"/>
    <w:rsid w:val="006107B6"/>
    <w:rsid w:val="00626C8D"/>
    <w:rsid w:val="00647979"/>
    <w:rsid w:val="006F0994"/>
    <w:rsid w:val="00707566"/>
    <w:rsid w:val="0072065C"/>
    <w:rsid w:val="00744473"/>
    <w:rsid w:val="007757F2"/>
    <w:rsid w:val="00776B97"/>
    <w:rsid w:val="00795842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41C6A"/>
    <w:rsid w:val="0097030F"/>
    <w:rsid w:val="009828FE"/>
    <w:rsid w:val="009E039C"/>
    <w:rsid w:val="00A07638"/>
    <w:rsid w:val="00A56E40"/>
    <w:rsid w:val="00A81757"/>
    <w:rsid w:val="00AB10FE"/>
    <w:rsid w:val="00AC57F1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D5A04"/>
    <w:rsid w:val="00D10339"/>
    <w:rsid w:val="00DA14B0"/>
    <w:rsid w:val="00DF39E9"/>
    <w:rsid w:val="00E04E0E"/>
    <w:rsid w:val="00E77E65"/>
    <w:rsid w:val="00EA2646"/>
    <w:rsid w:val="00EC4190"/>
    <w:rsid w:val="00F03ABE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393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151</cp:revision>
  <cp:lastPrinted>2021-09-26T07:11:00Z</cp:lastPrinted>
  <dcterms:created xsi:type="dcterms:W3CDTF">2021-01-17T06:03:00Z</dcterms:created>
  <dcterms:modified xsi:type="dcterms:W3CDTF">2022-06-05T10:22:00Z</dcterms:modified>
</cp:coreProperties>
</file>