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bookmarkStart w:id="0" w:name="_GoBack"/>
      <w:bookmarkEnd w:id="0"/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06246D49" w:rsidR="00630E63" w:rsidRDefault="008703BB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D57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15 grudnia</w:t>
            </w:r>
          </w:p>
          <w:p w14:paraId="26E7E011" w14:textId="5C33E406" w:rsidR="00BD47E6" w:rsidRPr="00BD47E6" w:rsidRDefault="00D571AF" w:rsidP="003571AB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6D33148" w14:textId="3771721B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Kazimierza Misztala (rocz. śm.)</w:t>
            </w:r>
          </w:p>
          <w:p w14:paraId="6B813573" w14:textId="70F87EF4" w:rsidR="00566D7A" w:rsidRPr="00D60C9C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Cichonia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00CA1314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Pawła Piątka</w:t>
            </w:r>
            <w:r w:rsidR="00AB315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(1 rocz. śm.) </w:t>
            </w:r>
          </w:p>
          <w:p w14:paraId="67FDF820" w14:textId="5391A91F" w:rsidR="00566D7A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Stanisława Wochniaka (10 rocz. śm.) i zmarłych z rodzin Wochniaków i Chojnackich</w:t>
            </w:r>
          </w:p>
          <w:p w14:paraId="39381DDB" w14:textId="77777777" w:rsidR="00D571AF" w:rsidRDefault="00D571AF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Stanisława Muchę</w:t>
            </w:r>
          </w:p>
          <w:p w14:paraId="77830909" w14:textId="50A1FF26" w:rsidR="00D571AF" w:rsidRPr="00D60C9C" w:rsidRDefault="00D571AF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Marka Ziębę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48C94A5B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D57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 grudnia</w:t>
            </w:r>
          </w:p>
          <w:p w14:paraId="25852EE1" w14:textId="6B474960" w:rsidR="007155D3" w:rsidRPr="007155D3" w:rsidRDefault="00AB315C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3A5B0BF7" w14:textId="17481CB6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Zofie i Stanisława Frańczaków</w:t>
            </w:r>
          </w:p>
          <w:p w14:paraId="1EBF2F2F" w14:textId="7F71EBA3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Cichonia, zmarłych z rodzin Sabatów, Jaszczurków, Cichoniów, Kuceckich, Kołodziejczaków, Rakowickich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8919C9B" w14:textId="25F75589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Genowefę, Stefana, Jarosława Burków, Janinę, Stefana Plachów</w:t>
            </w:r>
          </w:p>
          <w:p w14:paraId="1DC68686" w14:textId="05CEF37E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Mazura</w:t>
            </w:r>
          </w:p>
          <w:p w14:paraId="76AD7924" w14:textId="5646AE83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Marka Steca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49F33B7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D57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 grudnia</w:t>
            </w:r>
          </w:p>
          <w:p w14:paraId="686FA91C" w14:textId="5B076190" w:rsidR="00AB315C" w:rsidRPr="00671F70" w:rsidRDefault="00AB315C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Rocznica poświęcenia Bazyliki Katedralnej w Sandomierzu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AF8E01D" w14:textId="074D650A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Mariannę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Liśkiewicz</w:t>
            </w:r>
          </w:p>
          <w:p w14:paraId="418F9660" w14:textId="12504D74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Cichonia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28682D3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38A249A" w14:textId="787D7095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Pająk (9 rocz. śm.)</w:t>
            </w:r>
          </w:p>
          <w:p w14:paraId="4F63F796" w14:textId="38ADC92F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Ćmiel (roc</w:t>
            </w:r>
            <w:r w:rsidR="004B649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śm.), zmarłych z rodziny Ćmielów</w:t>
            </w:r>
          </w:p>
          <w:p w14:paraId="26EFB022" w14:textId="1CF81736" w:rsidR="00AB315C" w:rsidRPr="00D60C9C" w:rsidRDefault="00BB5D8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Marka Ziębę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65656792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D57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 grudnia</w:t>
            </w:r>
          </w:p>
          <w:p w14:paraId="2A81262F" w14:textId="5A391B4D" w:rsidR="00AB315C" w:rsidRPr="00087514" w:rsidRDefault="005C075A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6A4986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33E8FCB7" w14:textId="0C33C104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Klaudię-Krzysztofę Trojanowską</w:t>
            </w:r>
          </w:p>
          <w:p w14:paraId="6CBCC8A7" w14:textId="645F4F80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Cecylię Grębowiec</w:t>
            </w:r>
          </w:p>
        </w:tc>
      </w:tr>
      <w:tr w:rsidR="00AB315C" w:rsidRPr="007155D3" w14:paraId="1A08BC1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02560C" w14:textId="087AD7D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016FA1" w14:textId="7AC0BA2E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Małgorzatę Krawczyk</w:t>
            </w:r>
          </w:p>
          <w:p w14:paraId="450FE5CC" w14:textId="79CD3FF2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Małgorzatę Krawczyk</w:t>
            </w:r>
          </w:p>
          <w:p w14:paraId="35ABC747" w14:textId="3CA05E45" w:rsidR="00AB315C" w:rsidRPr="00C723DB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Marka Steca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6D71E5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D57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19 grudnia</w:t>
            </w:r>
          </w:p>
          <w:p w14:paraId="1ADE5858" w14:textId="21DDCB2F" w:rsidR="00AB315C" w:rsidRPr="00087514" w:rsidRDefault="005C075A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10B0EA" w14:textId="7F37877A" w:rsidR="005C075A" w:rsidRDefault="005C075A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 potrzebne łaski dla Szczepana</w:t>
            </w:r>
          </w:p>
          <w:p w14:paraId="29CF1E18" w14:textId="35CCAA81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ariana Cichonia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1C142B" w14:textId="77777777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Klaudię-Krzysztofę Trojanowską</w:t>
            </w:r>
          </w:p>
          <w:p w14:paraId="3D23809E" w14:textId="015775D7" w:rsidR="00BB5D89" w:rsidRPr="00D60C9C" w:rsidRDefault="00BB5D8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Klaudię-Krzysztofę Trojanowską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058BAB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5C07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BB5D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0 grudnia</w:t>
            </w:r>
          </w:p>
          <w:p w14:paraId="503F93F2" w14:textId="1040A8CA" w:rsidR="00AB315C" w:rsidRPr="00C22215" w:rsidRDefault="00BB5D89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9CCF7FB" w14:textId="3525DE66" w:rsidR="005C075A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Klaudię-Krzysztofę Trojanowską</w:t>
            </w:r>
          </w:p>
          <w:p w14:paraId="15BC0C51" w14:textId="4229EC61" w:rsidR="00AB315C" w:rsidRPr="00D60C9C" w:rsidRDefault="005C075A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Cecylię Grębowiec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5C83BB85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Dariusza Bełczowskiego (6 rocz. śm.), Krystynę, Józefa Smolińskich, Grażynę Dziurzyńską</w:t>
            </w:r>
          </w:p>
          <w:p w14:paraId="7ABB7CA5" w14:textId="0D9BAEB7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Biemata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042871F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lastRenderedPageBreak/>
              <w:t xml:space="preserve">NIEDZIELA, </w:t>
            </w:r>
            <w:r w:rsidR="005C075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</w:t>
            </w:r>
            <w:r w:rsidR="00BB5D8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</w:t>
            </w:r>
            <w:r w:rsidR="00BB5D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491D9162" w14:textId="01927DAC" w:rsidR="00AB315C" w:rsidRPr="008703BB" w:rsidRDefault="00785AAD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IV niedziela adwentu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31F2B6C0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85AA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Brzyszcz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1D61C258" w:rsidR="00785AAD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85AA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Wziątka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3E565563" w:rsidR="003E2056" w:rsidRPr="00C723DB" w:rsidRDefault="005C075A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785AA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 Boże błogosławieństwo, potrzebne łaski, opiekę Matki Najświętszej dla rodzin z Domowego Kościoła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AA28949" w14:textId="4216BA2D" w:rsidR="00AB315C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E205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Tomasza Mroczkowskiego</w:t>
            </w:r>
          </w:p>
          <w:p w14:paraId="64377180" w14:textId="1103AD64" w:rsidR="00785AAD" w:rsidRPr="00C43FAB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W intencji parafian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628BA14B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Czesława Dudę</w:t>
            </w:r>
          </w:p>
          <w:p w14:paraId="216386BC" w14:textId="2F0E2703" w:rsidR="00AB315C" w:rsidRPr="00E80251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AB315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Marka Ziebę</w:t>
            </w:r>
            <w:r w:rsidR="00AB315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9C06F5" w14:textId="77777777" w:rsidR="00FC77B1" w:rsidRDefault="00FC77B1" w:rsidP="004807A2">
      <w:pPr>
        <w:spacing w:after="0" w:line="240" w:lineRule="auto"/>
      </w:pPr>
      <w:r>
        <w:separator/>
      </w:r>
    </w:p>
  </w:endnote>
  <w:endnote w:type="continuationSeparator" w:id="0">
    <w:p w14:paraId="27E4B17D" w14:textId="77777777" w:rsidR="00FC77B1" w:rsidRDefault="00FC77B1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BD152E" w14:textId="77777777" w:rsidR="00FC77B1" w:rsidRDefault="00FC77B1" w:rsidP="004807A2">
      <w:pPr>
        <w:spacing w:after="0" w:line="240" w:lineRule="auto"/>
      </w:pPr>
      <w:r>
        <w:separator/>
      </w:r>
    </w:p>
  </w:footnote>
  <w:footnote w:type="continuationSeparator" w:id="0">
    <w:p w14:paraId="433C9B24" w14:textId="77777777" w:rsidR="00FC77B1" w:rsidRDefault="00FC77B1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744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91BE5-CD85-4FE4-AE98-785FAAD3B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2</Pages>
  <Words>246</Words>
  <Characters>1480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1192</cp:revision>
  <cp:lastPrinted>2025-08-15T20:34:00Z</cp:lastPrinted>
  <dcterms:created xsi:type="dcterms:W3CDTF">2023-09-09T08:57:00Z</dcterms:created>
  <dcterms:modified xsi:type="dcterms:W3CDTF">2025-12-13T20:05:00Z</dcterms:modified>
</cp:coreProperties>
</file>