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10768" w:type="dxa"/>
        <w:tblLook w:val="04A0" w:firstRow="1" w:lastRow="0" w:firstColumn="1" w:lastColumn="0" w:noHBand="0" w:noVBand="1"/>
      </w:tblPr>
      <w:tblGrid>
        <w:gridCol w:w="1271"/>
        <w:gridCol w:w="9491"/>
        <w:gridCol w:w="6"/>
      </w:tblGrid>
      <w:tr w:rsidR="008703BB" w:rsidRPr="00566D7A" w14:paraId="288BA99E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40039783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6E7E011" w14:textId="087F8092" w:rsidR="004540B4" w:rsidRPr="004540B4" w:rsidRDefault="008A38CD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Wielki Poniedziałek</w:t>
            </w:r>
          </w:p>
        </w:tc>
      </w:tr>
      <w:tr w:rsidR="008703BB" w:rsidRPr="00AD1A8C" w14:paraId="56EC7CD4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4E60E22" w14:textId="3DF908E9" w:rsidR="00E87A2C" w:rsidRDefault="00EA6A1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6B813573" w14:textId="6443905C" w:rsidR="008A38CD" w:rsidRPr="00D60C9C" w:rsidRDefault="008A38C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Misiuda i Zofię Broda</w:t>
            </w:r>
          </w:p>
        </w:tc>
      </w:tr>
      <w:tr w:rsidR="008703BB" w:rsidRPr="00A425FD" w14:paraId="78FE8DFC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60B5B069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A38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Janinę, Stanisława Zimnickich (rocz. śm.)</w:t>
            </w:r>
            <w:r w:rsidR="008A279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Danielę Szczepańską</w:t>
            </w:r>
          </w:p>
          <w:p w14:paraId="4A880465" w14:textId="22780B50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A38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  <w:p w14:paraId="77830909" w14:textId="6C90AB6F" w:rsidR="00E87A2C" w:rsidRPr="00D60C9C" w:rsidRDefault="008A2790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Genowefę Zimnicką</w:t>
            </w:r>
          </w:p>
        </w:tc>
      </w:tr>
      <w:tr w:rsidR="008703BB" w:rsidRPr="00566D7A" w14:paraId="0164391F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0AE194E6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31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 </w:t>
            </w:r>
          </w:p>
          <w:p w14:paraId="25852EE1" w14:textId="41B26325" w:rsidR="007155D3" w:rsidRPr="007155D3" w:rsidRDefault="008A38CD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Wielki Wtorek</w:t>
            </w:r>
          </w:p>
        </w:tc>
      </w:tr>
      <w:tr w:rsidR="00AB315C" w:rsidRPr="00A2385D" w14:paraId="2781D5E6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0F7F3186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C65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  <w:p w14:paraId="1EBF2F2F" w14:textId="0D24591B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C65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Alfonsa Kiliańskiego </w:t>
            </w:r>
          </w:p>
        </w:tc>
      </w:tr>
      <w:tr w:rsidR="007833B6" w:rsidRPr="00AD1A8C" w14:paraId="4ADBE87C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7C558B0F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Bogusława Żyłę (10 rocz. śm.)</w:t>
            </w:r>
          </w:p>
          <w:p w14:paraId="356F66B2" w14:textId="42652C52" w:rsidR="0077799D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Roberta Mikołajczyka</w:t>
            </w:r>
          </w:p>
          <w:p w14:paraId="725891BD" w14:textId="15AD33EB" w:rsidR="000649C2" w:rsidRDefault="00AE4F1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Kamila Krakowiaka (rocz. śm.)</w:t>
            </w:r>
          </w:p>
        </w:tc>
      </w:tr>
      <w:tr w:rsidR="00AB315C" w:rsidRPr="00566D7A" w14:paraId="1EB797FA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D06864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kwietnia</w:t>
            </w:r>
          </w:p>
          <w:p w14:paraId="686FA91C" w14:textId="4DC8770B" w:rsidR="00AB315C" w:rsidRPr="00F56398" w:rsidRDefault="008A38CD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Wielka Środa</w:t>
            </w:r>
          </w:p>
        </w:tc>
      </w:tr>
      <w:tr w:rsidR="00AB315C" w:rsidRPr="00612E81" w14:paraId="3C88B219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ED45426" w14:textId="77777777" w:rsidR="00E55529" w:rsidRDefault="0051250E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  <w:p w14:paraId="418F9660" w14:textId="633BA4B7" w:rsidR="00AE4F1E" w:rsidRPr="00D60C9C" w:rsidRDefault="00AE4F1E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Krystynę Kuśmirę</w:t>
            </w:r>
          </w:p>
        </w:tc>
      </w:tr>
      <w:tr w:rsidR="00AB315C" w:rsidRPr="0087053C" w14:paraId="5444D1DB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38DBBD86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Alojzego Ciszkiewicza</w:t>
            </w:r>
          </w:p>
          <w:p w14:paraId="26EFB022" w14:textId="79A05493" w:rsidR="00977228" w:rsidRPr="00D60C9C" w:rsidRDefault="0077799D" w:rsidP="000649C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AB315C" w:rsidRPr="00566D7A" w14:paraId="37A2A26E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263FEE83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 kwietnia</w:t>
            </w:r>
          </w:p>
          <w:p w14:paraId="2A81262F" w14:textId="5041773B" w:rsidR="006C139F" w:rsidRPr="00087514" w:rsidRDefault="008A38CD" w:rsidP="008A38C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Wielki Czwartek</w:t>
            </w:r>
          </w:p>
        </w:tc>
      </w:tr>
      <w:tr w:rsidR="003D1F8B" w:rsidRPr="002F4316" w14:paraId="6485E287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D09AD10" w14:textId="3CB6EF4D" w:rsidR="00AE4F1E" w:rsidRPr="00AE4F1E" w:rsidRDefault="00F95179" w:rsidP="00F95179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MSZA WIECZE</w:t>
            </w:r>
            <w:r w:rsidR="00AE4F1E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RZY PAŃSKIEJ</w:t>
            </w:r>
          </w:p>
          <w:p w14:paraId="2D366AD9" w14:textId="772CE68D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kapłanów posługujących w parafii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5DC7680A" w14:textId="2C66D730" w:rsidR="000649C2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kapłanów posługujących w parafii</w:t>
            </w:r>
          </w:p>
          <w:p w14:paraId="283DC39B" w14:textId="0B450EB7" w:rsidR="00977228" w:rsidRDefault="000649C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</w:tc>
      </w:tr>
      <w:tr w:rsidR="00AB315C" w:rsidRPr="00566D7A" w14:paraId="5EEFEB67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3C77EDE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kwietnia</w:t>
            </w:r>
          </w:p>
          <w:p w14:paraId="1ADE5858" w14:textId="00C87C59" w:rsidR="00AB315C" w:rsidRPr="00087514" w:rsidRDefault="008A38CD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Wielki Piątek</w:t>
            </w:r>
          </w:p>
        </w:tc>
      </w:tr>
      <w:tr w:rsidR="00A37DC5" w:rsidRPr="000B71B4" w14:paraId="3DCC336F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6262BB65" w:rsidR="00A37DC5" w:rsidRPr="00282908" w:rsidRDefault="00AE4F1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23A2F636" w14:textId="515E6AA8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A37DC5" w:rsidRPr="000B71B4" w14:paraId="53F296ED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3C6A0EAC" w:rsidR="00A37DC5" w:rsidRDefault="00AE4F1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6E901B0" w14:textId="0451A89B" w:rsidR="00A37DC5" w:rsidRPr="00A37DC5" w:rsidRDefault="00AE4F1E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LITURGIA MĘKI PAŃSKIEJ</w:t>
            </w:r>
          </w:p>
        </w:tc>
      </w:tr>
      <w:tr w:rsidR="00AB315C" w:rsidRPr="00566D7A" w14:paraId="321B9CCE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174AE2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 marca</w:t>
            </w:r>
          </w:p>
          <w:p w14:paraId="503F93F2" w14:textId="576A6F9F" w:rsidR="00AB315C" w:rsidRPr="00C22215" w:rsidRDefault="008A38CD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Wielka Sobota</w:t>
            </w:r>
          </w:p>
        </w:tc>
      </w:tr>
      <w:tr w:rsidR="00AB315C" w:rsidRPr="006F5678" w14:paraId="05A9C0C1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1046F3F5" w:rsidR="00AB315C" w:rsidRDefault="00AE4F1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05A15FA8" w14:textId="5107352A" w:rsidR="00AE4F1E" w:rsidRPr="00AE4F1E" w:rsidRDefault="00AE4F1E" w:rsidP="00F95179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WIGILIA PASCHALNA</w:t>
            </w:r>
          </w:p>
          <w:p w14:paraId="3BC9E7C1" w14:textId="4A7D5B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9517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</w:t>
            </w:r>
            <w:r w:rsidR="00AE4F1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Stanisława Chmielewskiego</w:t>
            </w:r>
          </w:p>
          <w:p w14:paraId="3AEBF0EE" w14:textId="2A5CA0E1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9517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Stanisława, Leokadię, Romana Majcherów, Krzysztofa, Stefanię, Józefa Łukawskich, Zofię Woźniak, Zuzannę Kędzierską</w:t>
            </w:r>
          </w:p>
          <w:p w14:paraId="7ABB7CA5" w14:textId="227FFD4E" w:rsidR="00910158" w:rsidRPr="00D60C9C" w:rsidRDefault="00AC207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Wynagradzająca za grzechy przeciwko Niepokalanemu Sercu NMP</w:t>
            </w:r>
          </w:p>
        </w:tc>
      </w:tr>
      <w:tr w:rsidR="00AB315C" w:rsidRPr="00566D7A" w14:paraId="0E5F3279" w14:textId="77777777" w:rsidTr="008A38CD">
        <w:trPr>
          <w:gridAfter w:val="1"/>
          <w:wAfter w:w="6" w:type="dxa"/>
        </w:trPr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3884D5A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8A38C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5 marca</w:t>
            </w:r>
          </w:p>
          <w:p w14:paraId="491D9162" w14:textId="70D25B11" w:rsidR="00AB315C" w:rsidRPr="008703BB" w:rsidRDefault="008A38CD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Niedziela Zmartwychwstania Pańskiego</w:t>
            </w:r>
          </w:p>
        </w:tc>
      </w:tr>
      <w:tr w:rsidR="00AB315C" w:rsidRPr="002231F7" w14:paraId="0B402BE3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3B061C53" w:rsidR="00AB315C" w:rsidRPr="00282908" w:rsidRDefault="00F9517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6.00</w:t>
            </w:r>
          </w:p>
        </w:tc>
        <w:tc>
          <w:tcPr>
            <w:tcW w:w="9491" w:type="dxa"/>
          </w:tcPr>
          <w:p w14:paraId="4A9D2FD0" w14:textId="74797337" w:rsidR="00761D26" w:rsidRPr="00F95179" w:rsidRDefault="006B5662" w:rsidP="00F951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ED57A9" w14:paraId="1E8C7050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BCEF244" w:rsidR="00785AAD" w:rsidRPr="00D60C9C" w:rsidRDefault="00F9517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Stefanię, Franciszka Kowalskich, Marię Woś, Wiesławę Wałcerz, </w:t>
            </w:r>
            <w:r w:rsidR="00AC20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Celinę, Jana, Jarosława Gucałów</w:t>
            </w:r>
          </w:p>
        </w:tc>
      </w:tr>
      <w:tr w:rsidR="00AB315C" w:rsidRPr="007155D3" w14:paraId="45B16638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31A853F6" w14:textId="77777777" w:rsidR="003E2056" w:rsidRDefault="00AC207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Boże błogosławieństwo, potrzebne łaski, opiekę NMP dla członkiń Koła Żywego Różańca z Milczan (zelatorka Grażyna Andura)</w:t>
            </w:r>
          </w:p>
          <w:p w14:paraId="5AF35FDC" w14:textId="0C9CE280" w:rsidR="00AC2071" w:rsidRPr="00C723DB" w:rsidRDefault="00AC207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Henryka Urbańskiego (17 rocz. śm.), oraz synów Marka i Krzysztofa</w:t>
            </w:r>
          </w:p>
        </w:tc>
      </w:tr>
      <w:tr w:rsidR="00AB315C" w:rsidRPr="00C43FAB" w14:paraId="3E0A3AA7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FE1B504" w:rsidR="00785AAD" w:rsidRPr="00C43FAB" w:rsidRDefault="00AC207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Sławomira Drzymalskiego </w:t>
            </w:r>
          </w:p>
        </w:tc>
      </w:tr>
      <w:tr w:rsidR="00AB315C" w:rsidRPr="002231F7" w14:paraId="0234A348" w14:textId="77777777" w:rsidTr="008A38CD">
        <w:trPr>
          <w:gridAfter w:val="1"/>
          <w:wAfter w:w="6" w:type="dxa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16386BC" w14:textId="40EA3E2F" w:rsidR="00AB315C" w:rsidRPr="00E80251" w:rsidRDefault="00785AAD" w:rsidP="00AC20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C20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</w:tc>
      </w:tr>
      <w:tr w:rsidR="008A38CD" w:rsidRPr="008703BB" w14:paraId="0C4507CB" w14:textId="77777777" w:rsidTr="008A38CD">
        <w:tc>
          <w:tcPr>
            <w:tcW w:w="10768" w:type="dxa"/>
            <w:gridSpan w:val="3"/>
            <w:shd w:val="clear" w:color="auto" w:fill="D0CECE" w:themeFill="background2" w:themeFillShade="E6"/>
            <w:vAlign w:val="center"/>
          </w:tcPr>
          <w:p w14:paraId="491D2A7A" w14:textId="77777777" w:rsidR="00004E61" w:rsidRDefault="00004E61" w:rsidP="006F483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EF36A26" w14:textId="77777777" w:rsidR="00004E61" w:rsidRDefault="00004E61" w:rsidP="006F483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B3C4038" w14:textId="77777777" w:rsidR="00004E61" w:rsidRDefault="00004E61" w:rsidP="006F483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31788D78" w14:textId="77777777" w:rsidR="00004E61" w:rsidRDefault="00004E61" w:rsidP="006F483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3DE7C038" w14:textId="41C8B0FE" w:rsidR="008A38CD" w:rsidRDefault="008A38CD" w:rsidP="006F483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>PONIEDZIAŁEK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marca</w:t>
            </w:r>
          </w:p>
          <w:p w14:paraId="7EC5FB42" w14:textId="570EB08F" w:rsidR="008A38CD" w:rsidRPr="008703BB" w:rsidRDefault="008A38CD" w:rsidP="006F4831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</w:t>
            </w:r>
            <w:r w:rsidR="00AC207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Wielkanocny</w:t>
            </w:r>
          </w:p>
        </w:tc>
      </w:tr>
      <w:tr w:rsidR="008A38CD" w:rsidRPr="00D60C9C" w14:paraId="7A635691" w14:textId="77777777" w:rsidTr="008A38CD">
        <w:tc>
          <w:tcPr>
            <w:tcW w:w="1271" w:type="dxa"/>
            <w:shd w:val="clear" w:color="auto" w:fill="D9D9D9" w:themeFill="background1" w:themeFillShade="D9"/>
          </w:tcPr>
          <w:p w14:paraId="784820A0" w14:textId="4A4CCBFF" w:rsidR="008A38CD" w:rsidRPr="00AC2071" w:rsidRDefault="00AC2071" w:rsidP="00AC207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AC207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lastRenderedPageBreak/>
              <w:t>7.30</w:t>
            </w:r>
          </w:p>
        </w:tc>
        <w:tc>
          <w:tcPr>
            <w:tcW w:w="9497" w:type="dxa"/>
            <w:gridSpan w:val="2"/>
          </w:tcPr>
          <w:p w14:paraId="32BF927B" w14:textId="10FF0495" w:rsidR="008A38CD" w:rsidRPr="00D60C9C" w:rsidRDefault="00AC2071" w:rsidP="00AC20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</w:tc>
      </w:tr>
      <w:tr w:rsidR="008A38CD" w:rsidRPr="00D60C9C" w14:paraId="34919C2E" w14:textId="77777777" w:rsidTr="008A38CD">
        <w:tc>
          <w:tcPr>
            <w:tcW w:w="1271" w:type="dxa"/>
            <w:shd w:val="clear" w:color="auto" w:fill="D9D9D9" w:themeFill="background1" w:themeFillShade="D9"/>
          </w:tcPr>
          <w:p w14:paraId="01590322" w14:textId="700A0018" w:rsidR="008A38CD" w:rsidRPr="00AC2071" w:rsidRDefault="00AC2071" w:rsidP="00AC207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AC207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9.30</w:t>
            </w:r>
          </w:p>
        </w:tc>
        <w:tc>
          <w:tcPr>
            <w:tcW w:w="9497" w:type="dxa"/>
            <w:gridSpan w:val="2"/>
          </w:tcPr>
          <w:p w14:paraId="4FFCE95E" w14:textId="3D6AFAB8" w:rsidR="008A38CD" w:rsidRPr="00D60C9C" w:rsidRDefault="00AC2071" w:rsidP="006F48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Adamczyka (4 rocz. śm.), Mariannę i Szymona Woźniaków</w:t>
            </w:r>
          </w:p>
        </w:tc>
      </w:tr>
      <w:tr w:rsidR="008A38CD" w:rsidRPr="00C723DB" w14:paraId="0B4C0607" w14:textId="77777777" w:rsidTr="008A38CD">
        <w:tc>
          <w:tcPr>
            <w:tcW w:w="1271" w:type="dxa"/>
            <w:shd w:val="clear" w:color="auto" w:fill="D9D9D9" w:themeFill="background1" w:themeFillShade="D9"/>
          </w:tcPr>
          <w:p w14:paraId="1889600F" w14:textId="0B4232BE" w:rsidR="008A38CD" w:rsidRPr="00AC2071" w:rsidRDefault="00AC2071" w:rsidP="00AC207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AC207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11.15</w:t>
            </w:r>
          </w:p>
        </w:tc>
        <w:tc>
          <w:tcPr>
            <w:tcW w:w="9497" w:type="dxa"/>
            <w:gridSpan w:val="2"/>
          </w:tcPr>
          <w:p w14:paraId="164F1F47" w14:textId="77777777" w:rsidR="00AC2071" w:rsidRDefault="00004E61" w:rsidP="006F48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C20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i Kazimierza Kieszkowskich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zmarłych z rodzin Kieszkowskich i Nizielskich  </w:t>
            </w:r>
          </w:p>
          <w:p w14:paraId="5121732A" w14:textId="097F18EC" w:rsidR="00004E61" w:rsidRPr="00C723DB" w:rsidRDefault="00004E61" w:rsidP="006F48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Mariannę Chmiel </w:t>
            </w:r>
          </w:p>
        </w:tc>
      </w:tr>
      <w:tr w:rsidR="008A38CD" w:rsidRPr="00C43FAB" w14:paraId="70917FAB" w14:textId="77777777" w:rsidTr="008A38CD">
        <w:tc>
          <w:tcPr>
            <w:tcW w:w="1271" w:type="dxa"/>
            <w:shd w:val="clear" w:color="auto" w:fill="D9D9D9" w:themeFill="background1" w:themeFillShade="D9"/>
          </w:tcPr>
          <w:p w14:paraId="76CB0554" w14:textId="0FA53484" w:rsidR="008A38CD" w:rsidRPr="00AC2071" w:rsidRDefault="00AC2071" w:rsidP="00AC207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AC207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12.30</w:t>
            </w:r>
          </w:p>
        </w:tc>
        <w:tc>
          <w:tcPr>
            <w:tcW w:w="9497" w:type="dxa"/>
            <w:gridSpan w:val="2"/>
          </w:tcPr>
          <w:p w14:paraId="7E8FE001" w14:textId="5973C36E" w:rsidR="008A38CD" w:rsidRPr="00C43FAB" w:rsidRDefault="00004E61" w:rsidP="006F48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Reginę, Józefa Buczków, Wandę, Stanisława, Antoniego Słowików, Zofię, Mariana Wróblewskich </w:t>
            </w:r>
          </w:p>
        </w:tc>
      </w:tr>
    </w:tbl>
    <w:p w14:paraId="251CB83F" w14:textId="77777777" w:rsidR="008A38CD" w:rsidRPr="00E80251" w:rsidRDefault="008A38CD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8A38CD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78CC6D" w14:textId="77777777" w:rsidR="0048015D" w:rsidRDefault="0048015D" w:rsidP="004807A2">
      <w:pPr>
        <w:spacing w:after="0" w:line="240" w:lineRule="auto"/>
      </w:pPr>
      <w:r>
        <w:separator/>
      </w:r>
    </w:p>
  </w:endnote>
  <w:endnote w:type="continuationSeparator" w:id="0">
    <w:p w14:paraId="6D06664A" w14:textId="77777777" w:rsidR="0048015D" w:rsidRDefault="0048015D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61AC19" w14:textId="77777777" w:rsidR="0048015D" w:rsidRDefault="0048015D" w:rsidP="004807A2">
      <w:pPr>
        <w:spacing w:after="0" w:line="240" w:lineRule="auto"/>
      </w:pPr>
      <w:r>
        <w:separator/>
      </w:r>
    </w:p>
  </w:footnote>
  <w:footnote w:type="continuationSeparator" w:id="0">
    <w:p w14:paraId="51ED6A0C" w14:textId="77777777" w:rsidR="0048015D" w:rsidRDefault="0048015D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04E6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8F3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49C2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1A71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593C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1646"/>
    <w:rsid w:val="003224AD"/>
    <w:rsid w:val="003254F7"/>
    <w:rsid w:val="00327D80"/>
    <w:rsid w:val="0033161A"/>
    <w:rsid w:val="00331B32"/>
    <w:rsid w:val="00331FB3"/>
    <w:rsid w:val="003331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15D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A8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5662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2790"/>
    <w:rsid w:val="008A33B7"/>
    <w:rsid w:val="008A38CD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7228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071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4F1E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6596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26356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5529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87A2C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A6A1A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5179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159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59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F3719-2E6C-463A-9689-73829ECA7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2</Pages>
  <Words>282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1211</cp:revision>
  <cp:lastPrinted>2026-03-07T20:34:00Z</cp:lastPrinted>
  <dcterms:created xsi:type="dcterms:W3CDTF">2023-09-09T08:57:00Z</dcterms:created>
  <dcterms:modified xsi:type="dcterms:W3CDTF">2026-03-28T13:43:00Z</dcterms:modified>
</cp:coreProperties>
</file>