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7422" w14:textId="77777777" w:rsidR="006E4799" w:rsidRPr="00AF023B" w:rsidRDefault="006E4799" w:rsidP="00AF023B">
      <w:pPr>
        <w:ind w:left="720" w:hanging="360"/>
        <w:jc w:val="both"/>
        <w:rPr>
          <w:rFonts w:ascii="Palatino Linotype" w:hAnsi="Palatino Linotype"/>
          <w:sz w:val="26"/>
          <w:szCs w:val="26"/>
        </w:rPr>
      </w:pPr>
    </w:p>
    <w:p w14:paraId="3B0F3FB1" w14:textId="3B17BCD1" w:rsidR="006E4799" w:rsidRPr="00947A33" w:rsidRDefault="006E4799" w:rsidP="00947A33">
      <w:pPr>
        <w:ind w:left="720"/>
        <w:jc w:val="center"/>
        <w:rPr>
          <w:rFonts w:ascii="Palatino Linotype" w:hAnsi="Palatino Linotype"/>
          <w:b/>
          <w:bCs/>
          <w:sz w:val="32"/>
          <w:szCs w:val="32"/>
        </w:rPr>
      </w:pPr>
      <w:r w:rsidRPr="00947A33">
        <w:rPr>
          <w:rFonts w:ascii="Palatino Linotype" w:hAnsi="Palatino Linotype"/>
          <w:b/>
          <w:bCs/>
          <w:sz w:val="32"/>
          <w:szCs w:val="32"/>
        </w:rPr>
        <w:t>Ogłoszenia duszpasterskie, 19 lipca 2026 r.</w:t>
      </w:r>
      <w:r w:rsidRPr="00947A33">
        <w:rPr>
          <w:rFonts w:ascii="Palatino Linotype" w:hAnsi="Palatino Linotype"/>
          <w:b/>
          <w:bCs/>
          <w:sz w:val="32"/>
          <w:szCs w:val="32"/>
        </w:rPr>
        <w:br/>
        <w:t>XVI niedziela zwykła</w:t>
      </w:r>
    </w:p>
    <w:p w14:paraId="3873A6F6" w14:textId="77777777" w:rsidR="006E4799" w:rsidRPr="00AF023B" w:rsidRDefault="006E4799" w:rsidP="00AF023B">
      <w:pPr>
        <w:ind w:left="720"/>
        <w:jc w:val="both"/>
        <w:rPr>
          <w:rFonts w:ascii="Palatino Linotype" w:hAnsi="Palatino Linotype"/>
          <w:sz w:val="26"/>
          <w:szCs w:val="26"/>
        </w:rPr>
      </w:pPr>
    </w:p>
    <w:p w14:paraId="51238FB8" w14:textId="0509D658" w:rsidR="006E4799" w:rsidRPr="00AF023B" w:rsidRDefault="006E4799" w:rsidP="00AF023B">
      <w:pPr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AF023B">
        <w:rPr>
          <w:rFonts w:ascii="Palatino Linotype" w:hAnsi="Palatino Linotype"/>
          <w:sz w:val="26"/>
          <w:szCs w:val="26"/>
        </w:rPr>
        <w:t xml:space="preserve">W tym tygodniu oddajemy cześć świętym: w środę świętej Marii Magdalenie, w czwartek świętej Brygidzie, w piątek świętej Kindze i w sobotę świętemu Jakubowi i świętemu Krzysztofowi. </w:t>
      </w:r>
    </w:p>
    <w:p w14:paraId="4DB2F200" w14:textId="607A5BE0" w:rsidR="004A2160" w:rsidRPr="00AF023B" w:rsidRDefault="004A2160" w:rsidP="00AF023B">
      <w:pPr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AF023B">
        <w:rPr>
          <w:rFonts w:ascii="Palatino Linotype" w:hAnsi="Palatino Linotype"/>
          <w:sz w:val="26"/>
          <w:szCs w:val="26"/>
        </w:rPr>
        <w:t>W przyszłą sobotą, 25 lipca, swoje imieniny obchodzi ksiądz biskup Krzysztof Nitkiewicz, ordynariusz naszej diecezji. Pamiętajmy w modlitwie o naszym Pasterzu.</w:t>
      </w:r>
    </w:p>
    <w:p w14:paraId="1B9D4B18" w14:textId="2C7FFFE6" w:rsidR="006E4799" w:rsidRPr="00AF023B" w:rsidRDefault="006E4799" w:rsidP="00AF023B">
      <w:pPr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AF023B">
        <w:rPr>
          <w:rFonts w:ascii="Palatino Linotype" w:hAnsi="Palatino Linotype"/>
          <w:sz w:val="26"/>
          <w:szCs w:val="26"/>
        </w:rPr>
        <w:t xml:space="preserve">W sobotę po Mszy Świętej wieczornej poświęcimy pojazdy mechaniczne. </w:t>
      </w:r>
    </w:p>
    <w:p w14:paraId="305FC306" w14:textId="28F983D7" w:rsidR="006E4799" w:rsidRPr="00AF023B" w:rsidRDefault="006E4799" w:rsidP="00AF023B">
      <w:pPr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AF023B">
        <w:rPr>
          <w:rFonts w:ascii="Palatino Linotype" w:hAnsi="Palatino Linotype"/>
          <w:sz w:val="26"/>
          <w:szCs w:val="26"/>
        </w:rPr>
        <w:t>W przyszłą niedzielę będzie możliwość wesprzeć materialnie chorą</w:t>
      </w:r>
      <w:r w:rsidR="00760B8E" w:rsidRPr="00AF023B">
        <w:rPr>
          <w:rFonts w:ascii="Palatino Linotype" w:hAnsi="Palatino Linotype"/>
          <w:sz w:val="26"/>
          <w:szCs w:val="26"/>
        </w:rPr>
        <w:t xml:space="preserve"> Wiktorię Bednarz. Wiktoria </w:t>
      </w:r>
      <w:r w:rsidR="00760B8E" w:rsidRPr="00AF023B">
        <w:rPr>
          <w:rFonts w:ascii="Palatino Linotype" w:hAnsi="Palatino Linotype"/>
          <w:sz w:val="26"/>
          <w:szCs w:val="26"/>
        </w:rPr>
        <w:t>przeszła już operacj</w:t>
      </w:r>
      <w:r w:rsidR="00760B8E" w:rsidRPr="00AF023B">
        <w:rPr>
          <w:rFonts w:ascii="Palatino Linotype" w:hAnsi="Palatino Linotype"/>
          <w:sz w:val="26"/>
          <w:szCs w:val="26"/>
        </w:rPr>
        <w:t>e</w:t>
      </w:r>
      <w:r w:rsidR="00760B8E" w:rsidRPr="00AF023B">
        <w:rPr>
          <w:rFonts w:ascii="Palatino Linotype" w:hAnsi="Palatino Linotype"/>
          <w:sz w:val="26"/>
          <w:szCs w:val="26"/>
        </w:rPr>
        <w:t xml:space="preserve"> głowy, serca i nóg. Czeka ją operacja kr</w:t>
      </w:r>
      <w:r w:rsidR="00760B8E" w:rsidRPr="00AF023B">
        <w:rPr>
          <w:rFonts w:ascii="Palatino Linotype" w:hAnsi="Palatino Linotype"/>
          <w:sz w:val="26"/>
          <w:szCs w:val="26"/>
        </w:rPr>
        <w:t>ę</w:t>
      </w:r>
      <w:r w:rsidR="00760B8E" w:rsidRPr="00AF023B">
        <w:rPr>
          <w:rFonts w:ascii="Palatino Linotype" w:hAnsi="Palatino Linotype"/>
          <w:sz w:val="26"/>
          <w:szCs w:val="26"/>
        </w:rPr>
        <w:t>gosłupa i czaszki</w:t>
      </w:r>
      <w:r w:rsidR="00760B8E" w:rsidRPr="00AF023B">
        <w:rPr>
          <w:rFonts w:ascii="Palatino Linotype" w:hAnsi="Palatino Linotype"/>
          <w:sz w:val="26"/>
          <w:szCs w:val="26"/>
        </w:rPr>
        <w:t>,</w:t>
      </w:r>
      <w:r w:rsidR="00760B8E" w:rsidRPr="00AF023B">
        <w:rPr>
          <w:rFonts w:ascii="Palatino Linotype" w:hAnsi="Palatino Linotype"/>
          <w:sz w:val="26"/>
          <w:szCs w:val="26"/>
        </w:rPr>
        <w:t xml:space="preserve"> bez której dojdzie do </w:t>
      </w:r>
      <w:r w:rsidR="00760B8E" w:rsidRPr="00AF023B">
        <w:rPr>
          <w:rFonts w:ascii="Palatino Linotype" w:hAnsi="Palatino Linotype"/>
          <w:sz w:val="26"/>
          <w:szCs w:val="26"/>
        </w:rPr>
        <w:t>u</w:t>
      </w:r>
      <w:r w:rsidR="00760B8E" w:rsidRPr="00AF023B">
        <w:rPr>
          <w:rFonts w:ascii="Palatino Linotype" w:hAnsi="Palatino Linotype"/>
          <w:sz w:val="26"/>
          <w:szCs w:val="26"/>
        </w:rPr>
        <w:t>cisku</w:t>
      </w:r>
      <w:r w:rsidR="00760B8E" w:rsidRPr="00AF023B">
        <w:rPr>
          <w:rFonts w:ascii="Palatino Linotype" w:hAnsi="Palatino Linotype"/>
          <w:sz w:val="26"/>
          <w:szCs w:val="26"/>
        </w:rPr>
        <w:t xml:space="preserve"> i</w:t>
      </w:r>
      <w:r w:rsidR="00760B8E" w:rsidRPr="00AF023B">
        <w:rPr>
          <w:rFonts w:ascii="Palatino Linotype" w:hAnsi="Palatino Linotype"/>
          <w:sz w:val="26"/>
          <w:szCs w:val="26"/>
        </w:rPr>
        <w:t xml:space="preserve"> uszkodzeń w mózgu.</w:t>
      </w:r>
      <w:r w:rsidR="00760B8E" w:rsidRPr="00AF023B">
        <w:rPr>
          <w:rFonts w:ascii="Palatino Linotype" w:hAnsi="Palatino Linotype"/>
          <w:sz w:val="26"/>
          <w:szCs w:val="26"/>
        </w:rPr>
        <w:t xml:space="preserve"> </w:t>
      </w:r>
      <w:r w:rsidR="00760B8E" w:rsidRPr="00AF023B">
        <w:rPr>
          <w:rFonts w:ascii="Palatino Linotype" w:hAnsi="Palatino Linotype"/>
          <w:sz w:val="26"/>
          <w:szCs w:val="26"/>
        </w:rPr>
        <w:t>Wiktoria wymaga intensywnej rehabilitacji oraz specjalistycznych terapii koszty w sali roku są ogromne.</w:t>
      </w:r>
      <w:r w:rsidRPr="00AF023B">
        <w:rPr>
          <w:rFonts w:ascii="Palatino Linotype" w:hAnsi="Palatino Linotype"/>
          <w:sz w:val="26"/>
          <w:szCs w:val="26"/>
        </w:rPr>
        <w:t xml:space="preserve"> O możliwość zbiórki zwrócili się do nas rodzice</w:t>
      </w:r>
      <w:r w:rsidR="00760B8E" w:rsidRPr="00AF023B">
        <w:rPr>
          <w:rFonts w:ascii="Palatino Linotype" w:hAnsi="Palatino Linotype"/>
          <w:sz w:val="26"/>
          <w:szCs w:val="26"/>
        </w:rPr>
        <w:t>.</w:t>
      </w:r>
      <w:r w:rsidRPr="00AF023B">
        <w:rPr>
          <w:rFonts w:ascii="Palatino Linotype" w:hAnsi="Palatino Linotype"/>
          <w:sz w:val="26"/>
          <w:szCs w:val="26"/>
        </w:rPr>
        <w:t xml:space="preserve"> Otrzymaliśmy także pismo z Kurii Diecezjalnej potwierdzające </w:t>
      </w:r>
      <w:r w:rsidR="00760B8E" w:rsidRPr="00AF023B">
        <w:rPr>
          <w:rFonts w:ascii="Palatino Linotype" w:hAnsi="Palatino Linotype"/>
          <w:sz w:val="26"/>
          <w:szCs w:val="26"/>
        </w:rPr>
        <w:t xml:space="preserve">autentyczność prośby. Zachęcamy, w miarę możliwości do wsparcia. </w:t>
      </w:r>
    </w:p>
    <w:p w14:paraId="418FF1C1" w14:textId="2FA17ECD" w:rsidR="00760B8E" w:rsidRPr="00AF023B" w:rsidRDefault="00760B8E" w:rsidP="00AF023B">
      <w:pPr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AF023B">
        <w:rPr>
          <w:rFonts w:ascii="Palatino Linotype" w:hAnsi="Palatino Linotype"/>
          <w:sz w:val="26"/>
          <w:szCs w:val="26"/>
        </w:rPr>
        <w:t>W dniach od 29 lipca do 8 sierpnia 2027 roku odbędą Światowe Dni Młodzieży w Korei Południowej. Koszt wyjazdu to ok 10 000 zł. Szczegółowe informacje i zapisy u ks. Krystiana</w:t>
      </w:r>
      <w:r w:rsidR="00CB6BA4">
        <w:rPr>
          <w:rFonts w:ascii="Palatino Linotype" w:hAnsi="Palatino Linotype"/>
          <w:sz w:val="26"/>
          <w:szCs w:val="26"/>
        </w:rPr>
        <w:t>.</w:t>
      </w:r>
    </w:p>
    <w:p w14:paraId="6D3361FC" w14:textId="4A3A4B29" w:rsidR="00760B8E" w:rsidRPr="00AF023B" w:rsidRDefault="00760B8E" w:rsidP="00AF023B">
      <w:pPr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AF023B">
        <w:rPr>
          <w:rFonts w:ascii="Palatino Linotype" w:hAnsi="Palatino Linotype"/>
          <w:sz w:val="26"/>
          <w:szCs w:val="26"/>
        </w:rPr>
        <w:t xml:space="preserve">W przyszłym roku planujemy dwie pielgrzymki. W dniach od 30 kwietnia do 3 maja odbędzie się pielgrzymka śladami Bożego Miłosierdzia do </w:t>
      </w:r>
      <w:proofErr w:type="gramStart"/>
      <w:r w:rsidRPr="00AF023B">
        <w:rPr>
          <w:rFonts w:ascii="Palatino Linotype" w:hAnsi="Palatino Linotype"/>
          <w:sz w:val="26"/>
          <w:szCs w:val="26"/>
        </w:rPr>
        <w:t>Wilna,</w:t>
      </w:r>
      <w:proofErr w:type="gramEnd"/>
      <w:r w:rsidRPr="00AF023B">
        <w:rPr>
          <w:rFonts w:ascii="Palatino Linotype" w:hAnsi="Palatino Linotype"/>
          <w:sz w:val="26"/>
          <w:szCs w:val="26"/>
        </w:rPr>
        <w:t xml:space="preserve"> jako wotum wdzięczności za czas peregrynacji obrazu Jezusa Miłosiernego w naszej parafii. Z kolei w drugiej połowie sierpnia odbędzie się pielgrzymka na Cypr śladami św. Pawła. Szczegółowe informacje podamy we wrześniu.</w:t>
      </w:r>
    </w:p>
    <w:p w14:paraId="490B8537" w14:textId="7C1D5633" w:rsidR="00760B8E" w:rsidRPr="00AF023B" w:rsidRDefault="00760B8E" w:rsidP="00AF023B">
      <w:pPr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AF023B">
        <w:rPr>
          <w:rFonts w:ascii="Palatino Linotype" w:hAnsi="Palatino Linotype"/>
          <w:sz w:val="26"/>
          <w:szCs w:val="26"/>
        </w:rPr>
        <w:t xml:space="preserve">Bardzo dziękujemy raz jeszcze Panom Wacławowi i Leszkowi za konserwację i odnowienie drzwi wejściowych do naszego kościoła. </w:t>
      </w:r>
    </w:p>
    <w:p w14:paraId="444DF6B9" w14:textId="1D4F6263" w:rsidR="00760B8E" w:rsidRPr="00AF023B" w:rsidRDefault="00760B8E" w:rsidP="00AF023B">
      <w:pPr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AF023B">
        <w:rPr>
          <w:rFonts w:ascii="Palatino Linotype" w:hAnsi="Palatino Linotype"/>
          <w:sz w:val="26"/>
          <w:szCs w:val="26"/>
        </w:rPr>
        <w:t xml:space="preserve">W ostatnim czasie swoją ziemską pielgrzymkę zakończyli nasi parafianie: </w:t>
      </w:r>
      <w:r w:rsidR="00BD4812" w:rsidRPr="00AF023B">
        <w:rPr>
          <w:rFonts w:ascii="Palatino Linotype" w:hAnsi="Palatino Linotype"/>
          <w:sz w:val="26"/>
          <w:szCs w:val="26"/>
        </w:rPr>
        <w:t xml:space="preserve">Sławomir Litwiński, Kazimiera </w:t>
      </w:r>
      <w:proofErr w:type="spellStart"/>
      <w:r w:rsidR="00BD4812" w:rsidRPr="00AF023B">
        <w:rPr>
          <w:rFonts w:ascii="Palatino Linotype" w:hAnsi="Palatino Linotype"/>
          <w:sz w:val="26"/>
          <w:szCs w:val="26"/>
        </w:rPr>
        <w:t>Sadaj</w:t>
      </w:r>
      <w:proofErr w:type="spellEnd"/>
      <w:r w:rsidR="00BD4812" w:rsidRPr="00AF023B">
        <w:rPr>
          <w:rFonts w:ascii="Palatino Linotype" w:hAnsi="Palatino Linotype"/>
          <w:sz w:val="26"/>
          <w:szCs w:val="26"/>
        </w:rPr>
        <w:t xml:space="preserve">, Julian Dragan, Aleksandra Kowalska, Alfred Czech. Polećmy ich Bożemu miłosierdziu. </w:t>
      </w:r>
    </w:p>
    <w:p w14:paraId="6B9EAC7D" w14:textId="5FA165F5" w:rsidR="00AF023B" w:rsidRPr="00AF023B" w:rsidRDefault="00AF023B" w:rsidP="00AF023B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AF023B">
        <w:rPr>
          <w:rFonts w:ascii="Palatino Linotype" w:hAnsi="Palatino Linotype"/>
          <w:sz w:val="26"/>
          <w:szCs w:val="26"/>
        </w:rPr>
        <w:t xml:space="preserve">Dziękujemy </w:t>
      </w:r>
      <w:r w:rsidRPr="00AF023B">
        <w:rPr>
          <w:rFonts w:ascii="Palatino Linotype" w:hAnsi="Palatino Linotype"/>
          <w:sz w:val="26"/>
          <w:szCs w:val="26"/>
        </w:rPr>
        <w:t xml:space="preserve">za każde duchowe i materialne wsparcie parafii. Wszystkim obchodzącym imieniny, rocznice i jubileusze składamy serdeczne życzenia. Naszym Parafianom i Gościom życzymy błogosławionej niedzieli i spokojnych wakacji. </w:t>
      </w:r>
    </w:p>
    <w:p w14:paraId="671A00D4" w14:textId="77777777" w:rsidR="00AF023B" w:rsidRPr="00AF023B" w:rsidRDefault="00AF023B" w:rsidP="00AF023B">
      <w:pPr>
        <w:ind w:left="720"/>
        <w:jc w:val="both"/>
        <w:rPr>
          <w:rFonts w:ascii="Palatino Linotype" w:hAnsi="Palatino Linotype"/>
          <w:sz w:val="26"/>
          <w:szCs w:val="26"/>
        </w:rPr>
      </w:pPr>
    </w:p>
    <w:p w14:paraId="105B8F9A" w14:textId="77777777" w:rsidR="00106B4E" w:rsidRPr="00AF023B" w:rsidRDefault="00106B4E" w:rsidP="00AF023B">
      <w:pPr>
        <w:jc w:val="both"/>
        <w:rPr>
          <w:rFonts w:ascii="Palatino Linotype" w:hAnsi="Palatino Linotype"/>
          <w:sz w:val="26"/>
          <w:szCs w:val="26"/>
        </w:rPr>
      </w:pPr>
    </w:p>
    <w:sectPr w:rsidR="00106B4E" w:rsidRPr="00AF023B" w:rsidSect="006E479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D5131"/>
    <w:multiLevelType w:val="hybridMultilevel"/>
    <w:tmpl w:val="81C4B34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68621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694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40"/>
    <w:rsid w:val="00106B4E"/>
    <w:rsid w:val="003F369B"/>
    <w:rsid w:val="004A2160"/>
    <w:rsid w:val="006E4799"/>
    <w:rsid w:val="00760B8E"/>
    <w:rsid w:val="008C31A5"/>
    <w:rsid w:val="00947A33"/>
    <w:rsid w:val="00A06940"/>
    <w:rsid w:val="00AA10C6"/>
    <w:rsid w:val="00AF023B"/>
    <w:rsid w:val="00B32B0C"/>
    <w:rsid w:val="00B97E8B"/>
    <w:rsid w:val="00BD4812"/>
    <w:rsid w:val="00CB6BA4"/>
    <w:rsid w:val="00E6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A4670"/>
  <w15:chartTrackingRefBased/>
  <w15:docId w15:val="{848F09D2-8BE8-48AD-8F19-510C6CC1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06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06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06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06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06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06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06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06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06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06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06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06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0694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0694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0694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0694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0694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0694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06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06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06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06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06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0694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0694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0694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06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0694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06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295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7</cp:revision>
  <dcterms:created xsi:type="dcterms:W3CDTF">2026-07-04T13:38:00Z</dcterms:created>
  <dcterms:modified xsi:type="dcterms:W3CDTF">2026-07-18T13:46:00Z</dcterms:modified>
</cp:coreProperties>
</file>