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704528">
      <w:pPr>
        <w:rPr>
          <w:sz w:val="24"/>
          <w:szCs w:val="24"/>
        </w:rPr>
      </w:pPr>
      <w:r w:rsidRPr="00871D2E">
        <w:rPr>
          <w:sz w:val="24"/>
          <w:szCs w:val="24"/>
        </w:rPr>
        <w:t>ESPECIFICAÇÃO DE USE CASE</w:t>
      </w:r>
    </w:p>
    <w:p w:rsidR="00871D2E" w:rsidRPr="00871D2E" w:rsidRDefault="00871D2E">
      <w:pPr>
        <w:rPr>
          <w:sz w:val="24"/>
          <w:szCs w:val="24"/>
        </w:rPr>
      </w:pPr>
    </w:p>
    <w:p w:rsidR="00704528" w:rsidRDefault="00704528"/>
    <w:p w:rsidR="00704528" w:rsidRDefault="0070452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3"/>
        <w:gridCol w:w="5261"/>
      </w:tblGrid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CU001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04528" w:rsidRDefault="00704528" w:rsidP="00F96D83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Logar</w:t>
            </w:r>
            <w:proofErr w:type="spellEnd"/>
            <w:r>
              <w:rPr>
                <w:sz w:val="22"/>
                <w:szCs w:val="22"/>
              </w:rPr>
              <w:t xml:space="preserve"> no sistema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528" w:rsidRDefault="00704528" w:rsidP="00F96D8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academia, o cliente ou o instrutor da academia </w:t>
            </w:r>
            <w:proofErr w:type="spellStart"/>
            <w:r>
              <w:rPr>
                <w:sz w:val="24"/>
                <w:szCs w:val="24"/>
              </w:rPr>
              <w:t>logarão</w:t>
            </w:r>
            <w:proofErr w:type="spellEnd"/>
            <w:r>
              <w:rPr>
                <w:sz w:val="24"/>
                <w:szCs w:val="24"/>
              </w:rPr>
              <w:t xml:space="preserve"> no sistema, adicionando seus respectivos login e senha. </w:t>
            </w:r>
          </w:p>
        </w:tc>
      </w:tr>
      <w:tr w:rsidR="00704528" w:rsidTr="00F96D83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da academia, instrutor da academia, cliente da academia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necessário que todos estejam conectados à internet e que possuam senha e login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 Os atores acessam a tela de login;</w:t>
            </w:r>
          </w:p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</w:p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Os atores inserem seus respectivos login e senha e clicam em “entrar”;</w:t>
            </w:r>
          </w:p>
        </w:tc>
      </w:tr>
      <w:tr w:rsidR="00704528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Os d</w:t>
            </w:r>
            <w:r w:rsidRPr="003A11A5">
              <w:rPr>
                <w:sz w:val="24"/>
                <w:szCs w:val="24"/>
              </w:rPr>
              <w:t xml:space="preserve">ados </w:t>
            </w:r>
            <w:r>
              <w:rPr>
                <w:sz w:val="24"/>
                <w:szCs w:val="24"/>
              </w:rPr>
              <w:t xml:space="preserve">inseridos </w:t>
            </w:r>
            <w:r w:rsidRPr="003A11A5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são</w:t>
            </w:r>
            <w:r w:rsidRPr="003A11A5">
              <w:rPr>
                <w:sz w:val="24"/>
                <w:szCs w:val="24"/>
              </w:rPr>
              <w:t xml:space="preserve"> válidos.</w:t>
            </w:r>
            <w:r>
              <w:rPr>
                <w:sz w:val="24"/>
                <w:szCs w:val="24"/>
              </w:rPr>
              <w:t xml:space="preserve"> O</w:t>
            </w:r>
            <w:r w:rsidRPr="003A11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A11A5">
              <w:rPr>
                <w:sz w:val="24"/>
                <w:szCs w:val="24"/>
              </w:rPr>
              <w:t>istema exibe mensagem “</w:t>
            </w:r>
            <w:r>
              <w:rPr>
                <w:sz w:val="24"/>
                <w:szCs w:val="24"/>
              </w:rPr>
              <w:t>login</w:t>
            </w:r>
            <w:r w:rsidRPr="003A11A5">
              <w:rPr>
                <w:sz w:val="24"/>
                <w:szCs w:val="24"/>
              </w:rPr>
              <w:t>/Senha incorretos” e exibe os campos</w:t>
            </w:r>
            <w:r w:rsidR="005242E1">
              <w:rPr>
                <w:sz w:val="24"/>
                <w:szCs w:val="24"/>
              </w:rPr>
              <w:t xml:space="preserve"> </w:t>
            </w:r>
            <w:r w:rsidRPr="003A11A5">
              <w:rPr>
                <w:sz w:val="24"/>
                <w:szCs w:val="24"/>
              </w:rPr>
              <w:t xml:space="preserve">que estão com problemas retornando ao passo </w:t>
            </w:r>
            <w:r>
              <w:rPr>
                <w:sz w:val="24"/>
                <w:szCs w:val="24"/>
              </w:rPr>
              <w:t>2</w:t>
            </w:r>
            <w:r w:rsidRPr="003A11A5">
              <w:rPr>
                <w:sz w:val="24"/>
                <w:szCs w:val="24"/>
              </w:rPr>
              <w:t>.</w:t>
            </w:r>
          </w:p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</w:p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Se tiver c</w:t>
            </w:r>
            <w:r w:rsidRPr="004A5F70">
              <w:rPr>
                <w:sz w:val="24"/>
                <w:szCs w:val="24"/>
              </w:rPr>
              <w:t>ampos vazios</w:t>
            </w:r>
            <w:r>
              <w:rPr>
                <w:sz w:val="24"/>
                <w:szCs w:val="24"/>
              </w:rPr>
              <w:t>, o s</w:t>
            </w:r>
            <w:r w:rsidRPr="004A5F70">
              <w:rPr>
                <w:sz w:val="24"/>
                <w:szCs w:val="24"/>
              </w:rPr>
              <w:t>istema exibe mensagem “Há campos vazios”</w:t>
            </w:r>
            <w:r>
              <w:rPr>
                <w:sz w:val="24"/>
                <w:szCs w:val="24"/>
              </w:rPr>
              <w:t xml:space="preserve"> e </w:t>
            </w:r>
            <w:r w:rsidRPr="004A5F70">
              <w:rPr>
                <w:sz w:val="24"/>
                <w:szCs w:val="24"/>
              </w:rPr>
              <w:t xml:space="preserve">retorna ao passo </w:t>
            </w:r>
            <w:r>
              <w:rPr>
                <w:sz w:val="24"/>
                <w:szCs w:val="24"/>
              </w:rPr>
              <w:t>2</w:t>
            </w:r>
            <w:r w:rsidRPr="004A5F70">
              <w:rPr>
                <w:sz w:val="24"/>
                <w:szCs w:val="24"/>
              </w:rPr>
              <w:t>.</w:t>
            </w:r>
          </w:p>
        </w:tc>
      </w:tr>
      <w:tr w:rsidR="00704528" w:rsidTr="00F96D83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528" w:rsidRDefault="00704528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atores acessarão as funcionalidades do sistema, visto que conseguiram logar.</w:t>
            </w:r>
          </w:p>
        </w:tc>
      </w:tr>
    </w:tbl>
    <w:p w:rsidR="00704528" w:rsidRDefault="00704528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/>
    <w:p w:rsidR="00871D2E" w:rsidRDefault="00871D2E">
      <w:pPr>
        <w:rPr>
          <w:sz w:val="24"/>
          <w:szCs w:val="24"/>
        </w:rPr>
      </w:pPr>
      <w:r>
        <w:rPr>
          <w:sz w:val="24"/>
          <w:szCs w:val="24"/>
        </w:rPr>
        <w:t>PROTÓTIPOS</w:t>
      </w:r>
    </w:p>
    <w:p w:rsidR="004E3813" w:rsidRDefault="004E3813">
      <w:pPr>
        <w:rPr>
          <w:sz w:val="24"/>
          <w:szCs w:val="24"/>
        </w:rPr>
      </w:pPr>
    </w:p>
    <w:p w:rsidR="004E3813" w:rsidRDefault="004E3813">
      <w:pPr>
        <w:rPr>
          <w:sz w:val="24"/>
          <w:szCs w:val="24"/>
        </w:rPr>
      </w:pPr>
      <w:bookmarkStart w:id="0" w:name="_GoBack"/>
      <w:bookmarkEnd w:id="0"/>
    </w:p>
    <w:p w:rsidR="00871D2E" w:rsidRDefault="00871D2E">
      <w:pPr>
        <w:rPr>
          <w:sz w:val="24"/>
          <w:szCs w:val="24"/>
        </w:rPr>
      </w:pPr>
    </w:p>
    <w:p w:rsidR="004E3813" w:rsidRDefault="004E3813">
      <w:pPr>
        <w:rPr>
          <w:sz w:val="24"/>
          <w:szCs w:val="24"/>
        </w:rPr>
      </w:pPr>
      <w:r>
        <w:rPr>
          <w:sz w:val="24"/>
          <w:szCs w:val="24"/>
        </w:rPr>
        <w:t>Tela de login</w:t>
      </w:r>
    </w:p>
    <w:p w:rsidR="00871D2E" w:rsidRPr="00871D2E" w:rsidRDefault="00871D2E">
      <w:pPr>
        <w:rPr>
          <w:sz w:val="24"/>
          <w:szCs w:val="24"/>
        </w:rPr>
      </w:pPr>
    </w:p>
    <w:p w:rsidR="00704528" w:rsidRDefault="00704528">
      <w:r>
        <w:rPr>
          <w:noProof/>
        </w:rPr>
        <w:drawing>
          <wp:inline distT="0" distB="0" distL="0" distR="0">
            <wp:extent cx="3390900" cy="690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E5"/>
    <w:rsid w:val="004948CF"/>
    <w:rsid w:val="004E3813"/>
    <w:rsid w:val="005242E1"/>
    <w:rsid w:val="00704528"/>
    <w:rsid w:val="00871D2E"/>
    <w:rsid w:val="009222AD"/>
    <w:rsid w:val="00A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842F"/>
  <w15:chartTrackingRefBased/>
  <w15:docId w15:val="{736CB3A2-E6A4-406C-8529-DCBC0BE6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5</cp:revision>
  <dcterms:created xsi:type="dcterms:W3CDTF">2018-03-04T01:22:00Z</dcterms:created>
  <dcterms:modified xsi:type="dcterms:W3CDTF">2018-03-04T01:45:00Z</dcterms:modified>
</cp:coreProperties>
</file>