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8CF" w:rsidRDefault="00A10F90">
      <w:r>
        <w:t>ESPECIFICAÇÃO DE CASO DE USO</w:t>
      </w:r>
    </w:p>
    <w:p w:rsidR="00A10F90" w:rsidRDefault="00A10F9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37"/>
        <w:gridCol w:w="5257"/>
      </w:tblGrid>
      <w:tr w:rsidR="00A10F90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Código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CU018</w:t>
            </w:r>
          </w:p>
        </w:tc>
      </w:tr>
      <w:tr w:rsidR="00A10F90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:rsidR="00A10F90" w:rsidRDefault="00A10F90" w:rsidP="00DD24DD">
            <w:pPr>
              <w:jc w:val="both"/>
            </w:pPr>
            <w:r>
              <w:rPr>
                <w:sz w:val="24"/>
                <w:szCs w:val="24"/>
              </w:rPr>
              <w:t>Remover cliente</w:t>
            </w:r>
          </w:p>
        </w:tc>
      </w:tr>
      <w:tr w:rsidR="00A10F90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Prioridade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A10F90" w:rsidRDefault="00A10F90" w:rsidP="00DD24DD">
            <w:pPr>
              <w:jc w:val="both"/>
            </w:pPr>
            <w:r>
              <w:t>Alta</w:t>
            </w:r>
          </w:p>
        </w:tc>
      </w:tr>
      <w:tr w:rsidR="00A10F90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administrador da academia removerá o cliente cadastrado na academia</w:t>
            </w:r>
          </w:p>
        </w:tc>
      </w:tr>
      <w:tr w:rsidR="00A10F90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Atores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Administrador da academia </w:t>
            </w:r>
          </w:p>
        </w:tc>
      </w:tr>
      <w:tr w:rsidR="00A10F90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Pré-Condições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 administrador deve estar </w:t>
            </w:r>
            <w:proofErr w:type="spellStart"/>
            <w:r>
              <w:rPr>
                <w:sz w:val="24"/>
                <w:szCs w:val="24"/>
              </w:rPr>
              <w:t>logado</w:t>
            </w:r>
            <w:proofErr w:type="spellEnd"/>
            <w:r>
              <w:rPr>
                <w:sz w:val="24"/>
                <w:szCs w:val="24"/>
              </w:rPr>
              <w:t xml:space="preserve"> no sistema.</w:t>
            </w:r>
          </w:p>
        </w:tc>
      </w:tr>
      <w:tr w:rsidR="00A10F90" w:rsidRPr="00EF2C17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Normal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 –  O administrador da academia acessa a tela inicial; </w:t>
            </w:r>
          </w:p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– O administrador da academia clica na opção “Clientes”;</w:t>
            </w:r>
          </w:p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é encaminhado à tela de listagem dos clientes e clica no cliente por meio da lista de clientes cadastrados;</w:t>
            </w:r>
          </w:p>
          <w:p w:rsidR="00A10F90" w:rsidRPr="00A10F90" w:rsidRDefault="00A10F90" w:rsidP="00A10F9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4 - O administrador da academia é encaminhado à tela de visualização do cliente e clica na opção “Remover cliente”;</w:t>
            </w:r>
          </w:p>
          <w:p w:rsidR="00A10F90" w:rsidRDefault="00A10F90" w:rsidP="00DD24DD">
            <w:pPr>
              <w:shd w:val="clear" w:color="auto" w:fill="FFFFFF"/>
              <w:rPr>
                <w:color w:val="222222"/>
                <w:sz w:val="24"/>
                <w:szCs w:val="24"/>
                <w:shd w:val="clear" w:color="auto" w:fill="FFFFFF"/>
              </w:rPr>
            </w:pPr>
            <w:r>
              <w:rPr>
                <w:color w:val="222222"/>
                <w:sz w:val="24"/>
                <w:szCs w:val="24"/>
                <w:shd w:val="clear" w:color="auto" w:fill="FFFFFF"/>
              </w:rPr>
              <w:t>5 – Surge uma mensagem para o administrador da academia confirmar a remoção do cliente;</w:t>
            </w:r>
          </w:p>
          <w:p w:rsidR="00A10F90" w:rsidRPr="00EF2C17" w:rsidRDefault="00A10F90" w:rsidP="00DD24DD">
            <w:pPr>
              <w:shd w:val="clear" w:color="auto" w:fill="FFFFFF"/>
              <w:rPr>
                <w:rFonts w:ascii="Arial" w:hAnsi="Arial" w:cs="Arial"/>
                <w:color w:val="222222"/>
                <w:sz w:val="19"/>
                <w:szCs w:val="19"/>
              </w:rPr>
            </w:pPr>
            <w:r>
              <w:rPr>
                <w:rFonts w:ascii="Arial" w:hAnsi="Arial" w:cs="Arial"/>
                <w:color w:val="222222"/>
                <w:sz w:val="19"/>
                <w:szCs w:val="19"/>
              </w:rPr>
              <w:t xml:space="preserve">6 – </w:t>
            </w:r>
            <w:r>
              <w:rPr>
                <w:sz w:val="24"/>
                <w:szCs w:val="24"/>
              </w:rPr>
              <w:t xml:space="preserve"> Aparece uma mensagem avisando ao administrador da academia que a remoção foi feita com sucesso.</w:t>
            </w:r>
          </w:p>
        </w:tc>
      </w:tr>
      <w:tr w:rsidR="00A10F90" w:rsidTr="00DD24DD"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Fluxo Alternativo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3 - O administrador da academia pesquisa o cliente procurado na barra de pesquisa e vai para o passo 4.</w:t>
            </w:r>
          </w:p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</w:p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 – O administrador da academia cancela a remoção do cliente e retorna ao passo 4.</w:t>
            </w:r>
          </w:p>
        </w:tc>
      </w:tr>
      <w:tr w:rsidR="00A10F90" w:rsidTr="00DD24DD">
        <w:trPr>
          <w:trHeight w:val="135"/>
        </w:trPr>
        <w:tc>
          <w:tcPr>
            <w:tcW w:w="3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Pós-Condições </w:t>
            </w:r>
          </w:p>
        </w:tc>
        <w:tc>
          <w:tcPr>
            <w:tcW w:w="56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0F90" w:rsidRDefault="00A10F90" w:rsidP="00DD24D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 cliente removido não tem mais o cadastro na academia.</w:t>
            </w:r>
          </w:p>
        </w:tc>
      </w:tr>
    </w:tbl>
    <w:p w:rsidR="00A10F90" w:rsidRDefault="00A10F90"/>
    <w:p w:rsidR="00A10F90" w:rsidRDefault="00A10F90"/>
    <w:p w:rsidR="00A10F90" w:rsidRDefault="00A10F90"/>
    <w:p w:rsidR="00A10F90" w:rsidRDefault="00A10F90">
      <w:pPr>
        <w:rPr>
          <w:sz w:val="24"/>
          <w:szCs w:val="24"/>
        </w:rPr>
      </w:pPr>
      <w:r w:rsidRPr="00A10F90">
        <w:rPr>
          <w:sz w:val="24"/>
          <w:szCs w:val="24"/>
        </w:rPr>
        <w:lastRenderedPageBreak/>
        <w:t>PROTÓTIPOS</w:t>
      </w:r>
    </w:p>
    <w:p w:rsidR="00A10F90" w:rsidRDefault="00A10F90">
      <w:pPr>
        <w:rPr>
          <w:sz w:val="24"/>
          <w:szCs w:val="24"/>
        </w:rPr>
      </w:pPr>
    </w:p>
    <w:p w:rsidR="00A10F90" w:rsidRDefault="00A10F90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3110865</wp:posOffset>
            </wp:positionH>
            <wp:positionV relativeFrom="paragraph">
              <wp:posOffset>286385</wp:posOffset>
            </wp:positionV>
            <wp:extent cx="2810939" cy="5724525"/>
            <wp:effectExtent l="0" t="0" r="889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ela de listagem dos clientes 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2640" cy="5727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  <w:szCs w:val="24"/>
        </w:rPr>
        <w:t>Tela inicial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Tela de listagem dos clientes</w:t>
      </w:r>
    </w:p>
    <w:p w:rsidR="00A10F90" w:rsidRDefault="00A10F90" w:rsidP="00A10F90">
      <w:pPr>
        <w:ind w:left="-709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2792231" cy="5686425"/>
            <wp:effectExtent l="0" t="0" r="825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ela inicial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8662" cy="56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0F90" w:rsidRDefault="00A10F90" w:rsidP="00A10F90">
      <w:pPr>
        <w:ind w:left="-709"/>
        <w:rPr>
          <w:sz w:val="24"/>
          <w:szCs w:val="24"/>
        </w:rPr>
      </w:pPr>
    </w:p>
    <w:p w:rsidR="00A10F90" w:rsidRDefault="00A10F90" w:rsidP="00A10F90">
      <w:pPr>
        <w:ind w:left="-709"/>
        <w:rPr>
          <w:sz w:val="24"/>
          <w:szCs w:val="24"/>
        </w:rPr>
      </w:pPr>
    </w:p>
    <w:p w:rsidR="00A10F90" w:rsidRDefault="00A10F90" w:rsidP="00A10F90">
      <w:pPr>
        <w:ind w:left="-709"/>
        <w:rPr>
          <w:sz w:val="24"/>
          <w:szCs w:val="24"/>
        </w:rPr>
      </w:pPr>
    </w:p>
    <w:p w:rsidR="00A10F90" w:rsidRDefault="00A10F90" w:rsidP="00A10F90">
      <w:pPr>
        <w:ind w:left="-709"/>
        <w:rPr>
          <w:sz w:val="24"/>
          <w:szCs w:val="24"/>
        </w:rPr>
      </w:pPr>
    </w:p>
    <w:p w:rsidR="00A10F90" w:rsidRDefault="00A10F90" w:rsidP="00A10F90">
      <w:pPr>
        <w:ind w:left="-709"/>
        <w:rPr>
          <w:sz w:val="24"/>
          <w:szCs w:val="24"/>
        </w:rPr>
      </w:pPr>
    </w:p>
    <w:p w:rsidR="00A10F90" w:rsidRDefault="00A10F90" w:rsidP="00A10F90">
      <w:pPr>
        <w:ind w:left="-709"/>
        <w:rPr>
          <w:sz w:val="24"/>
          <w:szCs w:val="24"/>
        </w:rPr>
      </w:pPr>
    </w:p>
    <w:p w:rsidR="00A10F90" w:rsidRDefault="00A10F90" w:rsidP="00A10F90">
      <w:pPr>
        <w:ind w:left="-709"/>
        <w:rPr>
          <w:sz w:val="24"/>
          <w:szCs w:val="24"/>
        </w:rPr>
      </w:pPr>
    </w:p>
    <w:p w:rsidR="00A10F90" w:rsidRDefault="00A10F90" w:rsidP="00A10F90">
      <w:pPr>
        <w:ind w:left="-709"/>
        <w:rPr>
          <w:sz w:val="24"/>
          <w:szCs w:val="24"/>
        </w:rPr>
      </w:pPr>
      <w:r>
        <w:rPr>
          <w:sz w:val="24"/>
          <w:szCs w:val="24"/>
        </w:rPr>
        <w:lastRenderedPageBreak/>
        <w:t>Tela de visualização do cliente</w:t>
      </w:r>
    </w:p>
    <w:p w:rsidR="00A10F90" w:rsidRPr="00A10F90" w:rsidRDefault="00A10F90" w:rsidP="00A10F90">
      <w:pPr>
        <w:ind w:left="-709"/>
        <w:rPr>
          <w:sz w:val="24"/>
          <w:szCs w:val="24"/>
        </w:rPr>
      </w:pPr>
      <w:bookmarkStart w:id="0" w:name="_GoBack"/>
      <w:r>
        <w:rPr>
          <w:noProof/>
          <w:sz w:val="24"/>
          <w:szCs w:val="24"/>
        </w:rPr>
        <w:drawing>
          <wp:inline distT="0" distB="0" distL="0" distR="0">
            <wp:extent cx="2871742" cy="5848350"/>
            <wp:effectExtent l="0" t="0" r="508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la de visualização do client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133" cy="5855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10F90" w:rsidRDefault="00A10F90"/>
    <w:p w:rsidR="00A10F90" w:rsidRDefault="00A10F90"/>
    <w:sectPr w:rsidR="00A10F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F90"/>
    <w:rsid w:val="004948CF"/>
    <w:rsid w:val="009222AD"/>
    <w:rsid w:val="00A10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03FB9"/>
  <w15:chartTrackingRefBased/>
  <w15:docId w15:val="{2FEBF626-877B-4A69-85BC-0D346A4D9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191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Thayane dos Santos Teles</dc:creator>
  <cp:keywords/>
  <dc:description/>
  <cp:lastModifiedBy>Thayane dos Santos Teles</cp:lastModifiedBy>
  <cp:revision>1</cp:revision>
  <dcterms:created xsi:type="dcterms:W3CDTF">2018-03-04T19:39:00Z</dcterms:created>
  <dcterms:modified xsi:type="dcterms:W3CDTF">2018-03-04T19:44:00Z</dcterms:modified>
</cp:coreProperties>
</file>