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Proszę wybrać pracowników z Tabeli employees i uporządkować ich według daty zatrudnienia (hire_date) w kolejności malejącej.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  <w:t xml:space="preserve">W wynikach proszę wyświetlić identyfikator (employee_no), imię (first_name), nazwisko (last_name) oraz datę zatrudnienia (hire_date).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7019100" cy="5219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1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2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Proszę wybrać pracowników z Tabeli employees, którzy są urodzeni po 1960 roku (włącznie).</w:t>
      </w:r>
    </w:p>
    <w:p w:rsidR="00000000" w:rsidDel="00000000" w:rsidP="00000000" w:rsidRDefault="00000000" w:rsidRPr="00000000" w14:paraId="0000001E">
      <w:pPr>
        <w:ind w:left="0" w:firstLine="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W wynikach proszę pokazać imię (first_name), nazwisko (last_name) datę urodzenia (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birth_date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</w:rPr>
        <w:drawing>
          <wp:inline distB="114300" distT="114300" distL="114300" distR="114300">
            <wp:extent cx="7019100" cy="5219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1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Proszę wybrać pracowników z Tabeli employees, których imię zaczyna się od «Ma».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  <w:t xml:space="preserve">W wynikach proszę pokazać imię (first_name), nazwisko (last_name) oraz datę urodzenia (</w:t>
      </w:r>
      <w:r w:rsidDel="00000000" w:rsidR="00000000" w:rsidRPr="00000000">
        <w:rPr>
          <w:rtl w:val="0"/>
        </w:rPr>
        <w:t xml:space="preserve">birth_date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7019100" cy="2946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1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4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Proszę wybrać identyfikator pracowników z Tabeli employee Territories, którzy mieszkają w Kijowie, Dnieprze i Lwowie.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  <w:t xml:space="preserve">W wynikach proszę pokazać identyfikator (</w:t>
      </w:r>
      <w:r w:rsidDel="00000000" w:rsidR="00000000" w:rsidRPr="00000000">
        <w:rPr>
          <w:rtl w:val="0"/>
        </w:rPr>
        <w:t xml:space="preserve">employee_no</w:t>
      </w:r>
      <w:r w:rsidDel="00000000" w:rsidR="00000000" w:rsidRPr="00000000">
        <w:rPr>
          <w:rtl w:val="0"/>
        </w:rPr>
        <w:t xml:space="preserve">) oraz miasto (city).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</w:rPr>
        <w:drawing>
          <wp:inline distB="114300" distT="114300" distL="114300" distR="114300">
            <wp:extent cx="7019100" cy="4927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1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5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Proszę wyświetlić liczbę pracowników dla każdego miasta z Tabeli employee Territories. Uwzględnij tylko miasta zatrudniające ponad 10 pracowników.</w:t>
      </w:r>
    </w:p>
    <w:p w:rsidR="00000000" w:rsidDel="00000000" w:rsidP="00000000" w:rsidRDefault="00000000" w:rsidRPr="00000000" w14:paraId="00000047">
      <w:pPr>
        <w:ind w:left="0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  <w:t xml:space="preserve">W wynikach proszę wyświetlić liczbę pracowników i nazwę miasta.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0c0c0"/>
          <w:sz w:val="20"/>
          <w:szCs w:val="20"/>
          <w:shd w:fill="2f2f2f" w:val="clear"/>
        </w:rPr>
        <w:drawing>
          <wp:inline distB="114300" distT="114300" distL="114300" distR="114300">
            <wp:extent cx="7019100" cy="2476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1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6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Proszę wybrać imię i nazwisko pracowników, ich stanowiska w firmie.</w:t>
      </w:r>
    </w:p>
    <w:p w:rsidR="00000000" w:rsidDel="00000000" w:rsidP="00000000" w:rsidRDefault="00000000" w:rsidRPr="00000000" w14:paraId="0000004F">
      <w:pPr>
        <w:ind w:left="0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  <w:t xml:space="preserve">Wyświetl imię (first_name), nazwisko (last_name) oraz stanowisko (title) za pomocą obu Tabel employees і titles.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992813" cy="498249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2813" cy="4982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260.78740157480524" w:top="283.46456692913387" w:left="425.1968503937008" w:right="426.614173228346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