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EED62" w14:textId="144671B0" w:rsidR="00CF34F4" w:rsidRDefault="00CF34F4">
      <w:pPr>
        <w:spacing w:before="1200"/>
      </w:pPr>
    </w:p>
    <w:p w14:paraId="2F15C5F5" w14:textId="77777777" w:rsidR="00CF34F4" w:rsidRDefault="00000000">
      <w:pPr>
        <w:spacing w:after="120"/>
        <w:jc w:val="center"/>
      </w:pPr>
      <w:r>
        <w:rPr>
          <w:b/>
          <w:bCs/>
          <w:sz w:val="32"/>
          <w:szCs w:val="32"/>
        </w:rPr>
        <w:t>FUNDACIÓN UNIVERSITARIA KONRAD LORENZ</w:t>
      </w:r>
    </w:p>
    <w:p w14:paraId="71581D7F" w14:textId="77777777" w:rsidR="00CF34F4" w:rsidRDefault="00000000">
      <w:pPr>
        <w:spacing w:after="120"/>
        <w:jc w:val="center"/>
      </w:pPr>
      <w:r>
        <w:rPr>
          <w:sz w:val="26"/>
          <w:szCs w:val="26"/>
        </w:rPr>
        <w:t>PROGRAMA DE INGENIERÍA DE SISTEMAS</w:t>
      </w:r>
    </w:p>
    <w:p w14:paraId="5C7074A4" w14:textId="77777777" w:rsidR="00CF34F4" w:rsidRDefault="00000000">
      <w:pPr>
        <w:spacing w:after="480"/>
        <w:jc w:val="center"/>
      </w:pPr>
      <w:r>
        <w:rPr>
          <w:sz w:val="26"/>
          <w:szCs w:val="26"/>
        </w:rPr>
        <w:t>INGENIERÍA DE SOFTWARE II</w:t>
      </w:r>
    </w:p>
    <w:p w14:paraId="613799CF" w14:textId="77777777" w:rsidR="00CF34F4" w:rsidRDefault="00000000">
      <w:pPr>
        <w:spacing w:after="120"/>
        <w:jc w:val="center"/>
      </w:pPr>
      <w:r>
        <w:rPr>
          <w:b/>
          <w:bCs/>
          <w:sz w:val="30"/>
          <w:szCs w:val="30"/>
        </w:rPr>
        <w:t>PROCESO DE ARQUITECTURA EMPRESARIAL TELCO KONRAD</w:t>
      </w:r>
    </w:p>
    <w:p w14:paraId="2D14790F" w14:textId="77777777" w:rsidR="00CF34F4" w:rsidRDefault="00000000">
      <w:pPr>
        <w:spacing w:after="600"/>
        <w:jc w:val="center"/>
      </w:pPr>
      <w:r>
        <w:rPr>
          <w:sz w:val="26"/>
          <w:szCs w:val="26"/>
        </w:rPr>
        <w:t>DIAGRAMAS BPMN AS-IS Y TO-BE</w:t>
      </w:r>
    </w:p>
    <w:p w14:paraId="05750CA5" w14:textId="77777777" w:rsidR="00CF34F4" w:rsidRDefault="00000000">
      <w:pPr>
        <w:spacing w:after="360"/>
        <w:jc w:val="center"/>
      </w:pPr>
      <w:r>
        <w:t>PROFESOR: CARLOS ANDRÉS LÓPEZ OSPINA</w:t>
      </w:r>
    </w:p>
    <w:p w14:paraId="7672C166" w14:textId="77777777" w:rsidR="00CF34F4" w:rsidRDefault="00000000">
      <w:pPr>
        <w:spacing w:after="120"/>
        <w:jc w:val="center"/>
      </w:pPr>
      <w:r>
        <w:rPr>
          <w:b/>
          <w:bCs/>
        </w:rPr>
        <w:t>INTEGRANTES</w:t>
      </w:r>
    </w:p>
    <w:p w14:paraId="2B724D62" w14:textId="77777777" w:rsidR="00CF34F4" w:rsidRDefault="00000000">
      <w:pPr>
        <w:spacing w:after="120"/>
        <w:jc w:val="center"/>
      </w:pPr>
      <w:r>
        <w:t>DURÁN QUINTERO NICOLL ALEJANDRA</w:t>
      </w:r>
    </w:p>
    <w:p w14:paraId="5B0F6EA8" w14:textId="77777777" w:rsidR="00CF34F4" w:rsidRDefault="00000000">
      <w:pPr>
        <w:spacing w:after="120"/>
        <w:jc w:val="center"/>
      </w:pPr>
      <w:r>
        <w:t>MUÑOZ ANDRADE RODRIGO</w:t>
      </w:r>
    </w:p>
    <w:p w14:paraId="7A151CDD" w14:textId="77777777" w:rsidR="00CF34F4" w:rsidRDefault="00000000">
      <w:pPr>
        <w:spacing w:after="120"/>
        <w:jc w:val="center"/>
      </w:pPr>
      <w:r>
        <w:t>PEÑA MARTÍNEZ ERICK SANTIAGO</w:t>
      </w:r>
    </w:p>
    <w:p w14:paraId="17013177" w14:textId="77777777" w:rsidR="00CF34F4" w:rsidRDefault="00000000">
      <w:pPr>
        <w:spacing w:after="120"/>
        <w:jc w:val="center"/>
      </w:pPr>
      <w:r>
        <w:t>PRIETO MESTIZO JUAN CAMILO</w:t>
      </w:r>
    </w:p>
    <w:p w14:paraId="23D35A5B" w14:textId="77777777" w:rsidR="00CF34F4" w:rsidRDefault="00000000">
      <w:pPr>
        <w:spacing w:after="480"/>
        <w:jc w:val="center"/>
      </w:pPr>
      <w:r>
        <w:t>VARGAS CLAVIJO BRIAN STEVEN</w:t>
      </w:r>
    </w:p>
    <w:p w14:paraId="7E3E0A67" w14:textId="77777777" w:rsidR="00CF34F4" w:rsidRDefault="00000000">
      <w:pPr>
        <w:spacing w:after="120"/>
        <w:jc w:val="center"/>
      </w:pPr>
      <w:r>
        <w:rPr>
          <w:sz w:val="22"/>
          <w:szCs w:val="22"/>
        </w:rPr>
        <w:t>BOGOTÁ D.C., 2026-2</w:t>
      </w:r>
    </w:p>
    <w:p w14:paraId="2D221E36" w14:textId="77777777" w:rsidR="00CF34F4" w:rsidRDefault="00000000">
      <w:r>
        <w:br w:type="page"/>
      </w:r>
    </w:p>
    <w:p w14:paraId="0B702338" w14:textId="7AFB3D8F" w:rsidR="00CF34F4" w:rsidRDefault="00000000" w:rsidP="009E5545">
      <w:pPr>
        <w:pStyle w:val="Ttulo1"/>
        <w:pBdr>
          <w:bottom w:val="single" w:sz="6" w:space="4" w:color="1F3864"/>
        </w:pBdr>
        <w:spacing w:after="240"/>
        <w:jc w:val="center"/>
      </w:pPr>
      <w:r>
        <w:rPr>
          <w:b/>
          <w:bCs/>
          <w:color w:val="1F3864"/>
          <w:sz w:val="28"/>
          <w:szCs w:val="28"/>
        </w:rPr>
        <w:lastRenderedPageBreak/>
        <w:t>1. DIAGRAMA BPMN AS-IS: PROCESO DE VENTA TELCO KONRAD</w:t>
      </w:r>
    </w:p>
    <w:p w14:paraId="21B3E3FF" w14:textId="4CE511DC" w:rsidR="009E5545" w:rsidRDefault="009E5545">
      <w:pPr>
        <w:spacing w:before="160"/>
        <w:jc w:val="center"/>
        <w:rPr>
          <w:i/>
          <w:iCs/>
          <w:color w:val="555555"/>
          <w:sz w:val="20"/>
          <w:szCs w:val="20"/>
        </w:rPr>
      </w:pPr>
      <w:r>
        <w:rPr>
          <w:noProof/>
        </w:rPr>
        <w:drawing>
          <wp:inline distT="0" distB="0" distL="0" distR="0" wp14:anchorId="742F06D0" wp14:editId="59376355">
            <wp:extent cx="8686800" cy="2060575"/>
            <wp:effectExtent l="0" t="0" r="0" b="0"/>
            <wp:docPr id="16724515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3D7A9" w14:textId="79ADF599" w:rsidR="00CF34F4" w:rsidRDefault="00000000">
      <w:pPr>
        <w:spacing w:before="160"/>
        <w:jc w:val="center"/>
      </w:pPr>
      <w:r>
        <w:rPr>
          <w:i/>
          <w:iCs/>
          <w:color w:val="555555"/>
          <w:sz w:val="20"/>
          <w:szCs w:val="20"/>
        </w:rPr>
        <w:t>FIGURA 1. DIAGRAMA BPMN AS-IS: PROCESO DE VENTA TELCO KONRAD</w:t>
      </w:r>
    </w:p>
    <w:p w14:paraId="767550B3" w14:textId="77777777" w:rsidR="00CF34F4" w:rsidRDefault="00000000">
      <w:r>
        <w:br w:type="page"/>
      </w:r>
    </w:p>
    <w:p w14:paraId="0DA5C8DC" w14:textId="15CED2F4" w:rsidR="00CF34F4" w:rsidRDefault="00000000">
      <w:pPr>
        <w:pStyle w:val="Ttulo1"/>
        <w:pBdr>
          <w:bottom w:val="single" w:sz="6" w:space="4" w:color="1F3864"/>
        </w:pBdr>
        <w:spacing w:after="240"/>
        <w:jc w:val="center"/>
      </w:pPr>
      <w:r>
        <w:rPr>
          <w:b/>
          <w:bCs/>
          <w:color w:val="1F3864"/>
          <w:sz w:val="28"/>
          <w:szCs w:val="28"/>
        </w:rPr>
        <w:lastRenderedPageBreak/>
        <w:t>2. DIAGRAMA BPMN TO-BE: PROCESO DE VENTA TELCO KONRAD</w:t>
      </w:r>
    </w:p>
    <w:p w14:paraId="2C174DB4" w14:textId="69E5F32E" w:rsidR="00CF34F4" w:rsidRDefault="009E5545">
      <w:pPr>
        <w:jc w:val="center"/>
      </w:pPr>
      <w:r>
        <w:rPr>
          <w:noProof/>
        </w:rPr>
        <w:drawing>
          <wp:inline distT="0" distB="0" distL="0" distR="0" wp14:anchorId="0D882226" wp14:editId="15B4EEBC">
            <wp:extent cx="8686800" cy="1655445"/>
            <wp:effectExtent l="0" t="0" r="0" b="1905"/>
            <wp:docPr id="115217227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9E645" w14:textId="1ACBC0EC" w:rsidR="00CF34F4" w:rsidRDefault="00000000" w:rsidP="009E5545">
      <w:pPr>
        <w:spacing w:before="160"/>
        <w:jc w:val="center"/>
      </w:pPr>
      <w:r>
        <w:rPr>
          <w:i/>
          <w:iCs/>
          <w:color w:val="555555"/>
          <w:sz w:val="20"/>
          <w:szCs w:val="20"/>
        </w:rPr>
        <w:t>FIGURA 2. DIAGRAMA BPMN TO-BE: PROCESO DE VENTA TELCO KONRAD</w:t>
      </w:r>
    </w:p>
    <w:sectPr w:rsidR="00CF34F4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011"/>
    <w:multiLevelType w:val="hybridMultilevel"/>
    <w:tmpl w:val="A32429E0"/>
    <w:lvl w:ilvl="0" w:tplc="B9C8A81E">
      <w:start w:val="1"/>
      <w:numFmt w:val="bullet"/>
      <w:lvlText w:val="●"/>
      <w:lvlJc w:val="left"/>
      <w:pPr>
        <w:ind w:left="720" w:hanging="360"/>
      </w:pPr>
    </w:lvl>
    <w:lvl w:ilvl="1" w:tplc="F314F436">
      <w:start w:val="1"/>
      <w:numFmt w:val="bullet"/>
      <w:lvlText w:val="○"/>
      <w:lvlJc w:val="left"/>
      <w:pPr>
        <w:ind w:left="1440" w:hanging="360"/>
      </w:pPr>
    </w:lvl>
    <w:lvl w:ilvl="2" w:tplc="578AC682">
      <w:start w:val="1"/>
      <w:numFmt w:val="bullet"/>
      <w:lvlText w:val="■"/>
      <w:lvlJc w:val="left"/>
      <w:pPr>
        <w:ind w:left="2160" w:hanging="360"/>
      </w:pPr>
    </w:lvl>
    <w:lvl w:ilvl="3" w:tplc="1B0E4A3E">
      <w:start w:val="1"/>
      <w:numFmt w:val="bullet"/>
      <w:lvlText w:val="●"/>
      <w:lvlJc w:val="left"/>
      <w:pPr>
        <w:ind w:left="2880" w:hanging="360"/>
      </w:pPr>
    </w:lvl>
    <w:lvl w:ilvl="4" w:tplc="952C55BE">
      <w:start w:val="1"/>
      <w:numFmt w:val="bullet"/>
      <w:lvlText w:val="○"/>
      <w:lvlJc w:val="left"/>
      <w:pPr>
        <w:ind w:left="3600" w:hanging="360"/>
      </w:pPr>
    </w:lvl>
    <w:lvl w:ilvl="5" w:tplc="B59E2638">
      <w:start w:val="1"/>
      <w:numFmt w:val="bullet"/>
      <w:lvlText w:val="■"/>
      <w:lvlJc w:val="left"/>
      <w:pPr>
        <w:ind w:left="4320" w:hanging="360"/>
      </w:pPr>
    </w:lvl>
    <w:lvl w:ilvl="6" w:tplc="A3602534">
      <w:start w:val="1"/>
      <w:numFmt w:val="bullet"/>
      <w:lvlText w:val="●"/>
      <w:lvlJc w:val="left"/>
      <w:pPr>
        <w:ind w:left="5040" w:hanging="360"/>
      </w:pPr>
    </w:lvl>
    <w:lvl w:ilvl="7" w:tplc="8FC04034">
      <w:start w:val="1"/>
      <w:numFmt w:val="bullet"/>
      <w:lvlText w:val="●"/>
      <w:lvlJc w:val="left"/>
      <w:pPr>
        <w:ind w:left="5760" w:hanging="360"/>
      </w:pPr>
    </w:lvl>
    <w:lvl w:ilvl="8" w:tplc="94BC5B50">
      <w:start w:val="1"/>
      <w:numFmt w:val="bullet"/>
      <w:lvlText w:val="●"/>
      <w:lvlJc w:val="left"/>
      <w:pPr>
        <w:ind w:left="6480" w:hanging="360"/>
      </w:pPr>
    </w:lvl>
  </w:abstractNum>
  <w:num w:numId="1" w16cid:durableId="3524607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4F4"/>
    <w:rsid w:val="00767E5C"/>
    <w:rsid w:val="009E5545"/>
    <w:rsid w:val="00BD0275"/>
    <w:rsid w:val="00CF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57151"/>
  <w15:docId w15:val="{58C2CC9A-EB22-4B67-B210-E86851A32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</Words>
  <Characters>528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Nicoll Alejandra Duran Quintero</cp:lastModifiedBy>
  <cp:revision>2</cp:revision>
  <dcterms:created xsi:type="dcterms:W3CDTF">2026-10-29T00:37:00Z</dcterms:created>
  <dcterms:modified xsi:type="dcterms:W3CDTF">2026-10-29T00:37:00Z</dcterms:modified>
</cp:coreProperties>
</file>