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center"/>
        <w:rPr>
          <w:rFonts w:ascii="Lora" w:cs="Lora" w:eastAsia="Lora" w:hAnsi="Lora"/>
          <w:b w:val="1"/>
          <w:bCs w:val="1"/>
          <w:sz w:val="26"/>
          <w:szCs w:val="26"/>
        </w:rPr>
      </w:pPr>
      <w:r w:rsidDel="00000000" w:rsidR="00000000" w:rsidRPr="00000000">
        <w:rPr>
          <w:rFonts w:ascii="Andika" w:cs="Andika" w:eastAsia="Andika" w:hAnsi="Andika"/>
          <w:b w:val="1"/>
          <w:bCs w:val="1"/>
          <w:sz w:val="26"/>
          <w:szCs w:val="26"/>
          <w:rtl w:val="0"/>
        </w:rPr>
        <w:t xml:space="preserve">BÀI TẬP BẮT BUỘC BÀI 3 </w:t>
      </w:r>
    </w:p>
    <w:p w:rsidR="00000000" w:rsidDel="00000000" w:rsidP="00000000" w:rsidRDefault="00000000" w:rsidRPr="00000000" w14:paraId="00000002">
      <w:pPr>
        <w:ind w:left="720" w:firstLine="0"/>
        <w:jc w:val="center"/>
        <w:rPr>
          <w:rFonts w:ascii="Lora" w:cs="Lora" w:eastAsia="Lora" w:hAnsi="Lora"/>
          <w:b w:val="1"/>
          <w:bCs w:val="1"/>
          <w:sz w:val="26"/>
          <w:szCs w:val="26"/>
        </w:rPr>
      </w:pPr>
      <w:r w:rsidDel="00000000" w:rsidR="00000000" w:rsidRPr="00000000">
        <w:rPr>
          <w:rtl w:val="0"/>
        </w:rPr>
      </w:r>
    </w:p>
    <w:p w:rsidR="00000000" w:rsidDel="00000000" w:rsidP="00000000" w:rsidRDefault="00000000" w:rsidRPr="00000000" w14:paraId="00000003">
      <w:pPr>
        <w:numPr>
          <w:ilvl w:val="0"/>
          <w:numId w:val="6"/>
        </w:numPr>
        <w:ind w:left="720" w:hanging="360"/>
        <w:rPr>
          <w:rFonts w:ascii="Lora" w:cs="Lora" w:eastAsia="Lora" w:hAnsi="Lora"/>
          <w:b w:val="1"/>
          <w:bCs w:val="1"/>
          <w:sz w:val="26"/>
          <w:szCs w:val="26"/>
        </w:rPr>
      </w:pPr>
      <w:r w:rsidDel="00000000" w:rsidR="00000000" w:rsidRPr="00000000">
        <w:rPr>
          <w:rFonts w:ascii="Andika" w:cs="Andika" w:eastAsia="Andika" w:hAnsi="Andika"/>
          <w:b w:val="1"/>
          <w:bCs w:val="1"/>
          <w:sz w:val="26"/>
          <w:szCs w:val="26"/>
          <w:rtl w:val="0"/>
        </w:rPr>
        <w:t xml:space="preserve">Tác vụ tóm tắt tài liệu:</w:t>
      </w:r>
    </w:p>
    <w:p w:rsidR="00000000" w:rsidDel="00000000" w:rsidP="00000000" w:rsidRDefault="00000000" w:rsidRPr="00000000" w14:paraId="00000004">
      <w:pPr>
        <w:numPr>
          <w:ilvl w:val="0"/>
          <w:numId w:val="3"/>
        </w:numPr>
        <w:ind w:left="720" w:hanging="360"/>
        <w:rPr>
          <w:rFonts w:ascii="Lora" w:cs="Lora" w:eastAsia="Lora" w:hAnsi="Lora"/>
          <w:sz w:val="26"/>
          <w:szCs w:val="26"/>
        </w:rPr>
      </w:pPr>
      <w:r w:rsidDel="00000000" w:rsidR="00000000" w:rsidRPr="00000000">
        <w:rPr>
          <w:rFonts w:ascii="Andika" w:cs="Andika" w:eastAsia="Andika" w:hAnsi="Andika"/>
          <w:sz w:val="26"/>
          <w:szCs w:val="26"/>
          <w:rtl w:val="0"/>
        </w:rPr>
        <w:t xml:space="preserve">Prompt cơ bản: Hãy tóm tắt nội dung chính của tài liệu sau </w:t>
      </w:r>
    </w:p>
    <w:p w:rsidR="00000000" w:rsidDel="00000000" w:rsidP="00000000" w:rsidRDefault="00000000" w:rsidRPr="00000000" w14:paraId="00000005">
      <w:pPr>
        <w:numPr>
          <w:ilvl w:val="0"/>
          <w:numId w:val="3"/>
        </w:numPr>
        <w:ind w:left="720" w:hanging="360"/>
        <w:rPr>
          <w:rFonts w:ascii="Lora" w:cs="Lora" w:eastAsia="Lora" w:hAnsi="Lora"/>
          <w:sz w:val="26"/>
          <w:szCs w:val="26"/>
        </w:rPr>
      </w:pPr>
      <w:r w:rsidDel="00000000" w:rsidR="00000000" w:rsidRPr="00000000">
        <w:rPr>
          <w:rFonts w:ascii="Lora" w:cs="Lora" w:eastAsia="Lora" w:hAnsi="Lora"/>
          <w:sz w:val="26"/>
          <w:szCs w:val="26"/>
          <w:rtl w:val="0"/>
        </w:rPr>
        <w:t xml:space="preserve">Prompt cải tiến: Hãy tóm tắt văn bản sau thành một đoạn văn khoảng 200 từ làm nổi bật lên ý chính và các luận điểm đặc sắc </w:t>
      </w:r>
    </w:p>
    <w:p w:rsidR="00000000" w:rsidDel="00000000" w:rsidP="00000000" w:rsidRDefault="00000000" w:rsidRPr="00000000" w14:paraId="00000006">
      <w:pPr>
        <w:numPr>
          <w:ilvl w:val="0"/>
          <w:numId w:val="3"/>
        </w:numPr>
        <w:ind w:left="720" w:hanging="360"/>
        <w:rPr>
          <w:rFonts w:ascii="Lora" w:cs="Lora" w:eastAsia="Lora" w:hAnsi="Lora"/>
          <w:sz w:val="26"/>
          <w:szCs w:val="26"/>
        </w:rPr>
      </w:pPr>
      <w:r w:rsidDel="00000000" w:rsidR="00000000" w:rsidRPr="00000000">
        <w:rPr>
          <w:rFonts w:ascii="Lora" w:cs="Lora" w:eastAsia="Lora" w:hAnsi="Lora"/>
          <w:sz w:val="26"/>
          <w:szCs w:val="26"/>
          <w:rtl w:val="0"/>
        </w:rPr>
        <w:t xml:space="preserve">Prompt nâng cao: Hãy là một sinh viên thông minh tóm tắt tài liệu sau theo dạng Mở thêm kết một cách ngắn gọn dễ hiểu nhưng vẫn đủ ý, diễn đạt mượt mà, gây ấn tượng với người đọc </w:t>
      </w:r>
    </w:p>
    <w:p w:rsidR="00000000" w:rsidDel="00000000" w:rsidP="00000000" w:rsidRDefault="00000000" w:rsidRPr="00000000" w14:paraId="00000007">
      <w:pPr>
        <w:numPr>
          <w:ilvl w:val="0"/>
          <w:numId w:val="6"/>
        </w:numPr>
        <w:ind w:left="720" w:hanging="360"/>
        <w:rPr>
          <w:rFonts w:ascii="Lora" w:cs="Lora" w:eastAsia="Lora" w:hAnsi="Lora"/>
          <w:b w:val="1"/>
          <w:bCs w:val="1"/>
          <w:sz w:val="26"/>
          <w:szCs w:val="26"/>
        </w:rPr>
      </w:pPr>
      <w:r w:rsidDel="00000000" w:rsidR="00000000" w:rsidRPr="00000000">
        <w:rPr>
          <w:rFonts w:ascii="Andika" w:cs="Andika" w:eastAsia="Andika" w:hAnsi="Andika"/>
          <w:b w:val="1"/>
          <w:bCs w:val="1"/>
          <w:sz w:val="26"/>
          <w:szCs w:val="26"/>
          <w:rtl w:val="0"/>
        </w:rPr>
        <w:t xml:space="preserve">Tác vụ giải thích khái niệm phức tạp</w:t>
      </w:r>
    </w:p>
    <w:p w:rsidR="00000000" w:rsidDel="00000000" w:rsidP="00000000" w:rsidRDefault="00000000" w:rsidRPr="00000000" w14:paraId="00000008">
      <w:pPr>
        <w:numPr>
          <w:ilvl w:val="0"/>
          <w:numId w:val="7"/>
        </w:numPr>
        <w:ind w:left="720" w:hanging="360"/>
        <w:rPr>
          <w:rFonts w:ascii="Lora" w:cs="Lora" w:eastAsia="Lora" w:hAnsi="Lora"/>
          <w:sz w:val="26"/>
          <w:szCs w:val="26"/>
        </w:rPr>
      </w:pPr>
      <w:r w:rsidDel="00000000" w:rsidR="00000000" w:rsidRPr="00000000">
        <w:rPr>
          <w:rFonts w:ascii="Andika" w:cs="Andika" w:eastAsia="Andika" w:hAnsi="Andika"/>
          <w:sz w:val="26"/>
          <w:szCs w:val="26"/>
          <w:rtl w:val="0"/>
        </w:rPr>
        <w:t xml:space="preserve">Prompt cơ bản: Giải thích khái niệm của truyền thông </w:t>
      </w:r>
    </w:p>
    <w:p w:rsidR="00000000" w:rsidDel="00000000" w:rsidP="00000000" w:rsidRDefault="00000000" w:rsidRPr="00000000" w14:paraId="00000009">
      <w:pPr>
        <w:numPr>
          <w:ilvl w:val="0"/>
          <w:numId w:val="7"/>
        </w:numPr>
        <w:ind w:left="720" w:hanging="360"/>
        <w:rPr>
          <w:rFonts w:ascii="Lora" w:cs="Lora" w:eastAsia="Lora" w:hAnsi="Lora"/>
          <w:sz w:val="26"/>
          <w:szCs w:val="26"/>
        </w:rPr>
      </w:pPr>
      <w:r w:rsidDel="00000000" w:rsidR="00000000" w:rsidRPr="00000000">
        <w:rPr>
          <w:rFonts w:ascii="Lora" w:cs="Lora" w:eastAsia="Lora" w:hAnsi="Lora"/>
          <w:sz w:val="26"/>
          <w:szCs w:val="26"/>
          <w:rtl w:val="0"/>
        </w:rPr>
        <w:t xml:space="preserve">Prompt cải tiến: Hãy giải thích khái niệm của truyền thông bằng những từ ngữ dễ hiểu, kèm ví dụ sinh động </w:t>
      </w:r>
    </w:p>
    <w:p w:rsidR="00000000" w:rsidDel="00000000" w:rsidP="00000000" w:rsidRDefault="00000000" w:rsidRPr="00000000" w14:paraId="0000000A">
      <w:pPr>
        <w:numPr>
          <w:ilvl w:val="0"/>
          <w:numId w:val="7"/>
        </w:numPr>
        <w:ind w:left="720" w:hanging="360"/>
        <w:rPr>
          <w:rFonts w:ascii="Lora" w:cs="Lora" w:eastAsia="Lora" w:hAnsi="Lora"/>
          <w:sz w:val="26"/>
          <w:szCs w:val="26"/>
        </w:rPr>
      </w:pPr>
      <w:r w:rsidDel="00000000" w:rsidR="00000000" w:rsidRPr="00000000">
        <w:rPr>
          <w:rFonts w:ascii="Lora" w:cs="Lora" w:eastAsia="Lora" w:hAnsi="Lora"/>
          <w:sz w:val="26"/>
          <w:szCs w:val="26"/>
          <w:rtl w:val="0"/>
        </w:rPr>
        <w:t xml:space="preserve">Prompt nâng cao: Hãy đóng vai một giảng viên tâm huyết, giảng cho tôi thật kĩ về khái niệm của “truyền thông” kèm vài ví dụ gần gũi để học sinh lớp 10 cũng hiểu được. </w:t>
      </w:r>
    </w:p>
    <w:p w:rsidR="00000000" w:rsidDel="00000000" w:rsidP="00000000" w:rsidRDefault="00000000" w:rsidRPr="00000000" w14:paraId="0000000B">
      <w:pPr>
        <w:numPr>
          <w:ilvl w:val="0"/>
          <w:numId w:val="6"/>
        </w:numPr>
        <w:ind w:left="720" w:hanging="360"/>
        <w:rPr>
          <w:rFonts w:ascii="Lora" w:cs="Lora" w:eastAsia="Lora" w:hAnsi="Lora"/>
          <w:b w:val="1"/>
          <w:bCs w:val="1"/>
          <w:sz w:val="26"/>
          <w:szCs w:val="26"/>
        </w:rPr>
      </w:pPr>
      <w:r w:rsidDel="00000000" w:rsidR="00000000" w:rsidRPr="00000000">
        <w:rPr>
          <w:rFonts w:ascii="Andika" w:cs="Andika" w:eastAsia="Andika" w:hAnsi="Andika"/>
          <w:b w:val="1"/>
          <w:bCs w:val="1"/>
          <w:sz w:val="26"/>
          <w:szCs w:val="26"/>
          <w:rtl w:val="0"/>
        </w:rPr>
        <w:t xml:space="preserve">Tác vụ tạo câu hỏi ôn tập </w:t>
      </w:r>
    </w:p>
    <w:p w:rsidR="00000000" w:rsidDel="00000000" w:rsidP="00000000" w:rsidRDefault="00000000" w:rsidRPr="00000000" w14:paraId="0000000C">
      <w:pPr>
        <w:numPr>
          <w:ilvl w:val="0"/>
          <w:numId w:val="1"/>
        </w:numPr>
        <w:ind w:left="720" w:hanging="360"/>
        <w:rPr>
          <w:rFonts w:ascii="Lora" w:cs="Lora" w:eastAsia="Lora" w:hAnsi="Lora"/>
          <w:sz w:val="26"/>
          <w:szCs w:val="26"/>
        </w:rPr>
      </w:pPr>
      <w:r w:rsidDel="00000000" w:rsidR="00000000" w:rsidRPr="00000000">
        <w:rPr>
          <w:rFonts w:ascii="Andika" w:cs="Andika" w:eastAsia="Andika" w:hAnsi="Andika"/>
          <w:sz w:val="26"/>
          <w:szCs w:val="26"/>
          <w:rtl w:val="0"/>
        </w:rPr>
        <w:t xml:space="preserve">Prompt cơ bản: Từ tài liệu sau hãy tạo những câu hỏi ôn tập </w:t>
      </w:r>
    </w:p>
    <w:p w:rsidR="00000000" w:rsidDel="00000000" w:rsidP="00000000" w:rsidRDefault="00000000" w:rsidRPr="00000000" w14:paraId="0000000D">
      <w:pPr>
        <w:numPr>
          <w:ilvl w:val="0"/>
          <w:numId w:val="1"/>
        </w:numPr>
        <w:ind w:left="720" w:hanging="360"/>
        <w:rPr>
          <w:rFonts w:ascii="Lora" w:cs="Lora" w:eastAsia="Lora" w:hAnsi="Lora"/>
          <w:sz w:val="26"/>
          <w:szCs w:val="26"/>
        </w:rPr>
      </w:pPr>
      <w:r w:rsidDel="00000000" w:rsidR="00000000" w:rsidRPr="00000000">
        <w:rPr>
          <w:rFonts w:ascii="Lora" w:cs="Lora" w:eastAsia="Lora" w:hAnsi="Lora"/>
          <w:sz w:val="26"/>
          <w:szCs w:val="26"/>
          <w:rtl w:val="0"/>
        </w:rPr>
        <w:t xml:space="preserve">Prompt cải tiến: Từ tài liệu sau hãy tạo tài liệu ôn tập cùng 12 câu trắc nghiệm 4 câu đúng sai mỗi câu 4 ý và 6 câu tự luận </w:t>
      </w:r>
    </w:p>
    <w:p w:rsidR="00000000" w:rsidDel="00000000" w:rsidP="00000000" w:rsidRDefault="00000000" w:rsidRPr="00000000" w14:paraId="0000000E">
      <w:pPr>
        <w:numPr>
          <w:ilvl w:val="0"/>
          <w:numId w:val="1"/>
        </w:numPr>
        <w:ind w:left="720" w:hanging="360"/>
        <w:rPr>
          <w:rFonts w:ascii="Lora" w:cs="Lora" w:eastAsia="Lora" w:hAnsi="Lora"/>
          <w:sz w:val="26"/>
          <w:szCs w:val="26"/>
        </w:rPr>
      </w:pPr>
      <w:r w:rsidDel="00000000" w:rsidR="00000000" w:rsidRPr="00000000">
        <w:rPr>
          <w:rFonts w:ascii="Lora" w:cs="Lora" w:eastAsia="Lora" w:hAnsi="Lora"/>
          <w:sz w:val="26"/>
          <w:szCs w:val="26"/>
          <w:rtl w:val="0"/>
        </w:rPr>
        <w:t xml:space="preserve">Prompt nâng cao: Đóng vai làm một giảng viên đại học có chuyên môn cao, hãy biến những tài liệu sau thành những câu hỏi ôn tập có 3 dạng trắc nghiệm, đúng sai, tự luận theo 3 cấp độ Nhân việt - thông hiểu - vận dụng, các câu hỏi ôn tập có tính hệ thống kiến thức logic cao. </w:t>
      </w:r>
    </w:p>
    <w:p w:rsidR="00000000" w:rsidDel="00000000" w:rsidP="00000000" w:rsidRDefault="00000000" w:rsidRPr="00000000" w14:paraId="0000000F">
      <w:pPr>
        <w:numPr>
          <w:ilvl w:val="0"/>
          <w:numId w:val="6"/>
        </w:numPr>
        <w:ind w:left="720" w:hanging="360"/>
        <w:rPr>
          <w:rFonts w:ascii="Lora" w:cs="Lora" w:eastAsia="Lora" w:hAnsi="Lora"/>
          <w:b w:val="1"/>
          <w:bCs w:val="1"/>
          <w:sz w:val="26"/>
          <w:szCs w:val="26"/>
        </w:rPr>
      </w:pPr>
      <w:r w:rsidDel="00000000" w:rsidR="00000000" w:rsidRPr="00000000">
        <w:rPr>
          <w:rFonts w:ascii="Andika" w:cs="Andika" w:eastAsia="Andika" w:hAnsi="Andika"/>
          <w:b w:val="1"/>
          <w:bCs w:val="1"/>
          <w:sz w:val="26"/>
          <w:szCs w:val="26"/>
          <w:rtl w:val="0"/>
        </w:rPr>
        <w:t xml:space="preserve">So sánh kết quả</w:t>
      </w:r>
    </w:p>
    <w:p w:rsidR="00000000" w:rsidDel="00000000" w:rsidP="00000000" w:rsidRDefault="00000000" w:rsidRPr="00000000" w14:paraId="00000010">
      <w:pPr>
        <w:numPr>
          <w:ilvl w:val="0"/>
          <w:numId w:val="4"/>
        </w:numPr>
        <w:ind w:left="720" w:hanging="360"/>
        <w:rPr>
          <w:rFonts w:ascii="Lora" w:cs="Lora" w:eastAsia="Lora" w:hAnsi="Lora"/>
          <w:sz w:val="26"/>
          <w:szCs w:val="26"/>
        </w:rPr>
      </w:pPr>
      <w:r w:rsidDel="00000000" w:rsidR="00000000" w:rsidRPr="00000000">
        <w:rPr>
          <w:rFonts w:ascii="Lora" w:cs="Lora" w:eastAsia="Lora" w:hAnsi="Lora"/>
          <w:sz w:val="26"/>
          <w:szCs w:val="26"/>
          <w:rtl w:val="0"/>
        </w:rPr>
        <w:t xml:space="preserve">Những câu prompt cơ bản thường đưa về những kết quả thiếu chiều sâu mang tính chất tổng quát không chi tiết vào vấn đề được hỏi </w:t>
      </w:r>
    </w:p>
    <w:p w:rsidR="00000000" w:rsidDel="00000000" w:rsidP="00000000" w:rsidRDefault="00000000" w:rsidRPr="00000000" w14:paraId="00000011">
      <w:pPr>
        <w:numPr>
          <w:ilvl w:val="0"/>
          <w:numId w:val="4"/>
        </w:numPr>
        <w:ind w:left="720" w:hanging="360"/>
        <w:rPr>
          <w:rFonts w:ascii="Lora" w:cs="Lora" w:eastAsia="Lora" w:hAnsi="Lora"/>
          <w:sz w:val="26"/>
          <w:szCs w:val="26"/>
        </w:rPr>
      </w:pPr>
      <w:r w:rsidDel="00000000" w:rsidR="00000000" w:rsidRPr="00000000">
        <w:rPr>
          <w:rFonts w:ascii="Andika" w:cs="Andika" w:eastAsia="Andika" w:hAnsi="Andika"/>
          <w:sz w:val="26"/>
          <w:szCs w:val="26"/>
          <w:rtl w:val="0"/>
        </w:rPr>
        <w:t xml:space="preserve">Prompt cải tiến sẽ nâng cấp phản hồi của AI thêm rõ ràng, mạch lạc, có sức thuyết phục hơn </w:t>
      </w:r>
    </w:p>
    <w:p w:rsidR="00000000" w:rsidDel="00000000" w:rsidP="00000000" w:rsidRDefault="00000000" w:rsidRPr="00000000" w14:paraId="00000012">
      <w:pPr>
        <w:numPr>
          <w:ilvl w:val="0"/>
          <w:numId w:val="4"/>
        </w:numPr>
        <w:ind w:left="720" w:hanging="360"/>
        <w:rPr>
          <w:rFonts w:ascii="Lora" w:cs="Lora" w:eastAsia="Lora" w:hAnsi="Lora"/>
          <w:sz w:val="26"/>
          <w:szCs w:val="26"/>
        </w:rPr>
      </w:pPr>
      <w:r w:rsidDel="00000000" w:rsidR="00000000" w:rsidRPr="00000000">
        <w:rPr>
          <w:rFonts w:ascii="Lora" w:cs="Lora" w:eastAsia="Lora" w:hAnsi="Lora"/>
          <w:sz w:val="26"/>
          <w:szCs w:val="26"/>
          <w:rtl w:val="0"/>
        </w:rPr>
        <w:t xml:space="preserve">Cuối cùng, Prompt nâng cao sẽ giúp người dùng nhận được những phản hồi chính xác, chi tiết cùng cấu trúc rõ ràng, cách diễn đạt dễ hiểu. Từ đó, việc sử dụng AI sẽ đạt kết quả cao hơn. </w:t>
      </w:r>
    </w:p>
    <w:p w:rsidR="00000000" w:rsidDel="00000000" w:rsidP="00000000" w:rsidRDefault="00000000" w:rsidRPr="00000000" w14:paraId="00000013">
      <w:pPr>
        <w:numPr>
          <w:ilvl w:val="0"/>
          <w:numId w:val="6"/>
        </w:numPr>
        <w:ind w:left="720" w:hanging="360"/>
        <w:rPr>
          <w:rFonts w:ascii="Lora" w:cs="Lora" w:eastAsia="Lora" w:hAnsi="Lora"/>
          <w:b w:val="1"/>
          <w:bCs w:val="1"/>
          <w:sz w:val="26"/>
          <w:szCs w:val="26"/>
        </w:rPr>
      </w:pPr>
      <w:r w:rsidDel="00000000" w:rsidR="00000000" w:rsidRPr="00000000">
        <w:rPr>
          <w:rFonts w:ascii="Lora" w:cs="Lora" w:eastAsia="Lora" w:hAnsi="Lora"/>
          <w:b w:val="1"/>
          <w:bCs w:val="1"/>
          <w:sz w:val="26"/>
          <w:szCs w:val="26"/>
          <w:rtl w:val="0"/>
        </w:rPr>
        <w:t xml:space="preserve">Lý do</w:t>
      </w:r>
    </w:p>
    <w:p w:rsidR="00000000" w:rsidDel="00000000" w:rsidP="00000000" w:rsidRDefault="00000000" w:rsidRPr="00000000" w14:paraId="00000014">
      <w:pPr>
        <w:numPr>
          <w:ilvl w:val="0"/>
          <w:numId w:val="2"/>
        </w:numPr>
        <w:ind w:left="720" w:hanging="360"/>
        <w:rPr>
          <w:rFonts w:ascii="Lora" w:cs="Lora" w:eastAsia="Lora" w:hAnsi="Lora"/>
          <w:sz w:val="26"/>
          <w:szCs w:val="26"/>
        </w:rPr>
      </w:pPr>
      <w:r w:rsidDel="00000000" w:rsidR="00000000" w:rsidRPr="00000000">
        <w:rPr>
          <w:rFonts w:ascii="Lora" w:cs="Lora" w:eastAsia="Lora" w:hAnsi="Lora"/>
          <w:sz w:val="26"/>
          <w:szCs w:val="26"/>
          <w:rtl w:val="0"/>
        </w:rPr>
        <w:t xml:space="preserve">Việc viết prompt AI chi tiết là người dùng đã cung cấp thêm thông tin cho AI về nhu cầu sử dụng. Vì vậy, AI sẽ trả lại phản hồi gần với nhu cầu của người sử dụng hơn do hiểu rõ hơn về nhu cầu </w:t>
      </w:r>
    </w:p>
    <w:p w:rsidR="00000000" w:rsidDel="00000000" w:rsidP="00000000" w:rsidRDefault="00000000" w:rsidRPr="00000000" w14:paraId="00000015">
      <w:pPr>
        <w:numPr>
          <w:ilvl w:val="0"/>
          <w:numId w:val="2"/>
        </w:numPr>
        <w:ind w:left="720" w:hanging="360"/>
        <w:rPr>
          <w:rFonts w:ascii="Lora" w:cs="Lora" w:eastAsia="Lora" w:hAnsi="Lora"/>
          <w:sz w:val="26"/>
          <w:szCs w:val="26"/>
        </w:rPr>
      </w:pPr>
      <w:r w:rsidDel="00000000" w:rsidR="00000000" w:rsidRPr="00000000">
        <w:rPr>
          <w:rFonts w:ascii="Lora" w:cs="Lora" w:eastAsia="Lora" w:hAnsi="Lora"/>
          <w:sz w:val="26"/>
          <w:szCs w:val="26"/>
          <w:rtl w:val="0"/>
        </w:rPr>
        <w:t xml:space="preserve">Thêm vai trò những câu prompt sẽ tạo hoàn cảnh cho AI để làm cho cách diễn đạt phụ hợp hơn với người sử dụng </w:t>
      </w:r>
    </w:p>
    <w:p w:rsidR="00000000" w:rsidDel="00000000" w:rsidP="00000000" w:rsidRDefault="00000000" w:rsidRPr="00000000" w14:paraId="00000016">
      <w:pPr>
        <w:numPr>
          <w:ilvl w:val="0"/>
          <w:numId w:val="2"/>
        </w:numPr>
        <w:ind w:left="720" w:hanging="360"/>
        <w:rPr>
          <w:rFonts w:ascii="Lora" w:cs="Lora" w:eastAsia="Lora" w:hAnsi="Lora"/>
          <w:sz w:val="26"/>
          <w:szCs w:val="26"/>
        </w:rPr>
      </w:pPr>
      <w:r w:rsidDel="00000000" w:rsidR="00000000" w:rsidRPr="00000000">
        <w:rPr>
          <w:rFonts w:ascii="Lora" w:cs="Lora" w:eastAsia="Lora" w:hAnsi="Lora"/>
          <w:sz w:val="26"/>
          <w:szCs w:val="26"/>
          <w:rtl w:val="0"/>
        </w:rPr>
        <w:t xml:space="preserve">Cách viết prompt đúng sẽ tăng hiệu suất công việc khi câu trúc của phản hồi đã được AI căn chỉnh hợp lý, nếu dùng prompt AI không hiểu quả, cấu trúc của phản hồi sẽ lộn xộn, làm giảm hiệu suất làm việc của cả AI và người sử dụng </w:t>
      </w:r>
    </w:p>
    <w:p w:rsidR="00000000" w:rsidDel="00000000" w:rsidP="00000000" w:rsidRDefault="00000000" w:rsidRPr="00000000" w14:paraId="00000017">
      <w:pPr>
        <w:numPr>
          <w:ilvl w:val="0"/>
          <w:numId w:val="2"/>
        </w:numPr>
        <w:ind w:left="720" w:hanging="360"/>
        <w:rPr>
          <w:rFonts w:ascii="Lora" w:cs="Lora" w:eastAsia="Lora" w:hAnsi="Lora"/>
          <w:sz w:val="26"/>
          <w:szCs w:val="26"/>
        </w:rPr>
      </w:pPr>
      <w:r w:rsidDel="00000000" w:rsidR="00000000" w:rsidRPr="00000000">
        <w:rPr>
          <w:rFonts w:ascii="Lora" w:cs="Lora" w:eastAsia="Lora" w:hAnsi="Lora"/>
          <w:sz w:val="26"/>
          <w:szCs w:val="26"/>
          <w:rtl w:val="0"/>
        </w:rPr>
        <w:t xml:space="preserve">Khi viết Prompt nên thêm phần ví dụ và lý do, vì khi đó ta có thể kiểm tra được một phần về sự sai lệch trong thông tin. </w:t>
      </w:r>
    </w:p>
    <w:p w:rsidR="00000000" w:rsidDel="00000000" w:rsidP="00000000" w:rsidRDefault="00000000" w:rsidRPr="00000000" w14:paraId="00000018">
      <w:pPr>
        <w:numPr>
          <w:ilvl w:val="0"/>
          <w:numId w:val="6"/>
        </w:numPr>
        <w:ind w:left="720" w:hanging="360"/>
        <w:rPr>
          <w:rFonts w:ascii="Lora" w:cs="Lora" w:eastAsia="Lora" w:hAnsi="Lora"/>
          <w:b w:val="1"/>
          <w:bCs w:val="1"/>
          <w:sz w:val="26"/>
          <w:szCs w:val="26"/>
        </w:rPr>
      </w:pPr>
      <w:r w:rsidDel="00000000" w:rsidR="00000000" w:rsidRPr="00000000">
        <w:rPr>
          <w:rFonts w:ascii="Andika" w:cs="Andika" w:eastAsia="Andika" w:hAnsi="Andika"/>
          <w:b w:val="1"/>
          <w:bCs w:val="1"/>
          <w:sz w:val="26"/>
          <w:szCs w:val="26"/>
          <w:rtl w:val="0"/>
        </w:rPr>
        <w:t xml:space="preserve">Nguyên tắc viết prompt hiệu quả</w:t>
      </w:r>
    </w:p>
    <w:p w:rsidR="00000000" w:rsidDel="00000000" w:rsidP="00000000" w:rsidRDefault="00000000" w:rsidRPr="00000000" w14:paraId="00000019">
      <w:pPr>
        <w:numPr>
          <w:ilvl w:val="0"/>
          <w:numId w:val="5"/>
        </w:numPr>
        <w:ind w:left="720" w:hanging="360"/>
        <w:rPr>
          <w:rFonts w:ascii="Lora" w:cs="Lora" w:eastAsia="Lora" w:hAnsi="Lora"/>
          <w:sz w:val="26"/>
          <w:szCs w:val="26"/>
        </w:rPr>
      </w:pPr>
      <w:r w:rsidDel="00000000" w:rsidR="00000000" w:rsidRPr="00000000">
        <w:rPr>
          <w:rFonts w:ascii="Andika" w:cs="Andika" w:eastAsia="Andika" w:hAnsi="Andika"/>
          <w:sz w:val="26"/>
          <w:szCs w:val="26"/>
          <w:rtl w:val="0"/>
        </w:rPr>
        <w:t xml:space="preserve">Prompt cần rõ ràng mục tiêu, nhu cầu của người sử dụng </w:t>
      </w:r>
    </w:p>
    <w:p w:rsidR="00000000" w:rsidDel="00000000" w:rsidP="00000000" w:rsidRDefault="00000000" w:rsidRPr="00000000" w14:paraId="0000001A">
      <w:pPr>
        <w:numPr>
          <w:ilvl w:val="0"/>
          <w:numId w:val="5"/>
        </w:numPr>
        <w:ind w:left="720" w:hanging="360"/>
        <w:rPr>
          <w:rFonts w:ascii="Lora" w:cs="Lora" w:eastAsia="Lora" w:hAnsi="Lora"/>
          <w:sz w:val="26"/>
          <w:szCs w:val="26"/>
        </w:rPr>
      </w:pPr>
      <w:r w:rsidDel="00000000" w:rsidR="00000000" w:rsidRPr="00000000">
        <w:rPr>
          <w:rFonts w:ascii="Lora" w:cs="Lora" w:eastAsia="Lora" w:hAnsi="Lora"/>
          <w:sz w:val="26"/>
          <w:szCs w:val="26"/>
          <w:rtl w:val="0"/>
        </w:rPr>
        <w:t xml:space="preserve">Vai trò trong Prompt đóng vai trò quan trọng trong việc điều hướng cách diễn đạt của AI dúng người dùng có thể hiểu thông tin nhanh hơn so với việc không đặt vai trò khi đó cách diễn đạt mang tính chất chung chung không cụ thể gây khó hiểu </w:t>
      </w:r>
    </w:p>
    <w:p w:rsidR="00000000" w:rsidDel="00000000" w:rsidP="00000000" w:rsidRDefault="00000000" w:rsidRPr="00000000" w14:paraId="0000001B">
      <w:pPr>
        <w:numPr>
          <w:ilvl w:val="0"/>
          <w:numId w:val="5"/>
        </w:numPr>
        <w:ind w:left="720" w:hanging="360"/>
        <w:rPr>
          <w:rFonts w:ascii="Lora" w:cs="Lora" w:eastAsia="Lora" w:hAnsi="Lora"/>
          <w:sz w:val="26"/>
          <w:szCs w:val="26"/>
        </w:rPr>
      </w:pPr>
      <w:r w:rsidDel="00000000" w:rsidR="00000000" w:rsidRPr="00000000">
        <w:rPr>
          <w:rFonts w:ascii="Lora" w:cs="Lora" w:eastAsia="Lora" w:hAnsi="Lora"/>
          <w:sz w:val="26"/>
          <w:szCs w:val="26"/>
          <w:rtl w:val="0"/>
        </w:rPr>
        <w:t xml:space="preserve">Người sử dụng được khuyến khích nêu câu trúc mà mình mong muốn ở phản hồi sẽ mạch lạc và không mất thời gian chỉnh sửa lại cấu trúc của phản hồi </w:t>
      </w:r>
    </w:p>
    <w:p w:rsidR="00000000" w:rsidDel="00000000" w:rsidP="00000000" w:rsidRDefault="00000000" w:rsidRPr="00000000" w14:paraId="0000001C">
      <w:pPr>
        <w:numPr>
          <w:ilvl w:val="0"/>
          <w:numId w:val="5"/>
        </w:numPr>
        <w:ind w:left="720" w:hanging="360"/>
        <w:rPr>
          <w:rFonts w:ascii="Lora" w:cs="Lora" w:eastAsia="Lora" w:hAnsi="Lora"/>
          <w:sz w:val="26"/>
          <w:szCs w:val="26"/>
        </w:rPr>
      </w:pPr>
      <w:r w:rsidDel="00000000" w:rsidR="00000000" w:rsidRPr="00000000">
        <w:rPr>
          <w:rFonts w:ascii="Lora" w:cs="Lora" w:eastAsia="Lora" w:hAnsi="Lora"/>
          <w:sz w:val="26"/>
          <w:szCs w:val="26"/>
          <w:rtl w:val="0"/>
        </w:rPr>
        <w:t xml:space="preserve">Không thể thiếu, chúng ta cần kiểm tra và chỉnh sửa prompt thường xuyên nếu thấy phản hồi chưa đạt được kết quả mình mong muốn, đi liền với đó ta phải kiểm chứng thông tin và credit nguồn của thông tin một cách nghiêm túc. </w:t>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