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32"/>
          <w:szCs w:val="32"/>
        </w:rPr>
      </w:pPr>
      <w:bookmarkStart w:colFirst="0" w:colLast="0" w:name="_ybzgku1q8s4b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Final Task Specification</w:t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Computer Network 2021/2022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b9zlamv3n27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TCP Simulation on Mininet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topology that is used in this scenario can be seen in Figure 12.1.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Gambar 12.1 Topologi untuk tugas besar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1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this CLO, there are work specifications and assessment criteria to be carried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 </w:t>
      </w:r>
      <w:r w:rsidDel="00000000" w:rsidR="00000000" w:rsidRPr="00000000">
        <w:rPr>
          <w:rtl w:val="0"/>
        </w:rPr>
        <w:t xml:space="preserve">Build topology according to the problem.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subnet for each network.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IP address based on subnet.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connectivity using ping between 2 hosts that are on the same network.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assessment that will be carried out are 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Suitability of the topology built with the given question </w:t>
      </w:r>
      <w:r w:rsidDel="00000000" w:rsidR="00000000" w:rsidRPr="00000000">
        <w:rPr>
          <w:rtl w:val="0"/>
        </w:rPr>
        <w:t xml:space="preserve">(30).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the explanation (50).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between 2 hosts that are on the same network (20).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TOTAL VALUE </w:t>
      </w:r>
      <w:r w:rsidDel="00000000" w:rsidR="00000000" w:rsidRPr="00000000">
        <w:rPr>
          <w:rtl w:val="0"/>
        </w:rPr>
        <w:t xml:space="preserve">= 100.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2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this CLO, there are work specifications and assessment criteria to be carried out.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 </w:t>
      </w:r>
      <w:r w:rsidDel="00000000" w:rsidR="00000000" w:rsidRPr="00000000">
        <w:rPr>
          <w:rtl w:val="0"/>
        </w:rPr>
        <w:t xml:space="preserve">Implementing the routing mechanism to the existing topology.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Test connectivity using ping between all hosts.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routing table for all hosts, proven by ping between hosts.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routing used using traceroute.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assessment that will be carried out are 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implemented routing based on specification </w:t>
      </w:r>
      <w:r w:rsidDel="00000000" w:rsidR="00000000" w:rsidRPr="00000000">
        <w:rPr>
          <w:rtl w:val="0"/>
        </w:rPr>
        <w:t xml:space="preserve">(30).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the explanation of the implemented routing process (50).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between hosts that are not in the same network (20).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3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this CLO, there are work specifications and assessment criteria to be carried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</w:t>
      </w:r>
      <w:r w:rsidDel="00000000" w:rsidR="00000000" w:rsidRPr="00000000">
        <w:rPr>
          <w:rtl w:val="0"/>
        </w:rPr>
        <w:t xml:space="preserve"> To Prove that TCP has been implemented correctly in the topology.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tl w:val="0"/>
        </w:rPr>
        <w:t xml:space="preserve">traffic </w:t>
      </w:r>
      <w:r w:rsidDel="00000000" w:rsidR="00000000" w:rsidRPr="00000000">
        <w:rPr>
          <w:rtl w:val="0"/>
        </w:rPr>
        <w:t xml:space="preserve">using iPerf.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traffic using custom script or Wireshark to be inspected, proven by traffic in wireshark/tcpdump.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assessment that will be carried out are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the TCP implementation </w:t>
      </w:r>
      <w:r w:rsidDel="00000000" w:rsidR="00000000" w:rsidRPr="00000000">
        <w:rPr>
          <w:rtl w:val="0"/>
        </w:rPr>
        <w:t xml:space="preserve">(40).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the explanation of TCP and what is the difference between TCP and UDP. </w:t>
      </w:r>
      <w:r w:rsidDel="00000000" w:rsidR="00000000" w:rsidRPr="00000000">
        <w:rPr>
          <w:rtl w:val="0"/>
        </w:rPr>
        <w:t xml:space="preserve">(60).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4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this CLO, there are work specifications and assessment criteria to be carried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Goal :</w:t>
      </w:r>
      <w:r w:rsidDel="00000000" w:rsidR="00000000" w:rsidRPr="00000000">
        <w:rPr>
          <w:rtl w:val="0"/>
        </w:rPr>
        <w:t xml:space="preserve"> Inspect queue usage on network routers.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tl w:val="0"/>
        </w:rPr>
        <w:t xml:space="preserve">traffic </w:t>
      </w:r>
      <w:r w:rsidDel="00000000" w:rsidR="00000000" w:rsidRPr="00000000">
        <w:rPr>
          <w:rtl w:val="0"/>
        </w:rPr>
        <w:t xml:space="preserve">using iPerf.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Set buffer size on router : 20, 40, 60 and 100.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effect of buffer size on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experiment results of variations in buffer size.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understand how to change the buffer size and its effect.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The assessment that will be carried out are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buffer size manipulation. (40).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the analysis of the effects of buffer size manipulation </w:t>
      </w:r>
      <w:r w:rsidDel="00000000" w:rsidR="00000000" w:rsidRPr="00000000">
        <w:rPr>
          <w:rtl w:val="0"/>
        </w:rPr>
        <w:t xml:space="preserve">(60).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z6t208f708a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1. 2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Ketentuan Pengumpulan Tugas Besar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collection of this final task has important provisions, there are 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Create a final task report which is uploaded on the LMS.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Record a demo of the result of a final task with a maximum duration 15 minutes, upload the recording on each YouTube channel. (Faces are required to be shown when recording and explaining demos).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Include a youtube recording link on the LMS.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Submit the task repost and programs code on the form, maximum at D-1 presentation at 23.59. (form link will be 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4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Presentasi Tugas Besar</w:t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Final Task presentation will be carried out in the 14th week according to the computer network practicum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tl w:val="0"/>
        </w:rPr>
        <w:t xml:space="preserve">Suitability of the topology built with the given question (30).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Accuracy of the explanation (50).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Connectivity between 2 hosts that are on the same network (20).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tl w:val="0"/>
        </w:rPr>
        <w:t xml:space="preserve">Accuracy of implemented routing based on specification (30).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Accuracy of the explanation of the implemented routing process (50).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Connectivity between hosts that are not in the same network (20).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3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rtl w:val="0"/>
        </w:rPr>
        <w:t xml:space="preserve">Accuracy of the TCP implementation (40).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the explanation of TCP and what is the difference between TCP and UDP. (60).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TOTAL VALUE = 100.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4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="36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buffer size manipulation. (40).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Accuracy of the analysis of the effects of buffer size manipulation (60).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TOTAL VALUE =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