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36C6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 Final Optimization Findings</w:t>
      </w:r>
    </w:p>
    <w:p w14:paraId="4BB8153B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5.1 Comparison with the Original DWSIM Dataset</w:t>
      </w:r>
    </w:p>
    <w:p w14:paraId="70136753" w14:textId="77777777" w:rsidR="00114E67" w:rsidRPr="00114E67" w:rsidRDefault="00114E67" w:rsidP="00114E67">
      <w:r w:rsidRPr="00114E67">
        <w:t>The best-performing condition among the original 73 DWSIM simulations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20"/>
      </w:tblGrid>
      <w:tr w:rsidR="00114E67" w:rsidRPr="00114E67" w14:paraId="554D6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D4C3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420F2F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Best Original DWSIM Condition</w:t>
            </w:r>
          </w:p>
        </w:tc>
      </w:tr>
      <w:tr w:rsidR="00114E67" w:rsidRPr="00114E67" w14:paraId="7754B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746D" w14:textId="77777777" w:rsidR="00114E67" w:rsidRPr="00114E67" w:rsidRDefault="00114E67" w:rsidP="00114E67">
            <w:r w:rsidRPr="00114E67">
              <w:t>Boilup</w:t>
            </w:r>
          </w:p>
        </w:tc>
        <w:tc>
          <w:tcPr>
            <w:tcW w:w="0" w:type="auto"/>
            <w:vAlign w:val="center"/>
            <w:hideMark/>
          </w:tcPr>
          <w:p w14:paraId="7CCA48B8" w14:textId="77777777" w:rsidR="00114E67" w:rsidRPr="00114E67" w:rsidRDefault="00114E67" w:rsidP="00114E67">
            <w:r w:rsidRPr="00114E67">
              <w:t>0.47</w:t>
            </w:r>
          </w:p>
        </w:tc>
      </w:tr>
      <w:tr w:rsidR="00114E67" w:rsidRPr="00114E67" w14:paraId="4985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9986" w14:textId="77777777" w:rsidR="00114E67" w:rsidRPr="00114E67" w:rsidRDefault="00114E67" w:rsidP="00114E67">
            <w:r w:rsidRPr="00114E67"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05026FBE" w14:textId="77777777" w:rsidR="00114E67" w:rsidRPr="00114E67" w:rsidRDefault="00114E67" w:rsidP="00114E67">
            <w:r w:rsidRPr="00114E67">
              <w:t>0.09 kg/s</w:t>
            </w:r>
          </w:p>
        </w:tc>
      </w:tr>
      <w:tr w:rsidR="00114E67" w:rsidRPr="00114E67" w14:paraId="0F8E1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CE2B" w14:textId="77777777" w:rsidR="00114E67" w:rsidRPr="00114E67" w:rsidRDefault="00114E67" w:rsidP="00114E67">
            <w:r w:rsidRPr="00114E67">
              <w:t>RR2</w:t>
            </w:r>
          </w:p>
        </w:tc>
        <w:tc>
          <w:tcPr>
            <w:tcW w:w="0" w:type="auto"/>
            <w:vAlign w:val="center"/>
            <w:hideMark/>
          </w:tcPr>
          <w:p w14:paraId="21E5FFAB" w14:textId="77777777" w:rsidR="00114E67" w:rsidRPr="00114E67" w:rsidRDefault="00114E67" w:rsidP="00114E67">
            <w:r w:rsidRPr="00114E67">
              <w:t>1.0</w:t>
            </w:r>
          </w:p>
        </w:tc>
      </w:tr>
      <w:tr w:rsidR="00114E67" w:rsidRPr="00114E67" w14:paraId="3110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63D5" w14:textId="77777777" w:rsidR="00114E67" w:rsidRPr="00114E67" w:rsidRDefault="00114E67" w:rsidP="00114E67">
            <w:r w:rsidRPr="00114E67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16A0C776" w14:textId="77777777" w:rsidR="00114E67" w:rsidRPr="00114E67" w:rsidRDefault="00114E67" w:rsidP="00114E67">
            <w:r w:rsidRPr="00114E67">
              <w:t>1.0</w:t>
            </w:r>
          </w:p>
        </w:tc>
      </w:tr>
      <w:tr w:rsidR="00114E67" w:rsidRPr="00114E67" w14:paraId="0A86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B871" w14:textId="77777777" w:rsidR="00114E67" w:rsidRPr="00114E67" w:rsidRDefault="00114E67" w:rsidP="00114E67">
            <w:r w:rsidRPr="00114E67">
              <w:t>Temp C1</w:t>
            </w:r>
          </w:p>
        </w:tc>
        <w:tc>
          <w:tcPr>
            <w:tcW w:w="0" w:type="auto"/>
            <w:vAlign w:val="center"/>
            <w:hideMark/>
          </w:tcPr>
          <w:p w14:paraId="0B3BA71D" w14:textId="77777777" w:rsidR="00114E67" w:rsidRPr="00114E67" w:rsidRDefault="00114E67" w:rsidP="00114E67">
            <w:r w:rsidRPr="00114E67">
              <w:t>256°C</w:t>
            </w:r>
          </w:p>
        </w:tc>
      </w:tr>
      <w:tr w:rsidR="00114E67" w:rsidRPr="00114E67" w14:paraId="5E64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88D0" w14:textId="77777777" w:rsidR="00114E67" w:rsidRPr="00114E67" w:rsidRDefault="00114E67" w:rsidP="00114E67">
            <w:r w:rsidRPr="00114E67">
              <w:t>Ethanol Purity</w:t>
            </w:r>
          </w:p>
        </w:tc>
        <w:tc>
          <w:tcPr>
            <w:tcW w:w="0" w:type="auto"/>
            <w:vAlign w:val="center"/>
            <w:hideMark/>
          </w:tcPr>
          <w:p w14:paraId="01B380E3" w14:textId="77777777" w:rsidR="00114E67" w:rsidRPr="00114E67" w:rsidRDefault="00114E67" w:rsidP="00114E67">
            <w:r w:rsidRPr="00114E67">
              <w:t>96.15 wt%</w:t>
            </w:r>
          </w:p>
        </w:tc>
      </w:tr>
      <w:tr w:rsidR="00114E67" w:rsidRPr="00114E67" w14:paraId="7F4E9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E931" w14:textId="77777777" w:rsidR="00114E67" w:rsidRPr="00114E67" w:rsidRDefault="00114E67" w:rsidP="00114E67">
            <w:r w:rsidRPr="00114E67">
              <w:t>Ethanol Recovery</w:t>
            </w:r>
          </w:p>
        </w:tc>
        <w:tc>
          <w:tcPr>
            <w:tcW w:w="0" w:type="auto"/>
            <w:vAlign w:val="center"/>
            <w:hideMark/>
          </w:tcPr>
          <w:p w14:paraId="53D3CC39" w14:textId="77777777" w:rsidR="00114E67" w:rsidRPr="00114E67" w:rsidRDefault="00114E67" w:rsidP="00114E67">
            <w:r w:rsidRPr="00114E67">
              <w:t>98.69%</w:t>
            </w:r>
          </w:p>
        </w:tc>
      </w:tr>
      <w:tr w:rsidR="00114E67" w:rsidRPr="00114E67" w14:paraId="38D3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A8D7" w14:textId="77777777" w:rsidR="00114E67" w:rsidRPr="00114E67" w:rsidRDefault="00114E67" w:rsidP="00114E67">
            <w:r w:rsidRPr="00114E67">
              <w:t>EG Recovery</w:t>
            </w:r>
          </w:p>
        </w:tc>
        <w:tc>
          <w:tcPr>
            <w:tcW w:w="0" w:type="auto"/>
            <w:vAlign w:val="center"/>
            <w:hideMark/>
          </w:tcPr>
          <w:p w14:paraId="47BD00C5" w14:textId="77777777" w:rsidR="00114E67" w:rsidRPr="00114E67" w:rsidRDefault="00114E67" w:rsidP="00114E67">
            <w:r w:rsidRPr="00114E67">
              <w:t>99.88%</w:t>
            </w:r>
          </w:p>
        </w:tc>
      </w:tr>
      <w:tr w:rsidR="00114E67" w:rsidRPr="00114E67" w14:paraId="7B4C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9A9F" w14:textId="77777777" w:rsidR="00114E67" w:rsidRPr="00114E67" w:rsidRDefault="00114E67" w:rsidP="00114E67">
            <w:r w:rsidRPr="00114E67">
              <w:t>Total Energy</w:t>
            </w:r>
          </w:p>
        </w:tc>
        <w:tc>
          <w:tcPr>
            <w:tcW w:w="0" w:type="auto"/>
            <w:vAlign w:val="center"/>
            <w:hideMark/>
          </w:tcPr>
          <w:p w14:paraId="5F708932" w14:textId="77777777" w:rsidR="00114E67" w:rsidRPr="00114E67" w:rsidRDefault="00114E67" w:rsidP="00114E67">
            <w:r w:rsidRPr="00114E67">
              <w:t>8611.7 kW</w:t>
            </w:r>
          </w:p>
        </w:tc>
      </w:tr>
      <w:tr w:rsidR="00114E67" w:rsidRPr="00114E67" w14:paraId="4DE7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E17B" w14:textId="77777777" w:rsidR="00114E67" w:rsidRPr="00114E67" w:rsidRDefault="00114E67" w:rsidP="00114E67">
            <w:r w:rsidRPr="00114E67">
              <w:rPr>
                <w:b/>
                <w:bCs/>
              </w:rPr>
              <w:t>PPI</w:t>
            </w:r>
          </w:p>
        </w:tc>
        <w:tc>
          <w:tcPr>
            <w:tcW w:w="0" w:type="auto"/>
            <w:vAlign w:val="center"/>
            <w:hideMark/>
          </w:tcPr>
          <w:p w14:paraId="19DCFD22" w14:textId="77777777" w:rsidR="00114E67" w:rsidRPr="00114E67" w:rsidRDefault="00114E67" w:rsidP="00114E67">
            <w:r w:rsidRPr="00114E67">
              <w:rPr>
                <w:b/>
                <w:bCs/>
              </w:rPr>
              <w:t>0.95127</w:t>
            </w:r>
          </w:p>
        </w:tc>
      </w:tr>
    </w:tbl>
    <w:p w14:paraId="4F9D7D54" w14:textId="77777777" w:rsidR="00114E67" w:rsidRPr="00114E67" w:rsidRDefault="00114E67" w:rsidP="00114E67">
      <w:r w:rsidRPr="00114E67">
        <w:t>This condition represents the highest PPI obtained directly from the original 73 DWSIM simulations.</w:t>
      </w:r>
    </w:p>
    <w:p w14:paraId="67DDF081" w14:textId="77777777" w:rsidR="00114E67" w:rsidRPr="00114E67" w:rsidRDefault="00114E67" w:rsidP="00114E67">
      <w:r w:rsidRPr="00114E67">
        <w:pict w14:anchorId="6278E7AC">
          <v:rect id="_x0000_i1085" style="width:0;height:1.5pt" o:hralign="center" o:hrstd="t" o:hr="t" fillcolor="#a0a0a0" stroked="f"/>
        </w:pict>
      </w:r>
    </w:p>
    <w:p w14:paraId="486081C5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5.2 Comparison with AI-Recommended Conditions</w:t>
      </w:r>
    </w:p>
    <w:p w14:paraId="395F348A" w14:textId="77777777" w:rsidR="00114E67" w:rsidRPr="00114E67" w:rsidRDefault="00114E67" w:rsidP="00114E67">
      <w:r w:rsidRPr="00114E67">
        <w:t>The AI optimization produced a different operating region. Its five highest-ranked candidates were concentrated around:</w:t>
      </w:r>
    </w:p>
    <w:p w14:paraId="146F6109" w14:textId="77777777" w:rsidR="00114E67" w:rsidRPr="00114E67" w:rsidRDefault="00114E67" w:rsidP="00114E67">
      <w:pPr>
        <w:numPr>
          <w:ilvl w:val="0"/>
          <w:numId w:val="11"/>
        </w:numPr>
      </w:pPr>
      <w:r w:rsidRPr="00114E67">
        <w:t xml:space="preserve">Boilup ≈ </w:t>
      </w:r>
      <w:r w:rsidRPr="00114E67">
        <w:rPr>
          <w:b/>
          <w:bCs/>
        </w:rPr>
        <w:t>0.58</w:t>
      </w:r>
    </w:p>
    <w:p w14:paraId="0FEA5404" w14:textId="77777777" w:rsidR="00114E67" w:rsidRPr="00114E67" w:rsidRDefault="00114E67" w:rsidP="00114E67">
      <w:pPr>
        <w:numPr>
          <w:ilvl w:val="0"/>
          <w:numId w:val="11"/>
        </w:numPr>
      </w:pPr>
      <w:r w:rsidRPr="00114E67">
        <w:t xml:space="preserve">Bottom Flow C2 = </w:t>
      </w:r>
      <w:r w:rsidRPr="00114E67">
        <w:rPr>
          <w:b/>
          <w:bCs/>
        </w:rPr>
        <w:t>0.09 kg/s</w:t>
      </w:r>
    </w:p>
    <w:p w14:paraId="2BA5C458" w14:textId="77777777" w:rsidR="00114E67" w:rsidRPr="00114E67" w:rsidRDefault="00114E67" w:rsidP="00114E67">
      <w:pPr>
        <w:numPr>
          <w:ilvl w:val="0"/>
          <w:numId w:val="11"/>
        </w:numPr>
      </w:pPr>
      <w:r w:rsidRPr="00114E67">
        <w:t xml:space="preserve">RR2 = </w:t>
      </w:r>
      <w:r w:rsidRPr="00114E67">
        <w:rPr>
          <w:b/>
          <w:bCs/>
        </w:rPr>
        <w:t>2.5</w:t>
      </w:r>
    </w:p>
    <w:p w14:paraId="116A21DD" w14:textId="77777777" w:rsidR="00114E67" w:rsidRPr="00114E67" w:rsidRDefault="00114E67" w:rsidP="00114E67">
      <w:pPr>
        <w:numPr>
          <w:ilvl w:val="0"/>
          <w:numId w:val="11"/>
        </w:numPr>
      </w:pPr>
      <w:r w:rsidRPr="00114E67">
        <w:t xml:space="preserve">Pressure C2 = </w:t>
      </w:r>
      <w:r w:rsidRPr="00114E67">
        <w:rPr>
          <w:b/>
          <w:bCs/>
        </w:rPr>
        <w:t>1.4 bar</w:t>
      </w:r>
    </w:p>
    <w:p w14:paraId="2FA1D01C" w14:textId="77777777" w:rsidR="00114E67" w:rsidRPr="00114E67" w:rsidRDefault="00114E67" w:rsidP="00114E67">
      <w:pPr>
        <w:numPr>
          <w:ilvl w:val="0"/>
          <w:numId w:val="11"/>
        </w:numPr>
      </w:pPr>
      <w:r w:rsidRPr="00114E67">
        <w:t xml:space="preserve">Temp C1 ≈ </w:t>
      </w:r>
      <w:r w:rsidRPr="00114E67">
        <w:rPr>
          <w:b/>
          <w:bCs/>
        </w:rPr>
        <w:t>237–240°C</w:t>
      </w:r>
    </w:p>
    <w:p w14:paraId="6DB99E2E" w14:textId="77777777" w:rsidR="00114E67" w:rsidRPr="00114E67" w:rsidRDefault="00114E67" w:rsidP="00114E67">
      <w:r w:rsidRPr="00114E67">
        <w:t>After independent DWSIM validation, the best of these five candidates achieved:</w:t>
      </w:r>
    </w:p>
    <w:p w14:paraId="04F64D04" w14:textId="77777777" w:rsidR="00114E67" w:rsidRPr="00114E67" w:rsidRDefault="00114E67" w:rsidP="00114E67">
      <w:r w:rsidRPr="00114E67">
        <w:rPr>
          <w:b/>
          <w:bCs/>
        </w:rPr>
        <w:t>PPI = 0.90534</w:t>
      </w:r>
    </w:p>
    <w:p w14:paraId="77F54121" w14:textId="77777777" w:rsidR="00114E67" w:rsidRPr="00114E67" w:rsidRDefault="00114E67" w:rsidP="00114E67">
      <w:r w:rsidRPr="00114E67">
        <w:t>The comparison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965"/>
        <w:gridCol w:w="2935"/>
      </w:tblGrid>
      <w:tr w:rsidR="00114E67" w:rsidRPr="00114E67" w14:paraId="77CC2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0956A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B00B1E3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Original Best DWSIM</w:t>
            </w:r>
          </w:p>
        </w:tc>
        <w:tc>
          <w:tcPr>
            <w:tcW w:w="0" w:type="auto"/>
            <w:vAlign w:val="center"/>
            <w:hideMark/>
          </w:tcPr>
          <w:p w14:paraId="44B53C03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Best AI Candidate After DWSIM</w:t>
            </w:r>
          </w:p>
        </w:tc>
      </w:tr>
      <w:tr w:rsidR="00114E67" w:rsidRPr="00114E67" w14:paraId="52FD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60BB" w14:textId="77777777" w:rsidR="00114E67" w:rsidRPr="00114E67" w:rsidRDefault="00114E67" w:rsidP="00114E67">
            <w:r w:rsidRPr="00114E67">
              <w:t>Boilup</w:t>
            </w:r>
          </w:p>
        </w:tc>
        <w:tc>
          <w:tcPr>
            <w:tcW w:w="0" w:type="auto"/>
            <w:vAlign w:val="center"/>
            <w:hideMark/>
          </w:tcPr>
          <w:p w14:paraId="704FE156" w14:textId="77777777" w:rsidR="00114E67" w:rsidRPr="00114E67" w:rsidRDefault="00114E67" w:rsidP="00114E67">
            <w:r w:rsidRPr="00114E67">
              <w:t>0.47</w:t>
            </w:r>
          </w:p>
        </w:tc>
        <w:tc>
          <w:tcPr>
            <w:tcW w:w="0" w:type="auto"/>
            <w:vAlign w:val="center"/>
            <w:hideMark/>
          </w:tcPr>
          <w:p w14:paraId="4384A6BD" w14:textId="77777777" w:rsidR="00114E67" w:rsidRPr="00114E67" w:rsidRDefault="00114E67" w:rsidP="00114E67">
            <w:r w:rsidRPr="00114E67">
              <w:t>0.579</w:t>
            </w:r>
          </w:p>
        </w:tc>
      </w:tr>
      <w:tr w:rsidR="00114E67" w:rsidRPr="00114E67" w14:paraId="0CA30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4F11" w14:textId="77777777" w:rsidR="00114E67" w:rsidRPr="00114E67" w:rsidRDefault="00114E67" w:rsidP="00114E67">
            <w:r w:rsidRPr="00114E67">
              <w:lastRenderedPageBreak/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5E6428C0" w14:textId="77777777" w:rsidR="00114E67" w:rsidRPr="00114E67" w:rsidRDefault="00114E67" w:rsidP="00114E67">
            <w:r w:rsidRPr="00114E67">
              <w:t>0.09</w:t>
            </w:r>
          </w:p>
        </w:tc>
        <w:tc>
          <w:tcPr>
            <w:tcW w:w="0" w:type="auto"/>
            <w:vAlign w:val="center"/>
            <w:hideMark/>
          </w:tcPr>
          <w:p w14:paraId="437C24F7" w14:textId="77777777" w:rsidR="00114E67" w:rsidRPr="00114E67" w:rsidRDefault="00114E67" w:rsidP="00114E67">
            <w:r w:rsidRPr="00114E67">
              <w:t>0.09</w:t>
            </w:r>
          </w:p>
        </w:tc>
      </w:tr>
      <w:tr w:rsidR="00114E67" w:rsidRPr="00114E67" w14:paraId="5E06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A342" w14:textId="77777777" w:rsidR="00114E67" w:rsidRPr="00114E67" w:rsidRDefault="00114E67" w:rsidP="00114E67">
            <w:r w:rsidRPr="00114E67">
              <w:t>RR2</w:t>
            </w:r>
          </w:p>
        </w:tc>
        <w:tc>
          <w:tcPr>
            <w:tcW w:w="0" w:type="auto"/>
            <w:vAlign w:val="center"/>
            <w:hideMark/>
          </w:tcPr>
          <w:p w14:paraId="688E0273" w14:textId="77777777" w:rsidR="00114E67" w:rsidRPr="00114E67" w:rsidRDefault="00114E67" w:rsidP="00114E67">
            <w:r w:rsidRPr="00114E67">
              <w:t>1.0</w:t>
            </w:r>
          </w:p>
        </w:tc>
        <w:tc>
          <w:tcPr>
            <w:tcW w:w="0" w:type="auto"/>
            <w:vAlign w:val="center"/>
            <w:hideMark/>
          </w:tcPr>
          <w:p w14:paraId="2B00F010" w14:textId="77777777" w:rsidR="00114E67" w:rsidRPr="00114E67" w:rsidRDefault="00114E67" w:rsidP="00114E67">
            <w:r w:rsidRPr="00114E67">
              <w:t>2.5</w:t>
            </w:r>
          </w:p>
        </w:tc>
      </w:tr>
      <w:tr w:rsidR="00114E67" w:rsidRPr="00114E67" w14:paraId="75EF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5096" w14:textId="77777777" w:rsidR="00114E67" w:rsidRPr="00114E67" w:rsidRDefault="00114E67" w:rsidP="00114E67">
            <w:r w:rsidRPr="00114E67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6AB2617B" w14:textId="77777777" w:rsidR="00114E67" w:rsidRPr="00114E67" w:rsidRDefault="00114E67" w:rsidP="00114E67">
            <w:r w:rsidRPr="00114E67">
              <w:t>1.0</w:t>
            </w:r>
          </w:p>
        </w:tc>
        <w:tc>
          <w:tcPr>
            <w:tcW w:w="0" w:type="auto"/>
            <w:vAlign w:val="center"/>
            <w:hideMark/>
          </w:tcPr>
          <w:p w14:paraId="5852A777" w14:textId="77777777" w:rsidR="00114E67" w:rsidRPr="00114E67" w:rsidRDefault="00114E67" w:rsidP="00114E67">
            <w:r w:rsidRPr="00114E67">
              <w:t>1.4</w:t>
            </w:r>
          </w:p>
        </w:tc>
      </w:tr>
      <w:tr w:rsidR="00114E67" w:rsidRPr="00114E67" w14:paraId="7C681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B18D" w14:textId="77777777" w:rsidR="00114E67" w:rsidRPr="00114E67" w:rsidRDefault="00114E67" w:rsidP="00114E67">
            <w:r w:rsidRPr="00114E67">
              <w:t>Temp C1</w:t>
            </w:r>
          </w:p>
        </w:tc>
        <w:tc>
          <w:tcPr>
            <w:tcW w:w="0" w:type="auto"/>
            <w:vAlign w:val="center"/>
            <w:hideMark/>
          </w:tcPr>
          <w:p w14:paraId="33967339" w14:textId="77777777" w:rsidR="00114E67" w:rsidRPr="00114E67" w:rsidRDefault="00114E67" w:rsidP="00114E67">
            <w:r w:rsidRPr="00114E67">
              <w:t>256°C</w:t>
            </w:r>
          </w:p>
        </w:tc>
        <w:tc>
          <w:tcPr>
            <w:tcW w:w="0" w:type="auto"/>
            <w:vAlign w:val="center"/>
            <w:hideMark/>
          </w:tcPr>
          <w:p w14:paraId="2DCF1512" w14:textId="77777777" w:rsidR="00114E67" w:rsidRPr="00114E67" w:rsidRDefault="00114E67" w:rsidP="00114E67">
            <w:r w:rsidRPr="00114E67">
              <w:t>239°C</w:t>
            </w:r>
          </w:p>
        </w:tc>
      </w:tr>
      <w:tr w:rsidR="00114E67" w:rsidRPr="00114E67" w14:paraId="25BA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0299" w14:textId="77777777" w:rsidR="00114E67" w:rsidRPr="00114E67" w:rsidRDefault="00114E67" w:rsidP="00114E67">
            <w:r w:rsidRPr="00114E67">
              <w:t>DWSIM PPI</w:t>
            </w:r>
          </w:p>
        </w:tc>
        <w:tc>
          <w:tcPr>
            <w:tcW w:w="0" w:type="auto"/>
            <w:vAlign w:val="center"/>
            <w:hideMark/>
          </w:tcPr>
          <w:p w14:paraId="2C347895" w14:textId="77777777" w:rsidR="00114E67" w:rsidRPr="00114E67" w:rsidRDefault="00114E67" w:rsidP="00114E67">
            <w:r w:rsidRPr="00114E67">
              <w:rPr>
                <w:b/>
                <w:bCs/>
              </w:rPr>
              <w:t>0.95127</w:t>
            </w:r>
          </w:p>
        </w:tc>
        <w:tc>
          <w:tcPr>
            <w:tcW w:w="0" w:type="auto"/>
            <w:vAlign w:val="center"/>
            <w:hideMark/>
          </w:tcPr>
          <w:p w14:paraId="7402AD2A" w14:textId="77777777" w:rsidR="00114E67" w:rsidRPr="00114E67" w:rsidRDefault="00114E67" w:rsidP="00114E67">
            <w:r w:rsidRPr="00114E67">
              <w:rPr>
                <w:b/>
                <w:bCs/>
              </w:rPr>
              <w:t>0.90534</w:t>
            </w:r>
          </w:p>
        </w:tc>
      </w:tr>
    </w:tbl>
    <w:p w14:paraId="6F272ADB" w14:textId="77777777" w:rsidR="00114E67" w:rsidRPr="00114E67" w:rsidRDefault="00114E67" w:rsidP="00114E67">
      <w:r w:rsidRPr="00114E67">
        <w:t xml:space="preserve">The original DWSIM condition therefore remains the </w:t>
      </w:r>
      <w:r w:rsidRPr="00114E67">
        <w:rPr>
          <w:b/>
          <w:bCs/>
        </w:rPr>
        <w:t>highest-PPI condition in the available simulation dataset</w:t>
      </w:r>
      <w:r w:rsidRPr="00114E67">
        <w:t>.</w:t>
      </w:r>
    </w:p>
    <w:p w14:paraId="4CA40633" w14:textId="77777777" w:rsidR="00114E67" w:rsidRPr="00114E67" w:rsidRDefault="00114E67" w:rsidP="00114E67">
      <w:r w:rsidRPr="00114E67">
        <w:pict w14:anchorId="535C9CA2">
          <v:rect id="_x0000_i1086" style="width:0;height:1.5pt" o:hralign="center" o:hrstd="t" o:hr="t" fillcolor="#a0a0a0" stroked="f"/>
        </w:pict>
      </w:r>
    </w:p>
    <w:p w14:paraId="4B8EA912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5.3 Why Did the AI Find a Different Region?</w:t>
      </w:r>
    </w:p>
    <w:p w14:paraId="3AF8E983" w14:textId="77777777" w:rsidR="00114E67" w:rsidRPr="00114E67" w:rsidRDefault="00114E67" w:rsidP="00114E67">
      <w:r w:rsidRPr="00114E67">
        <w:t>The difference between the original optimum and the AI-recommended region provides an important insight into the limitations of the surrogate model.</w:t>
      </w:r>
    </w:p>
    <w:p w14:paraId="7A23157C" w14:textId="77777777" w:rsidR="00114E67" w:rsidRPr="00114E67" w:rsidRDefault="00114E67" w:rsidP="00114E67">
      <w:r w:rsidRPr="00114E67">
        <w:t>The original best condition operates at:</w:t>
      </w:r>
    </w:p>
    <w:p w14:paraId="2EFC4084" w14:textId="77777777" w:rsidR="00114E67" w:rsidRPr="00114E67" w:rsidRDefault="00114E67" w:rsidP="00114E67">
      <w:r w:rsidRPr="00114E67">
        <w:rPr>
          <w:b/>
          <w:bCs/>
        </w:rPr>
        <w:t>Temp C1 = 256°C</w:t>
      </w:r>
    </w:p>
    <w:p w14:paraId="1E43D535" w14:textId="77777777" w:rsidR="00114E67" w:rsidRPr="00114E67" w:rsidRDefault="00114E67" w:rsidP="00114E67">
      <w:r w:rsidRPr="00114E67">
        <w:t>whereas the engineering-guided AI search deliberately restricted temperature to:</w:t>
      </w:r>
    </w:p>
    <w:p w14:paraId="2B571025" w14:textId="77777777" w:rsidR="00114E67" w:rsidRPr="00114E67" w:rsidRDefault="00114E67" w:rsidP="00114E67">
      <w:r w:rsidRPr="00114E67">
        <w:rPr>
          <w:b/>
          <w:bCs/>
        </w:rPr>
        <w:t>180–240°C</w:t>
      </w:r>
    </w:p>
    <w:p w14:paraId="461336A1" w14:textId="77777777" w:rsidR="00114E67" w:rsidRPr="00114E67" w:rsidRDefault="00114E67" w:rsidP="00114E67">
      <w:r w:rsidRPr="00114E67">
        <w:t>because the engineering sensitivity study identified a severe deterioration in ethanol purity near the upper temperature region.</w:t>
      </w:r>
    </w:p>
    <w:p w14:paraId="6A239A7F" w14:textId="77777777" w:rsidR="00114E67" w:rsidRPr="00114E67" w:rsidRDefault="00114E67" w:rsidP="00114E67">
      <w:r w:rsidRPr="00114E67">
        <w:t>The original optimum also used:</w:t>
      </w:r>
    </w:p>
    <w:p w14:paraId="72EAFC6F" w14:textId="77777777" w:rsidR="00114E67" w:rsidRPr="00114E67" w:rsidRDefault="00114E67" w:rsidP="00114E67">
      <w:r w:rsidRPr="00114E67">
        <w:rPr>
          <w:b/>
          <w:bCs/>
        </w:rPr>
        <w:t>RR2 = 1.0</w:t>
      </w:r>
    </w:p>
    <w:p w14:paraId="3BE329A8" w14:textId="77777777" w:rsidR="00114E67" w:rsidRPr="00114E67" w:rsidRDefault="00114E67" w:rsidP="00114E67">
      <w:r w:rsidRPr="00114E67">
        <w:t>whereas the engineering-guided AI optimization fixed:</w:t>
      </w:r>
    </w:p>
    <w:p w14:paraId="14C1EB46" w14:textId="77777777" w:rsidR="00114E67" w:rsidRPr="00114E67" w:rsidRDefault="00114E67" w:rsidP="00114E67">
      <w:r w:rsidRPr="00114E67">
        <w:rPr>
          <w:b/>
          <w:bCs/>
        </w:rPr>
        <w:t>RR2 = 2.5</w:t>
      </w:r>
    </w:p>
    <w:p w14:paraId="6E6B9CB7" w14:textId="77777777" w:rsidR="00114E67" w:rsidRPr="00114E67" w:rsidRDefault="00114E67" w:rsidP="00114E67">
      <w:r w:rsidRPr="00114E67">
        <w:t xml:space="preserve">Therefore, the AI optimization was </w:t>
      </w:r>
      <w:r w:rsidRPr="00114E67">
        <w:rPr>
          <w:b/>
          <w:bCs/>
        </w:rPr>
        <w:t>not searching the same design space as the original global 73-run dataset</w:t>
      </w:r>
      <w:r w:rsidRPr="00114E67">
        <w:t>.</w:t>
      </w:r>
    </w:p>
    <w:p w14:paraId="316812D7" w14:textId="77777777" w:rsidR="00114E67" w:rsidRPr="00114E67" w:rsidRDefault="00114E67" w:rsidP="00114E67">
      <w:r w:rsidRPr="00114E67">
        <w:t>Consequently, the AI result and the original DWSIM optimum should not be interpreted as a direct head-to-head optimization comparison.</w:t>
      </w:r>
    </w:p>
    <w:p w14:paraId="00A78D6A" w14:textId="77777777" w:rsidR="00114E67" w:rsidRPr="00114E67" w:rsidRDefault="00114E67" w:rsidP="00114E67">
      <w:r w:rsidRPr="00114E67">
        <w:pict w14:anchorId="22F1C2F4">
          <v:rect id="_x0000_i1087" style="width:0;height:1.5pt" o:hralign="center" o:hrstd="t" o:hr="t" fillcolor="#a0a0a0" stroked="f"/>
        </w:pict>
      </w:r>
    </w:p>
    <w:p w14:paraId="36E8BDAD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5.4 Important Engineering Interpretation</w:t>
      </w:r>
    </w:p>
    <w:p w14:paraId="19C16919" w14:textId="77777777" w:rsidR="00114E67" w:rsidRPr="00114E67" w:rsidRDefault="00114E67" w:rsidP="00114E67">
      <w:r w:rsidRPr="00114E67">
        <w:t>The original DWSIM dataset indicates that the highest PPI occurs at a condition combining:</w:t>
      </w:r>
    </w:p>
    <w:p w14:paraId="2BE99B75" w14:textId="77777777" w:rsidR="00114E67" w:rsidRPr="00114E67" w:rsidRDefault="00114E67" w:rsidP="00114E67">
      <w:pPr>
        <w:numPr>
          <w:ilvl w:val="0"/>
          <w:numId w:val="12"/>
        </w:numPr>
      </w:pPr>
      <w:r w:rsidRPr="00114E67">
        <w:t>moderate boilup,</w:t>
      </w:r>
    </w:p>
    <w:p w14:paraId="3BFD93E6" w14:textId="77777777" w:rsidR="00114E67" w:rsidRPr="00114E67" w:rsidRDefault="00114E67" w:rsidP="00114E67">
      <w:pPr>
        <w:numPr>
          <w:ilvl w:val="0"/>
          <w:numId w:val="12"/>
        </w:numPr>
      </w:pPr>
      <w:r w:rsidRPr="00114E67">
        <w:t>high solvent recovery,</w:t>
      </w:r>
    </w:p>
    <w:p w14:paraId="0A1FA178" w14:textId="77777777" w:rsidR="00114E67" w:rsidRPr="00114E67" w:rsidRDefault="00114E67" w:rsidP="00114E67">
      <w:pPr>
        <w:numPr>
          <w:ilvl w:val="0"/>
          <w:numId w:val="12"/>
        </w:numPr>
      </w:pPr>
      <w:r w:rsidRPr="00114E67">
        <w:t>low Column 2 reflux ratio,</w:t>
      </w:r>
    </w:p>
    <w:p w14:paraId="7A8233EF" w14:textId="77777777" w:rsidR="00114E67" w:rsidRPr="00114E67" w:rsidRDefault="00114E67" w:rsidP="00114E67">
      <w:pPr>
        <w:numPr>
          <w:ilvl w:val="0"/>
          <w:numId w:val="12"/>
        </w:numPr>
      </w:pPr>
      <w:r w:rsidRPr="00114E67">
        <w:lastRenderedPageBreak/>
        <w:t>relatively high Column 1 temperature,</w:t>
      </w:r>
    </w:p>
    <w:p w14:paraId="700F52A1" w14:textId="77777777" w:rsidR="00114E67" w:rsidRPr="00114E67" w:rsidRDefault="00114E67" w:rsidP="00114E67">
      <w:pPr>
        <w:numPr>
          <w:ilvl w:val="0"/>
          <w:numId w:val="12"/>
        </w:numPr>
      </w:pPr>
      <w:r w:rsidRPr="00114E67">
        <w:t>and low total energy consumption.</w:t>
      </w:r>
    </w:p>
    <w:p w14:paraId="16E1DF9B" w14:textId="77777777" w:rsidR="00114E67" w:rsidRPr="00114E67" w:rsidRDefault="00114E67" w:rsidP="00114E67">
      <w:r w:rsidRPr="00114E67">
        <w:t>The AI optimization, on the other hand, identified a high-performing region within the more conservative engineering constraints.</w:t>
      </w:r>
    </w:p>
    <w:p w14:paraId="724BED2F" w14:textId="77777777" w:rsidR="00114E67" w:rsidRPr="00114E67" w:rsidRDefault="00114E67" w:rsidP="00114E67">
      <w:r w:rsidRPr="00114E67">
        <w:t>This demonstrates an important distinction between:</w:t>
      </w:r>
    </w:p>
    <w:p w14:paraId="65D726E6" w14:textId="77777777" w:rsidR="00114E67" w:rsidRPr="00114E67" w:rsidRDefault="00114E67" w:rsidP="00114E67">
      <w:r w:rsidRPr="00114E67">
        <w:rPr>
          <w:b/>
          <w:bCs/>
        </w:rPr>
        <w:t>Dataset optimum</w:t>
      </w:r>
    </w:p>
    <w:p w14:paraId="09FC2518" w14:textId="77777777" w:rsidR="00114E67" w:rsidRPr="00114E67" w:rsidRDefault="00114E67" w:rsidP="00114E67">
      <w:r w:rsidRPr="00114E67">
        <w:t>and</w:t>
      </w:r>
    </w:p>
    <w:p w14:paraId="2927AD89" w14:textId="77777777" w:rsidR="00114E67" w:rsidRPr="00114E67" w:rsidRDefault="00114E67" w:rsidP="00114E67">
      <w:r w:rsidRPr="00114E67">
        <w:rPr>
          <w:b/>
          <w:bCs/>
        </w:rPr>
        <w:t>Engineering-constrained AI optimum.</w:t>
      </w:r>
    </w:p>
    <w:p w14:paraId="723933DD" w14:textId="77777777" w:rsidR="00114E67" w:rsidRPr="00114E67" w:rsidRDefault="00114E67" w:rsidP="00114E67">
      <w:r w:rsidRPr="00114E67">
        <w:t>The dataset optimum maximizes the defined PPI among the simulations already performed.</w:t>
      </w:r>
    </w:p>
    <w:p w14:paraId="17878FFC" w14:textId="77777777" w:rsidR="00114E67" w:rsidRPr="00114E67" w:rsidRDefault="00114E67" w:rsidP="00114E67">
      <w:r w:rsidRPr="00114E67">
        <w:t>The AI optimization searches for promising conditions within a deliberately restricted operating region based on the engineering interpretation of the process.</w:t>
      </w:r>
    </w:p>
    <w:p w14:paraId="46AB8333" w14:textId="77777777" w:rsidR="00114E67" w:rsidRPr="00114E67" w:rsidRDefault="00114E67" w:rsidP="00114E67">
      <w:r w:rsidRPr="00114E67">
        <w:pict w14:anchorId="2FD0C4C9">
          <v:rect id="_x0000_i1088" style="width:0;height:1.5pt" o:hralign="center" o:hrstd="t" o:hr="t" fillcolor="#a0a0a0" stroked="f"/>
        </w:pict>
      </w:r>
    </w:p>
    <w:p w14:paraId="3CD50E66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5.5 Validation of the AI Screening Approach</w:t>
      </w:r>
    </w:p>
    <w:p w14:paraId="549634D9" w14:textId="77777777" w:rsidR="00114E67" w:rsidRPr="00114E67" w:rsidRDefault="00114E67" w:rsidP="00114E67">
      <w:r w:rsidRPr="00114E67">
        <w:t>Although the AI model did not reproduce the absolute best PPI from the original dataset, it successfully identified a region containing multiple high-performing operating conditions.</w:t>
      </w:r>
    </w:p>
    <w:p w14:paraId="217641D9" w14:textId="77777777" w:rsidR="00114E67" w:rsidRPr="00114E67" w:rsidRDefault="00114E67" w:rsidP="00114E67">
      <w:r w:rsidRPr="00114E67">
        <w:t xml:space="preserve">All five AI-selected candidates converged in DWSIM and produced PPI values above approximately </w:t>
      </w:r>
      <w:r w:rsidRPr="00114E67">
        <w:rPr>
          <w:b/>
          <w:bCs/>
        </w:rPr>
        <w:t>0.90</w:t>
      </w:r>
      <w:r w:rsidRPr="00114E67">
        <w:t>.</w:t>
      </w:r>
    </w:p>
    <w:p w14:paraId="50C8F394" w14:textId="77777777" w:rsidR="00114E67" w:rsidRPr="00114E67" w:rsidRDefault="00114E67" w:rsidP="00114E67">
      <w:r w:rsidRPr="00114E67">
        <w:t>The validated values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273"/>
        <w:gridCol w:w="1108"/>
      </w:tblGrid>
      <w:tr w:rsidR="00114E67" w:rsidRPr="00114E67" w14:paraId="11511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5520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AI Rank</w:t>
            </w:r>
          </w:p>
        </w:tc>
        <w:tc>
          <w:tcPr>
            <w:tcW w:w="0" w:type="auto"/>
            <w:vAlign w:val="center"/>
            <w:hideMark/>
          </w:tcPr>
          <w:p w14:paraId="410F76BB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Predicted PPI</w:t>
            </w:r>
          </w:p>
        </w:tc>
        <w:tc>
          <w:tcPr>
            <w:tcW w:w="0" w:type="auto"/>
            <w:vAlign w:val="center"/>
            <w:hideMark/>
          </w:tcPr>
          <w:p w14:paraId="094AB010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DWSIM PPI</w:t>
            </w:r>
          </w:p>
        </w:tc>
      </w:tr>
      <w:tr w:rsidR="00114E67" w:rsidRPr="00114E67" w14:paraId="5C681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0957" w14:textId="77777777" w:rsidR="00114E67" w:rsidRPr="00114E67" w:rsidRDefault="00114E67" w:rsidP="00114E67">
            <w:r w:rsidRPr="00114E67">
              <w:t>1</w:t>
            </w:r>
          </w:p>
        </w:tc>
        <w:tc>
          <w:tcPr>
            <w:tcW w:w="0" w:type="auto"/>
            <w:vAlign w:val="center"/>
            <w:hideMark/>
          </w:tcPr>
          <w:p w14:paraId="3F8A4B5D" w14:textId="77777777" w:rsidR="00114E67" w:rsidRPr="00114E67" w:rsidRDefault="00114E67" w:rsidP="00114E67">
            <w:r w:rsidRPr="00114E67">
              <w:t>0.93637</w:t>
            </w:r>
          </w:p>
        </w:tc>
        <w:tc>
          <w:tcPr>
            <w:tcW w:w="0" w:type="auto"/>
            <w:vAlign w:val="center"/>
            <w:hideMark/>
          </w:tcPr>
          <w:p w14:paraId="3779F2E5" w14:textId="77777777" w:rsidR="00114E67" w:rsidRPr="00114E67" w:rsidRDefault="00114E67" w:rsidP="00114E67">
            <w:r w:rsidRPr="00114E67">
              <w:t>0.90022</w:t>
            </w:r>
          </w:p>
        </w:tc>
      </w:tr>
      <w:tr w:rsidR="00114E67" w:rsidRPr="00114E67" w14:paraId="5093A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7E35" w14:textId="77777777" w:rsidR="00114E67" w:rsidRPr="00114E67" w:rsidRDefault="00114E67" w:rsidP="00114E67">
            <w:r w:rsidRPr="00114E67">
              <w:t>2</w:t>
            </w:r>
          </w:p>
        </w:tc>
        <w:tc>
          <w:tcPr>
            <w:tcW w:w="0" w:type="auto"/>
            <w:vAlign w:val="center"/>
            <w:hideMark/>
          </w:tcPr>
          <w:p w14:paraId="21B98BED" w14:textId="77777777" w:rsidR="00114E67" w:rsidRPr="00114E67" w:rsidRDefault="00114E67" w:rsidP="00114E67">
            <w:r w:rsidRPr="00114E67">
              <w:t>0.93305</w:t>
            </w:r>
          </w:p>
        </w:tc>
        <w:tc>
          <w:tcPr>
            <w:tcW w:w="0" w:type="auto"/>
            <w:vAlign w:val="center"/>
            <w:hideMark/>
          </w:tcPr>
          <w:p w14:paraId="6639C050" w14:textId="77777777" w:rsidR="00114E67" w:rsidRPr="00114E67" w:rsidRDefault="00114E67" w:rsidP="00114E67">
            <w:r w:rsidRPr="00114E67">
              <w:t>0.90410</w:t>
            </w:r>
          </w:p>
        </w:tc>
      </w:tr>
      <w:tr w:rsidR="00114E67" w:rsidRPr="00114E67" w14:paraId="11B5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3314" w14:textId="77777777" w:rsidR="00114E67" w:rsidRPr="00114E67" w:rsidRDefault="00114E67" w:rsidP="00114E67">
            <w:r w:rsidRPr="00114E67">
              <w:t>3</w:t>
            </w:r>
          </w:p>
        </w:tc>
        <w:tc>
          <w:tcPr>
            <w:tcW w:w="0" w:type="auto"/>
            <w:vAlign w:val="center"/>
            <w:hideMark/>
          </w:tcPr>
          <w:p w14:paraId="77DA5ED4" w14:textId="77777777" w:rsidR="00114E67" w:rsidRPr="00114E67" w:rsidRDefault="00114E67" w:rsidP="00114E67">
            <w:r w:rsidRPr="00114E67">
              <w:t>0.93172</w:t>
            </w:r>
          </w:p>
        </w:tc>
        <w:tc>
          <w:tcPr>
            <w:tcW w:w="0" w:type="auto"/>
            <w:vAlign w:val="center"/>
            <w:hideMark/>
          </w:tcPr>
          <w:p w14:paraId="0F74DFAF" w14:textId="77777777" w:rsidR="00114E67" w:rsidRPr="00114E67" w:rsidRDefault="00114E67" w:rsidP="00114E67">
            <w:r w:rsidRPr="00114E67">
              <w:t>0.90289</w:t>
            </w:r>
          </w:p>
        </w:tc>
      </w:tr>
      <w:tr w:rsidR="00114E67" w:rsidRPr="00114E67" w14:paraId="1A83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C08E" w14:textId="77777777" w:rsidR="00114E67" w:rsidRPr="00114E67" w:rsidRDefault="00114E67" w:rsidP="00114E67">
            <w:r w:rsidRPr="00114E67">
              <w:t>4</w:t>
            </w:r>
          </w:p>
        </w:tc>
        <w:tc>
          <w:tcPr>
            <w:tcW w:w="0" w:type="auto"/>
            <w:vAlign w:val="center"/>
            <w:hideMark/>
          </w:tcPr>
          <w:p w14:paraId="6CBFBE5B" w14:textId="77777777" w:rsidR="00114E67" w:rsidRPr="00114E67" w:rsidRDefault="00114E67" w:rsidP="00114E67">
            <w:r w:rsidRPr="00114E67">
              <w:t>0.93139</w:t>
            </w:r>
          </w:p>
        </w:tc>
        <w:tc>
          <w:tcPr>
            <w:tcW w:w="0" w:type="auto"/>
            <w:vAlign w:val="center"/>
            <w:hideMark/>
          </w:tcPr>
          <w:p w14:paraId="12F6A0CC" w14:textId="77777777" w:rsidR="00114E67" w:rsidRPr="00114E67" w:rsidRDefault="00114E67" w:rsidP="00114E67">
            <w:r w:rsidRPr="00114E67">
              <w:t>0.90394</w:t>
            </w:r>
          </w:p>
        </w:tc>
      </w:tr>
      <w:tr w:rsidR="00114E67" w:rsidRPr="00114E67" w14:paraId="36AC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EB93" w14:textId="77777777" w:rsidR="00114E67" w:rsidRPr="00114E67" w:rsidRDefault="00114E67" w:rsidP="00114E67">
            <w:r w:rsidRPr="00114E67">
              <w:t>5</w:t>
            </w:r>
          </w:p>
        </w:tc>
        <w:tc>
          <w:tcPr>
            <w:tcW w:w="0" w:type="auto"/>
            <w:vAlign w:val="center"/>
            <w:hideMark/>
          </w:tcPr>
          <w:p w14:paraId="77514EC6" w14:textId="77777777" w:rsidR="00114E67" w:rsidRPr="00114E67" w:rsidRDefault="00114E67" w:rsidP="00114E67">
            <w:r w:rsidRPr="00114E67">
              <w:t>0.93114</w:t>
            </w:r>
          </w:p>
        </w:tc>
        <w:tc>
          <w:tcPr>
            <w:tcW w:w="0" w:type="auto"/>
            <w:vAlign w:val="center"/>
            <w:hideMark/>
          </w:tcPr>
          <w:p w14:paraId="0548031C" w14:textId="77777777" w:rsidR="00114E67" w:rsidRPr="00114E67" w:rsidRDefault="00114E67" w:rsidP="00114E67">
            <w:r w:rsidRPr="00114E67">
              <w:rPr>
                <w:b/>
                <w:bCs/>
              </w:rPr>
              <w:t>0.90534</w:t>
            </w:r>
          </w:p>
        </w:tc>
      </w:tr>
    </w:tbl>
    <w:p w14:paraId="7FE2B425" w14:textId="77777777" w:rsidR="00114E67" w:rsidRPr="00114E67" w:rsidRDefault="00114E67" w:rsidP="00114E67">
      <w:r w:rsidRPr="00114E67">
        <w:t>This indicates that the surrogate model was useful for identifying a promising operating region, even though it systematically overpredicted the absolute PPI of the selected candidates.</w:t>
      </w:r>
    </w:p>
    <w:p w14:paraId="3725E8E7" w14:textId="77777777" w:rsidR="00114E67" w:rsidRPr="00114E67" w:rsidRDefault="00114E67" w:rsidP="00114E67">
      <w:r w:rsidRPr="00114E67">
        <w:pict w14:anchorId="771A2B0F">
          <v:rect id="_x0000_i1089" style="width:0;height:1.5pt" o:hralign="center" o:hrstd="t" o:hr="t" fillcolor="#a0a0a0" stroked="f"/>
        </w:pict>
      </w:r>
    </w:p>
    <w:p w14:paraId="4464AA54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5.6 Final Validated AI Condition</w:t>
      </w:r>
    </w:p>
    <w:p w14:paraId="64E72C22" w14:textId="77777777" w:rsidR="00114E67" w:rsidRPr="00114E67" w:rsidRDefault="00114E67" w:rsidP="00114E67">
      <w:r w:rsidRPr="00114E67">
        <w:t>Among the five AI recommendations, the highest DWSIM-validated PPI was obtained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023"/>
      </w:tblGrid>
      <w:tr w:rsidR="00114E67" w:rsidRPr="00114E67" w14:paraId="214B4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50978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98F066" w14:textId="77777777" w:rsidR="00114E67" w:rsidRPr="00114E67" w:rsidRDefault="00114E67" w:rsidP="00114E67">
            <w:pPr>
              <w:rPr>
                <w:b/>
                <w:bCs/>
              </w:rPr>
            </w:pPr>
            <w:r w:rsidRPr="00114E67">
              <w:rPr>
                <w:b/>
                <w:bCs/>
              </w:rPr>
              <w:t>Value</w:t>
            </w:r>
          </w:p>
        </w:tc>
      </w:tr>
      <w:tr w:rsidR="00114E67" w:rsidRPr="00114E67" w14:paraId="24DD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345D" w14:textId="77777777" w:rsidR="00114E67" w:rsidRPr="00114E67" w:rsidRDefault="00114E67" w:rsidP="00114E67">
            <w:r w:rsidRPr="00114E67">
              <w:t>Boilup</w:t>
            </w:r>
          </w:p>
        </w:tc>
        <w:tc>
          <w:tcPr>
            <w:tcW w:w="0" w:type="auto"/>
            <w:vAlign w:val="center"/>
            <w:hideMark/>
          </w:tcPr>
          <w:p w14:paraId="6C12B604" w14:textId="77777777" w:rsidR="00114E67" w:rsidRPr="00114E67" w:rsidRDefault="00114E67" w:rsidP="00114E67">
            <w:r w:rsidRPr="00114E67">
              <w:rPr>
                <w:b/>
                <w:bCs/>
              </w:rPr>
              <w:t>0.579</w:t>
            </w:r>
          </w:p>
        </w:tc>
      </w:tr>
      <w:tr w:rsidR="00114E67" w:rsidRPr="00114E67" w14:paraId="265A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5367" w14:textId="77777777" w:rsidR="00114E67" w:rsidRPr="00114E67" w:rsidRDefault="00114E67" w:rsidP="00114E67">
            <w:r w:rsidRPr="00114E67">
              <w:lastRenderedPageBreak/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1678762E" w14:textId="77777777" w:rsidR="00114E67" w:rsidRPr="00114E67" w:rsidRDefault="00114E67" w:rsidP="00114E67">
            <w:r w:rsidRPr="00114E67">
              <w:rPr>
                <w:b/>
                <w:bCs/>
              </w:rPr>
              <w:t>0.090 kg/s</w:t>
            </w:r>
          </w:p>
        </w:tc>
      </w:tr>
      <w:tr w:rsidR="00114E67" w:rsidRPr="00114E67" w14:paraId="52B4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180E" w14:textId="77777777" w:rsidR="00114E67" w:rsidRPr="00114E67" w:rsidRDefault="00114E67" w:rsidP="00114E67">
            <w:r w:rsidRPr="00114E67">
              <w:t>RR2</w:t>
            </w:r>
          </w:p>
        </w:tc>
        <w:tc>
          <w:tcPr>
            <w:tcW w:w="0" w:type="auto"/>
            <w:vAlign w:val="center"/>
            <w:hideMark/>
          </w:tcPr>
          <w:p w14:paraId="012DBCE9" w14:textId="77777777" w:rsidR="00114E67" w:rsidRPr="00114E67" w:rsidRDefault="00114E67" w:rsidP="00114E67">
            <w:r w:rsidRPr="00114E67">
              <w:rPr>
                <w:b/>
                <w:bCs/>
              </w:rPr>
              <w:t>2.5</w:t>
            </w:r>
          </w:p>
        </w:tc>
      </w:tr>
      <w:tr w:rsidR="00114E67" w:rsidRPr="00114E67" w14:paraId="3E50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DF97" w14:textId="77777777" w:rsidR="00114E67" w:rsidRPr="00114E67" w:rsidRDefault="00114E67" w:rsidP="00114E67">
            <w:r w:rsidRPr="00114E67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0CC36040" w14:textId="77777777" w:rsidR="00114E67" w:rsidRPr="00114E67" w:rsidRDefault="00114E67" w:rsidP="00114E67">
            <w:r w:rsidRPr="00114E67">
              <w:rPr>
                <w:b/>
                <w:bCs/>
              </w:rPr>
              <w:t>1.4 bar</w:t>
            </w:r>
          </w:p>
        </w:tc>
      </w:tr>
      <w:tr w:rsidR="00114E67" w:rsidRPr="00114E67" w14:paraId="45D5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189A" w14:textId="77777777" w:rsidR="00114E67" w:rsidRPr="00114E67" w:rsidRDefault="00114E67" w:rsidP="00114E67">
            <w:r w:rsidRPr="00114E67">
              <w:t>Temp C1</w:t>
            </w:r>
          </w:p>
        </w:tc>
        <w:tc>
          <w:tcPr>
            <w:tcW w:w="0" w:type="auto"/>
            <w:vAlign w:val="center"/>
            <w:hideMark/>
          </w:tcPr>
          <w:p w14:paraId="31C0A064" w14:textId="77777777" w:rsidR="00114E67" w:rsidRPr="00114E67" w:rsidRDefault="00114E67" w:rsidP="00114E67">
            <w:r w:rsidRPr="00114E67">
              <w:rPr>
                <w:b/>
                <w:bCs/>
              </w:rPr>
              <w:t>239°C</w:t>
            </w:r>
          </w:p>
        </w:tc>
      </w:tr>
      <w:tr w:rsidR="00114E67" w:rsidRPr="00114E67" w14:paraId="59B2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5490" w14:textId="77777777" w:rsidR="00114E67" w:rsidRPr="00114E67" w:rsidRDefault="00114E67" w:rsidP="00114E67">
            <w:r w:rsidRPr="00114E67">
              <w:t>DWSIM PPI</w:t>
            </w:r>
          </w:p>
        </w:tc>
        <w:tc>
          <w:tcPr>
            <w:tcW w:w="0" w:type="auto"/>
            <w:vAlign w:val="center"/>
            <w:hideMark/>
          </w:tcPr>
          <w:p w14:paraId="73A9F1ED" w14:textId="77777777" w:rsidR="00114E67" w:rsidRPr="00114E67" w:rsidRDefault="00114E67" w:rsidP="00114E67">
            <w:r w:rsidRPr="00114E67">
              <w:rPr>
                <w:b/>
                <w:bCs/>
              </w:rPr>
              <w:t>0.90534</w:t>
            </w:r>
          </w:p>
        </w:tc>
      </w:tr>
    </w:tbl>
    <w:p w14:paraId="41503AE6" w14:textId="77777777" w:rsidR="00114E67" w:rsidRPr="00114E67" w:rsidRDefault="00114E67" w:rsidP="00114E67">
      <w:r w:rsidRPr="00114E67">
        <w:t>This condition can therefore be reported as the:</w:t>
      </w:r>
    </w:p>
    <w:p w14:paraId="3DF05DA0" w14:textId="77777777" w:rsidR="00114E67" w:rsidRPr="00114E67" w:rsidRDefault="00114E67" w:rsidP="00114E67">
      <w:r w:rsidRPr="00114E67">
        <w:rPr>
          <w:b/>
          <w:bCs/>
        </w:rPr>
        <w:t>Best DWSIM-validated condition obtained from the AI-guided search.</w:t>
      </w:r>
    </w:p>
    <w:p w14:paraId="49449552" w14:textId="77777777" w:rsidR="00114E67" w:rsidRPr="00114E67" w:rsidRDefault="00114E67" w:rsidP="00114E67">
      <w:r w:rsidRPr="00114E67">
        <w:t>It should not be described as the global optimum of the complete process because the original 73-run dataset contains a higher-PPI condition.</w:t>
      </w:r>
    </w:p>
    <w:p w14:paraId="67214E97" w14:textId="77777777" w:rsidR="00114E67" w:rsidRPr="00114E67" w:rsidRDefault="00114E67" w:rsidP="00114E67">
      <w:r w:rsidRPr="00114E67">
        <w:pict w14:anchorId="41F2C8B3">
          <v:rect id="_x0000_i1090" style="width:0;height:1.5pt" o:hralign="center" o:hrstd="t" o:hr="t" fillcolor="#a0a0a0" stroked="f"/>
        </w:pict>
      </w:r>
    </w:p>
    <w:p w14:paraId="03D0F4F7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5.7 Final Project Finding</w:t>
      </w:r>
    </w:p>
    <w:p w14:paraId="02524FBF" w14:textId="77777777" w:rsidR="00114E67" w:rsidRPr="00114E67" w:rsidRDefault="00114E67" w:rsidP="00114E67">
      <w:r w:rsidRPr="00114E67">
        <w:t>The combined DWSIM, engineering-analysis and machine-learning workflow produced two important outcomes.</w:t>
      </w:r>
    </w:p>
    <w:p w14:paraId="2ACA05B7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Best condition within the original DWSIM dataset</w:t>
      </w:r>
    </w:p>
    <w:p w14:paraId="234A0138" w14:textId="77777777" w:rsidR="00114E67" w:rsidRPr="00114E67" w:rsidRDefault="00114E67" w:rsidP="00114E67">
      <w:r w:rsidRPr="00114E67">
        <w:rPr>
          <w:b/>
          <w:bCs/>
        </w:rPr>
        <w:t>PPI = 0.95127</w:t>
      </w:r>
    </w:p>
    <w:p w14:paraId="691D939D" w14:textId="77777777" w:rsidR="00114E67" w:rsidRPr="00114E67" w:rsidRDefault="00114E67" w:rsidP="00114E67">
      <w:r w:rsidRPr="00114E67">
        <w:t>at:</w:t>
      </w:r>
    </w:p>
    <w:p w14:paraId="2EB4D8CF" w14:textId="77777777" w:rsidR="00114E67" w:rsidRPr="00114E67" w:rsidRDefault="00114E67" w:rsidP="00114E67">
      <w:r w:rsidRPr="00114E67">
        <w:rPr>
          <w:b/>
          <w:bCs/>
        </w:rPr>
        <w:t>Boilup = 0.47, Bottom Flow C2 = 0.09 kg/s, RR2 = 1.0, Pressure C2 = 1.0 bar, Temp C1 = 256°C.</w:t>
      </w:r>
    </w:p>
    <w:p w14:paraId="6AEE50D1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Best condition obtained from the engineering-guided AI search</w:t>
      </w:r>
    </w:p>
    <w:p w14:paraId="539F570A" w14:textId="77777777" w:rsidR="00114E67" w:rsidRPr="00114E67" w:rsidRDefault="00114E67" w:rsidP="00114E67">
      <w:r w:rsidRPr="00114E67">
        <w:rPr>
          <w:b/>
          <w:bCs/>
        </w:rPr>
        <w:t>DWSIM-validated PPI = 0.90534</w:t>
      </w:r>
    </w:p>
    <w:p w14:paraId="22DAF0E1" w14:textId="77777777" w:rsidR="00114E67" w:rsidRPr="00114E67" w:rsidRDefault="00114E67" w:rsidP="00114E67">
      <w:r w:rsidRPr="00114E67">
        <w:t>at:</w:t>
      </w:r>
    </w:p>
    <w:p w14:paraId="44579DD6" w14:textId="77777777" w:rsidR="00114E67" w:rsidRPr="00114E67" w:rsidRDefault="00114E67" w:rsidP="00114E67">
      <w:r w:rsidRPr="00114E67">
        <w:rPr>
          <w:b/>
          <w:bCs/>
        </w:rPr>
        <w:t>Boilup = 0.579, Bottom Flow C2 = 0.09 kg/s, RR2 = 2.5, Pressure C2 = 1.4 bar, Temp C1 = 239°C.</w:t>
      </w:r>
    </w:p>
    <w:p w14:paraId="704EFA20" w14:textId="77777777" w:rsidR="00114E67" w:rsidRPr="00114E67" w:rsidRDefault="00114E67" w:rsidP="00114E67">
      <w:r w:rsidRPr="00114E67">
        <w:t xml:space="preserve">The first represents the </w:t>
      </w:r>
      <w:r w:rsidRPr="00114E67">
        <w:rPr>
          <w:b/>
          <w:bCs/>
        </w:rPr>
        <w:t>best observed simulation result</w:t>
      </w:r>
      <w:r w:rsidRPr="00114E67">
        <w:t>, while the second demonstrates the ability of the ML-based workflow to rapidly identify and validate promising operating conditions within a constrained design space.</w:t>
      </w:r>
    </w:p>
    <w:p w14:paraId="20DE803C" w14:textId="77777777" w:rsidR="00114E67" w:rsidRPr="00114E67" w:rsidRDefault="00114E67" w:rsidP="00114E67">
      <w:r w:rsidRPr="00114E67">
        <w:pict w14:anchorId="1A0A4463">
          <v:rect id="_x0000_i1091" style="width:0;height:1.5pt" o:hralign="center" o:hrstd="t" o:hr="t" fillcolor="#a0a0a0" stroked="f"/>
        </w:pict>
      </w:r>
    </w:p>
    <w:p w14:paraId="12EA32C6" w14:textId="77777777" w:rsidR="00114E67" w:rsidRPr="00114E67" w:rsidRDefault="00114E67" w:rsidP="00114E67">
      <w:pPr>
        <w:rPr>
          <w:b/>
          <w:bCs/>
        </w:rPr>
      </w:pPr>
      <w:r w:rsidRPr="00114E67">
        <w:rPr>
          <w:b/>
          <w:bCs/>
        </w:rPr>
        <w:t>5.8 Overall Project Conclusion</w:t>
      </w:r>
    </w:p>
    <w:p w14:paraId="3DAA9984" w14:textId="77777777" w:rsidR="00114E67" w:rsidRPr="00114E67" w:rsidRDefault="00114E67" w:rsidP="00114E67">
      <w:r w:rsidRPr="00114E67">
        <w:t>The project demonstrates a hybrid chemical-engineering and machine-learning workflow for the analysis and screening of an ethanol–water extractive distillation process using ethylene glycol as an entrainer.</w:t>
      </w:r>
    </w:p>
    <w:p w14:paraId="54D030A6" w14:textId="77777777" w:rsidR="00114E67" w:rsidRPr="00114E67" w:rsidRDefault="00114E67" w:rsidP="00114E67">
      <w:r w:rsidRPr="00114E67">
        <w:t>The 73 DWSIM simulations were first used to understand the process behaviour and identify important operating variables. Engineering analysis showed that Column 1 temperature and Column 2 bottom flow were the most influential variables within the investigated dataset.</w:t>
      </w:r>
    </w:p>
    <w:p w14:paraId="51E72606" w14:textId="77777777" w:rsidR="00114E67" w:rsidRPr="00114E67" w:rsidRDefault="00114E67" w:rsidP="00114E67">
      <w:r w:rsidRPr="00114E67">
        <w:lastRenderedPageBreak/>
        <w:t>A PPI was then developed to combine ethanol purity, combined recovery performance and energy consumption into a single performance measure.</w:t>
      </w:r>
    </w:p>
    <w:p w14:paraId="2BAA863A" w14:textId="77777777" w:rsidR="00114E67" w:rsidRPr="00114E67" w:rsidRDefault="00114E67" w:rsidP="00114E67">
      <w:r w:rsidRPr="00114E67">
        <w:t xml:space="preserve">Machine learning was subsequently used to construct a surrogate model for rapid PPI screening. Linear Regression achieved the highest mean cross-validation R² among the tested models, approximately </w:t>
      </w:r>
      <w:r w:rsidRPr="00114E67">
        <w:rPr>
          <w:b/>
          <w:bCs/>
        </w:rPr>
        <w:t>0.72</w:t>
      </w:r>
      <w:r w:rsidRPr="00114E67">
        <w:t>.</w:t>
      </w:r>
    </w:p>
    <w:p w14:paraId="47EC34F0" w14:textId="77777777" w:rsidR="00114E67" w:rsidRPr="00114E67" w:rsidRDefault="00114E67" w:rsidP="00114E67">
      <w:r w:rsidRPr="00114E67">
        <w:t xml:space="preserve">The trained model was then used to screen approximately </w:t>
      </w:r>
      <w:r w:rsidRPr="00114E67">
        <w:rPr>
          <w:b/>
          <w:bCs/>
        </w:rPr>
        <w:t>100,000 feasible operating conditions</w:t>
      </w:r>
      <w:r w:rsidRPr="00114E67">
        <w:t>. The highest-ranked candidates were independently simulated in DWSIM.</w:t>
      </w:r>
    </w:p>
    <w:p w14:paraId="4BB7BB2C" w14:textId="77777777" w:rsidR="00114E67" w:rsidRPr="00114E67" w:rsidRDefault="00114E67" w:rsidP="00114E67">
      <w:r w:rsidRPr="00114E67">
        <w:t xml:space="preserve">The AI recommendations consistently converged and produced validated PPI values above </w:t>
      </w:r>
      <w:r w:rsidRPr="00114E67">
        <w:rPr>
          <w:b/>
          <w:bCs/>
        </w:rPr>
        <w:t>0.90</w:t>
      </w:r>
      <w:r w:rsidRPr="00114E67">
        <w:t>, demonstrating that the surrogate model could be used as an efficient screening layer around the rigorous process simulator.</w:t>
      </w:r>
    </w:p>
    <w:p w14:paraId="6294549C" w14:textId="77777777" w:rsidR="00114E67" w:rsidRPr="00114E67" w:rsidRDefault="00114E67" w:rsidP="00114E67">
      <w:r w:rsidRPr="00114E67">
        <w:t xml:space="preserve">However, the original 73-run DWSIM dataset contained a higher PPI of </w:t>
      </w:r>
      <w:r w:rsidRPr="00114E67">
        <w:rPr>
          <w:b/>
          <w:bCs/>
        </w:rPr>
        <w:t>0.95127</w:t>
      </w:r>
      <w:r w:rsidRPr="00114E67">
        <w:t xml:space="preserve">. Therefore, the main contribution of the AI stage is not that it discovered a better optimum than the original simulation study, but that it demonstrated a workflow for </w:t>
      </w:r>
      <w:r w:rsidRPr="00114E67">
        <w:rPr>
          <w:b/>
          <w:bCs/>
        </w:rPr>
        <w:t>rapid exploration and screening of a large operating space followed by rigorous process-level validation</w:t>
      </w:r>
      <w:r w:rsidRPr="00114E67">
        <w:t>.</w:t>
      </w:r>
    </w:p>
    <w:p w14:paraId="6F7EC567" w14:textId="77777777" w:rsidR="00114E67" w:rsidRPr="00114E67" w:rsidRDefault="00114E67" w:rsidP="00114E67">
      <w:r w:rsidRPr="00114E67">
        <w:t>The overall methodology can therefore be summarized as:</w:t>
      </w:r>
    </w:p>
    <w:p w14:paraId="6D67ED5C" w14:textId="77777777" w:rsidR="00114E67" w:rsidRPr="00114E67" w:rsidRDefault="00114E67" w:rsidP="00114E67">
      <w:r w:rsidRPr="00114E67">
        <w:rPr>
          <w:b/>
          <w:bCs/>
        </w:rPr>
        <w:t>DWSIM → Engineering Analysis → PPI → Machine Learning → Large-Scale Screening → DWSIM Validation</w:t>
      </w:r>
    </w:p>
    <w:p w14:paraId="4709E6D2" w14:textId="77777777" w:rsidR="00114E67" w:rsidRPr="00114E67" w:rsidRDefault="00114E67" w:rsidP="00114E67">
      <w:r w:rsidRPr="00114E67">
        <w:t>This hybrid approach combines physical process modelling with data-driven screening while retaining DWSIM as the final source of process validation.</w:t>
      </w:r>
    </w:p>
    <w:p w14:paraId="68C0ED60" w14:textId="77777777" w:rsidR="00E367EE" w:rsidRPr="00114E67" w:rsidRDefault="00E367EE" w:rsidP="00114E67"/>
    <w:sectPr w:rsidR="00E367EE" w:rsidRPr="0011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524"/>
    <w:multiLevelType w:val="multilevel"/>
    <w:tmpl w:val="C9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4761D"/>
    <w:multiLevelType w:val="multilevel"/>
    <w:tmpl w:val="0F1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97773"/>
    <w:multiLevelType w:val="multilevel"/>
    <w:tmpl w:val="9A8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10B7"/>
    <w:multiLevelType w:val="multilevel"/>
    <w:tmpl w:val="DA9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0F85"/>
    <w:multiLevelType w:val="multilevel"/>
    <w:tmpl w:val="49C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44F9"/>
    <w:multiLevelType w:val="multilevel"/>
    <w:tmpl w:val="ADA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315CE"/>
    <w:multiLevelType w:val="multilevel"/>
    <w:tmpl w:val="498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A34D7"/>
    <w:multiLevelType w:val="multilevel"/>
    <w:tmpl w:val="BB5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95935"/>
    <w:multiLevelType w:val="multilevel"/>
    <w:tmpl w:val="29D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1607A"/>
    <w:multiLevelType w:val="multilevel"/>
    <w:tmpl w:val="DEDE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D68FD"/>
    <w:multiLevelType w:val="multilevel"/>
    <w:tmpl w:val="0558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DC1623"/>
    <w:multiLevelType w:val="multilevel"/>
    <w:tmpl w:val="F6A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73803">
    <w:abstractNumId w:val="4"/>
  </w:num>
  <w:num w:numId="2" w16cid:durableId="846334777">
    <w:abstractNumId w:val="9"/>
  </w:num>
  <w:num w:numId="3" w16cid:durableId="1329676123">
    <w:abstractNumId w:val="5"/>
  </w:num>
  <w:num w:numId="4" w16cid:durableId="971985991">
    <w:abstractNumId w:val="6"/>
  </w:num>
  <w:num w:numId="5" w16cid:durableId="1648783890">
    <w:abstractNumId w:val="0"/>
  </w:num>
  <w:num w:numId="6" w16cid:durableId="436948160">
    <w:abstractNumId w:val="11"/>
  </w:num>
  <w:num w:numId="7" w16cid:durableId="290673800">
    <w:abstractNumId w:val="8"/>
  </w:num>
  <w:num w:numId="8" w16cid:durableId="1082217403">
    <w:abstractNumId w:val="1"/>
  </w:num>
  <w:num w:numId="9" w16cid:durableId="1232617009">
    <w:abstractNumId w:val="10"/>
  </w:num>
  <w:num w:numId="10" w16cid:durableId="1032995133">
    <w:abstractNumId w:val="3"/>
  </w:num>
  <w:num w:numId="11" w16cid:durableId="2076124386">
    <w:abstractNumId w:val="7"/>
  </w:num>
  <w:num w:numId="12" w16cid:durableId="1077626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64"/>
    <w:rsid w:val="00006F12"/>
    <w:rsid w:val="00114E67"/>
    <w:rsid w:val="0039254D"/>
    <w:rsid w:val="004B15CB"/>
    <w:rsid w:val="00581F83"/>
    <w:rsid w:val="005E0564"/>
    <w:rsid w:val="00987058"/>
    <w:rsid w:val="009E4130"/>
    <w:rsid w:val="00BB6050"/>
    <w:rsid w:val="00C47539"/>
    <w:rsid w:val="00CF56C0"/>
    <w:rsid w:val="00E367EE"/>
    <w:rsid w:val="00F2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734D8-E3C7-4633-9E48-692A22A4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kamlendra11701@gmail.com</dc:creator>
  <cp:keywords/>
  <dc:description/>
  <cp:lastModifiedBy>kamlendra11701@gmail.com</cp:lastModifiedBy>
  <cp:revision>5</cp:revision>
  <dcterms:created xsi:type="dcterms:W3CDTF">2026-08-13T11:25:00Z</dcterms:created>
  <dcterms:modified xsi:type="dcterms:W3CDTF">2026-08-13T11:47:00Z</dcterms:modified>
</cp:coreProperties>
</file>