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84.00000000000006" w:lineRule="auto"/>
        <w:rPr>
          <w:rFonts w:ascii="Courier New" w:cs="Courier New" w:eastAsia="Courier New" w:hAnsi="Courier New"/>
          <w:color w:val="44558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45588"/>
          <w:sz w:val="28"/>
          <w:szCs w:val="28"/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spacing w:line="384.00000000000006" w:lineRule="auto"/>
        <w:rPr>
          <w:rFonts w:ascii="Courier New" w:cs="Courier New" w:eastAsia="Courier New" w:hAnsi="Courier New"/>
          <w:color w:val="44558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45588"/>
          <w:sz w:val="28"/>
          <w:szCs w:val="28"/>
          <w:rtl w:val="0"/>
        </w:rPr>
        <w:t xml:space="preserve">#include &lt;RFID.h&gt;</w:t>
      </w:r>
    </w:p>
    <w:p w:rsidR="00000000" w:rsidDel="00000000" w:rsidP="00000000" w:rsidRDefault="00000000" w:rsidRPr="00000000" w14:paraId="00000003">
      <w:pPr>
        <w:spacing w:line="384.00000000000006" w:lineRule="auto"/>
        <w:rPr>
          <w:rFonts w:ascii="Courier New" w:cs="Courier New" w:eastAsia="Courier New" w:hAnsi="Courier New"/>
          <w:color w:val="44558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45588"/>
          <w:sz w:val="28"/>
          <w:szCs w:val="28"/>
          <w:rtl w:val="0"/>
        </w:rPr>
        <w:t xml:space="preserve">#define SS_PIN 10</w:t>
      </w:r>
    </w:p>
    <w:p w:rsidR="00000000" w:rsidDel="00000000" w:rsidP="00000000" w:rsidRDefault="00000000" w:rsidRPr="00000000" w14:paraId="00000004">
      <w:pPr>
        <w:spacing w:line="384.00000000000006" w:lineRule="auto"/>
        <w:rPr>
          <w:rFonts w:ascii="Courier New" w:cs="Courier New" w:eastAsia="Courier New" w:hAnsi="Courier New"/>
          <w:color w:val="44558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45588"/>
          <w:sz w:val="28"/>
          <w:szCs w:val="28"/>
          <w:rtl w:val="0"/>
        </w:rPr>
        <w:t xml:space="preserve">#define RST_PIN 9</w:t>
      </w:r>
    </w:p>
    <w:p w:rsidR="00000000" w:rsidDel="00000000" w:rsidP="00000000" w:rsidRDefault="00000000" w:rsidRPr="00000000" w14:paraId="00000005">
      <w:pPr>
        <w:spacing w:line="38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RFID rfid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SS_PIN, RST_PIN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line="38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String rfidCard;</w:t>
      </w:r>
    </w:p>
    <w:p w:rsidR="00000000" w:rsidDel="00000000" w:rsidP="00000000" w:rsidRDefault="00000000" w:rsidRPr="00000000" w14:paraId="00000007">
      <w:pPr>
        <w:spacing w:line="384.00000000000006" w:lineRule="auto"/>
        <w:rPr>
          <w:rFonts w:ascii="Courier New" w:cs="Courier New" w:eastAsia="Courier New" w:hAnsi="Courier New"/>
          <w:color w:val="77777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setup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38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Serial.begin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8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Serial.println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8"/>
          <w:szCs w:val="28"/>
          <w:rtl w:val="0"/>
        </w:rPr>
        <w:t xml:space="preserve">"Starting the RFID Reader..."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8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SPI.begin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8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rfid.init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384.00000000000006" w:lineRule="auto"/>
        <w:rPr>
          <w:rFonts w:ascii="Courier New" w:cs="Courier New" w:eastAsia="Courier New" w:hAnsi="Courier New"/>
          <w:color w:val="77777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e8f2fe" w:val="clear"/>
        <w:spacing w:line="384.00000000000006" w:lineRule="auto"/>
        <w:rPr>
          <w:rFonts w:ascii="Courier New" w:cs="Courier New" w:eastAsia="Courier New" w:hAnsi="Courier New"/>
          <w:color w:val="77777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loop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384.00000000000006" w:lineRule="auto"/>
        <w:rPr>
          <w:rFonts w:ascii="Courier New" w:cs="Courier New" w:eastAsia="Courier New" w:hAnsi="Courier New"/>
          <w:color w:val="77777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9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rfid.isCard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384.00000000000006" w:lineRule="auto"/>
        <w:rPr>
          <w:rFonts w:ascii="Courier New" w:cs="Courier New" w:eastAsia="Courier New" w:hAnsi="Courier New"/>
          <w:color w:val="77777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f7f9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rfid.readCardSerial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line="38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rfidCard = 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rfid.serNum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320fe3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+ 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rfid.serNum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320fe3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+ 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rfid.serNum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320fe3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+ 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rfid.serNum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8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Serial.println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rfidCard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84.00000000000006" w:lineRule="auto"/>
        <w:rPr>
          <w:rFonts w:ascii="Courier New" w:cs="Courier New" w:eastAsia="Courier New" w:hAnsi="Courier New"/>
          <w:color w:val="77777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38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rfid.halt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84.00000000000006" w:lineRule="auto"/>
        <w:rPr>
          <w:rFonts w:ascii="Courier New" w:cs="Courier New" w:eastAsia="Courier New" w:hAnsi="Courier New"/>
          <w:color w:val="77777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384.00000000000006" w:lineRule="auto"/>
        <w:rPr>
          <w:rFonts w:ascii="Courier New" w:cs="Courier New" w:eastAsia="Courier New" w:hAnsi="Courier New"/>
          <w:color w:val="77777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