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708090"/>
          <w:sz w:val="28"/>
          <w:szCs w:val="28"/>
          <w:shd w:fill="f5f2f0" w:val="clear"/>
          <w:rtl w:val="0"/>
        </w:rPr>
        <w:t xml:space="preserve">/*YF- S201 water Flow sensor code for Arduino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Output_Pin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Pulse_Count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Liter_per_hour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Current_Time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Loop_Time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Output_Pin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INPUT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attachInterrupt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Detect_Rising_Edge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RISING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Current_Time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Loop_Time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Current_Time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Current_Time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Current_Time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Loop_Time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   Loop_Time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Current_Time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   Liter_per_hour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Pulse_Count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7.5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   Pulse_Count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   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Liter_per_hour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DEC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   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8"/>
          <w:szCs w:val="28"/>
          <w:shd w:fill="f5f2f0" w:val="clear"/>
          <w:rtl w:val="0"/>
        </w:rPr>
        <w:t xml:space="preserve">" Liter/hour"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Detect_Rising_Edge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Pulse_Count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