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0321" w14:textId="77777777" w:rsidR="00280D5F" w:rsidRPr="00280D5F" w:rsidRDefault="00280D5F" w:rsidP="00280D5F">
      <w:r w:rsidRPr="00280D5F">
        <w:t>Here's a more detailed breakdown:</w:t>
      </w:r>
    </w:p>
    <w:p w14:paraId="4499F290" w14:textId="77777777" w:rsidR="00280D5F" w:rsidRPr="00280D5F" w:rsidRDefault="00280D5F" w:rsidP="00280D5F">
      <w:r w:rsidRPr="00280D5F">
        <w:t>Key Concepts:</w:t>
      </w:r>
    </w:p>
    <w:p w14:paraId="60FB559A" w14:textId="77777777" w:rsidR="00280D5F" w:rsidRPr="00280D5F" w:rsidRDefault="00280D5F" w:rsidP="00280D5F">
      <w:pPr>
        <w:numPr>
          <w:ilvl w:val="0"/>
          <w:numId w:val="1"/>
        </w:numPr>
      </w:pPr>
      <w:r w:rsidRPr="00280D5F">
        <w:rPr>
          <w:b/>
          <w:bCs/>
        </w:rPr>
        <w:t>Objects:</w:t>
      </w:r>
    </w:p>
    <w:p w14:paraId="250FE63D" w14:textId="77777777" w:rsidR="00280D5F" w:rsidRPr="00280D5F" w:rsidRDefault="00280D5F" w:rsidP="00280D5F">
      <w:r w:rsidRPr="00280D5F">
        <w:t>Fundamental building blocks of OOSE, representing entities with data (attributes) and behavior (methods). </w:t>
      </w:r>
    </w:p>
    <w:p w14:paraId="6E007E36" w14:textId="77777777" w:rsidR="00280D5F" w:rsidRPr="00280D5F" w:rsidRDefault="00280D5F" w:rsidP="00280D5F">
      <w:pPr>
        <w:numPr>
          <w:ilvl w:val="0"/>
          <w:numId w:val="1"/>
        </w:numPr>
      </w:pPr>
      <w:r w:rsidRPr="00280D5F">
        <w:rPr>
          <w:b/>
          <w:bCs/>
        </w:rPr>
        <w:t>Classes:</w:t>
      </w:r>
    </w:p>
    <w:p w14:paraId="23F6C578" w14:textId="77777777" w:rsidR="00280D5F" w:rsidRPr="00280D5F" w:rsidRDefault="00280D5F" w:rsidP="00280D5F">
      <w:r w:rsidRPr="00280D5F">
        <w:t>Blueprints for creating objects, defining their structure and behavior. </w:t>
      </w:r>
    </w:p>
    <w:p w14:paraId="4D025D24" w14:textId="77777777" w:rsidR="00280D5F" w:rsidRPr="00280D5F" w:rsidRDefault="00280D5F" w:rsidP="00280D5F">
      <w:pPr>
        <w:numPr>
          <w:ilvl w:val="0"/>
          <w:numId w:val="1"/>
        </w:numPr>
      </w:pPr>
      <w:hyperlink r:id="rId5" w:tgtFrame="_blank" w:history="1">
        <w:r w:rsidRPr="00280D5F">
          <w:rPr>
            <w:rStyle w:val="Hyperlink"/>
            <w:b/>
            <w:bCs/>
          </w:rPr>
          <w:t>Encapsulation</w:t>
        </w:r>
      </w:hyperlink>
      <w:r w:rsidRPr="00280D5F">
        <w:rPr>
          <w:b/>
          <w:bCs/>
        </w:rPr>
        <w:t>:</w:t>
      </w:r>
    </w:p>
    <w:p w14:paraId="6EBC1208" w14:textId="77777777" w:rsidR="00280D5F" w:rsidRPr="00280D5F" w:rsidRDefault="00280D5F" w:rsidP="00280D5F">
      <w:r w:rsidRPr="00280D5F">
        <w:t>Bundling data and methods within an object, hiding internal complexity and providing a controlled interface. </w:t>
      </w:r>
    </w:p>
    <w:p w14:paraId="400CA296" w14:textId="77777777" w:rsidR="00280D5F" w:rsidRPr="00280D5F" w:rsidRDefault="00280D5F" w:rsidP="00280D5F">
      <w:pPr>
        <w:numPr>
          <w:ilvl w:val="0"/>
          <w:numId w:val="1"/>
        </w:numPr>
      </w:pPr>
      <w:r w:rsidRPr="00280D5F">
        <w:rPr>
          <w:b/>
          <w:bCs/>
        </w:rPr>
        <w:t>Inheritance:</w:t>
      </w:r>
    </w:p>
    <w:p w14:paraId="3FC61AB3" w14:textId="77777777" w:rsidR="00280D5F" w:rsidRPr="00280D5F" w:rsidRDefault="00280D5F" w:rsidP="00280D5F">
      <w:r w:rsidRPr="00280D5F">
        <w:t>Allows creating new classes (subclasses) based on existing ones (superclasses), inheriting their properties and behaviors. </w:t>
      </w:r>
    </w:p>
    <w:p w14:paraId="2DFB2670" w14:textId="77777777" w:rsidR="00280D5F" w:rsidRPr="00280D5F" w:rsidRDefault="00280D5F" w:rsidP="00280D5F">
      <w:pPr>
        <w:numPr>
          <w:ilvl w:val="0"/>
          <w:numId w:val="1"/>
        </w:numPr>
      </w:pPr>
      <w:hyperlink r:id="rId6" w:tgtFrame="_blank" w:history="1">
        <w:r w:rsidRPr="00280D5F">
          <w:rPr>
            <w:rStyle w:val="Hyperlink"/>
            <w:b/>
            <w:bCs/>
          </w:rPr>
          <w:t>Polymorphism</w:t>
        </w:r>
      </w:hyperlink>
      <w:r w:rsidRPr="00280D5F">
        <w:rPr>
          <w:b/>
          <w:bCs/>
        </w:rPr>
        <w:t>:</w:t>
      </w:r>
    </w:p>
    <w:p w14:paraId="16FE4F43" w14:textId="77777777" w:rsidR="00280D5F" w:rsidRPr="00280D5F" w:rsidRDefault="00280D5F" w:rsidP="00280D5F">
      <w:r w:rsidRPr="00280D5F">
        <w:t>Enables objects of different classes to respond to the same method call in their own specific ways. </w:t>
      </w:r>
    </w:p>
    <w:p w14:paraId="35337623" w14:textId="77777777" w:rsidR="00280D5F" w:rsidRPr="00280D5F" w:rsidRDefault="00280D5F" w:rsidP="00280D5F">
      <w:pPr>
        <w:numPr>
          <w:ilvl w:val="0"/>
          <w:numId w:val="1"/>
        </w:numPr>
      </w:pPr>
      <w:hyperlink r:id="rId7" w:tgtFrame="_blank" w:history="1">
        <w:r w:rsidRPr="00280D5F">
          <w:rPr>
            <w:rStyle w:val="Hyperlink"/>
            <w:b/>
            <w:bCs/>
          </w:rPr>
          <w:t>Abstraction</w:t>
        </w:r>
      </w:hyperlink>
      <w:r w:rsidRPr="00280D5F">
        <w:rPr>
          <w:b/>
          <w:bCs/>
        </w:rPr>
        <w:t>:</w:t>
      </w:r>
    </w:p>
    <w:p w14:paraId="1247EA6B" w14:textId="77777777" w:rsidR="00280D5F" w:rsidRPr="00280D5F" w:rsidRDefault="00280D5F" w:rsidP="00280D5F">
      <w:r w:rsidRPr="00280D5F">
        <w:t>Hiding unnecessary details and exposing only essential information to users. </w:t>
      </w:r>
    </w:p>
    <w:p w14:paraId="280D2A88" w14:textId="77777777" w:rsidR="00280D5F" w:rsidRPr="00280D5F" w:rsidRDefault="00280D5F" w:rsidP="00280D5F">
      <w:r w:rsidRPr="00280D5F">
        <w:t>OOSE Process:</w:t>
      </w:r>
    </w:p>
    <w:p w14:paraId="1C255C48" w14:textId="77777777" w:rsidR="00280D5F" w:rsidRPr="00280D5F" w:rsidRDefault="00280D5F" w:rsidP="00280D5F">
      <w:pPr>
        <w:numPr>
          <w:ilvl w:val="0"/>
          <w:numId w:val="2"/>
        </w:numPr>
      </w:pPr>
      <w:r w:rsidRPr="00280D5F">
        <w:rPr>
          <w:b/>
          <w:bCs/>
        </w:rPr>
        <w:t>1. </w:t>
      </w:r>
      <w:hyperlink r:id="rId8" w:tgtFrame="_blank" w:history="1">
        <w:r w:rsidRPr="00280D5F">
          <w:rPr>
            <w:rStyle w:val="Hyperlink"/>
            <w:b/>
            <w:bCs/>
          </w:rPr>
          <w:t>Object-Oriented Analysis</w:t>
        </w:r>
      </w:hyperlink>
      <w:r w:rsidRPr="00280D5F">
        <w:rPr>
          <w:b/>
          <w:bCs/>
        </w:rPr>
        <w:t> (OOA):</w:t>
      </w:r>
    </w:p>
    <w:p w14:paraId="6051E476" w14:textId="77777777" w:rsidR="00280D5F" w:rsidRPr="00280D5F" w:rsidRDefault="00280D5F" w:rsidP="00280D5F">
      <w:r w:rsidRPr="00280D5F">
        <w:t>Focuses on understanding the problem domain and identifying objects, their attributes, and relationships. </w:t>
      </w:r>
    </w:p>
    <w:p w14:paraId="40B66672" w14:textId="77777777" w:rsidR="00280D5F" w:rsidRPr="00280D5F" w:rsidRDefault="00280D5F" w:rsidP="00280D5F">
      <w:pPr>
        <w:numPr>
          <w:ilvl w:val="0"/>
          <w:numId w:val="2"/>
        </w:numPr>
      </w:pPr>
      <w:r w:rsidRPr="00280D5F">
        <w:rPr>
          <w:b/>
          <w:bCs/>
        </w:rPr>
        <w:t>2. </w:t>
      </w:r>
      <w:hyperlink r:id="rId9" w:tgtFrame="_blank" w:history="1">
        <w:r w:rsidRPr="00280D5F">
          <w:rPr>
            <w:rStyle w:val="Hyperlink"/>
            <w:b/>
            <w:bCs/>
          </w:rPr>
          <w:t>Object-Oriented Design</w:t>
        </w:r>
      </w:hyperlink>
      <w:r w:rsidRPr="00280D5F">
        <w:rPr>
          <w:b/>
          <w:bCs/>
        </w:rPr>
        <w:t> (OOD):</w:t>
      </w:r>
    </w:p>
    <w:p w14:paraId="30850C9D" w14:textId="77777777" w:rsidR="00280D5F" w:rsidRPr="00280D5F" w:rsidRDefault="00280D5F" w:rsidP="00280D5F">
      <w:r w:rsidRPr="00280D5F">
        <w:t>Translates the analysis model into a concrete design, defining classes, interfaces, and interactions. </w:t>
      </w:r>
    </w:p>
    <w:p w14:paraId="7B41BDC5" w14:textId="77777777" w:rsidR="00280D5F" w:rsidRPr="00280D5F" w:rsidRDefault="00280D5F" w:rsidP="00280D5F">
      <w:pPr>
        <w:numPr>
          <w:ilvl w:val="0"/>
          <w:numId w:val="2"/>
        </w:numPr>
      </w:pPr>
      <w:r w:rsidRPr="00280D5F">
        <w:rPr>
          <w:b/>
          <w:bCs/>
        </w:rPr>
        <w:t>3. Implementation:</w:t>
      </w:r>
    </w:p>
    <w:p w14:paraId="241A2D7F" w14:textId="77777777" w:rsidR="00280D5F" w:rsidRPr="00280D5F" w:rsidRDefault="00280D5F" w:rsidP="00280D5F">
      <w:r w:rsidRPr="00280D5F">
        <w:t>Translates the design into code using an object-oriented programming language. </w:t>
      </w:r>
    </w:p>
    <w:p w14:paraId="1B502F97" w14:textId="77777777" w:rsidR="00280D5F" w:rsidRPr="00280D5F" w:rsidRDefault="00280D5F" w:rsidP="00280D5F">
      <w:pPr>
        <w:numPr>
          <w:ilvl w:val="0"/>
          <w:numId w:val="2"/>
        </w:numPr>
      </w:pPr>
      <w:r w:rsidRPr="00280D5F">
        <w:rPr>
          <w:b/>
          <w:bCs/>
        </w:rPr>
        <w:t>4. Testing:</w:t>
      </w:r>
    </w:p>
    <w:p w14:paraId="6E3E6E26" w14:textId="77777777" w:rsidR="00280D5F" w:rsidRPr="00280D5F" w:rsidRDefault="00280D5F" w:rsidP="00280D5F">
      <w:r w:rsidRPr="00280D5F">
        <w:t>Verifies the functionality and behavior of the implemented system. </w:t>
      </w:r>
    </w:p>
    <w:p w14:paraId="6C148DC8" w14:textId="77777777" w:rsidR="00280D5F" w:rsidRPr="00280D5F" w:rsidRDefault="00280D5F" w:rsidP="00280D5F">
      <w:pPr>
        <w:numPr>
          <w:ilvl w:val="0"/>
          <w:numId w:val="2"/>
        </w:numPr>
      </w:pPr>
      <w:r w:rsidRPr="00280D5F">
        <w:rPr>
          <w:b/>
          <w:bCs/>
        </w:rPr>
        <w:t>5. Maintenance:</w:t>
      </w:r>
    </w:p>
    <w:p w14:paraId="6B9013BC" w14:textId="77777777" w:rsidR="00280D5F" w:rsidRPr="00280D5F" w:rsidRDefault="00280D5F" w:rsidP="00280D5F">
      <w:r w:rsidRPr="00280D5F">
        <w:t>Involves ongoing updates and modifications to the software to address issues or add new features. </w:t>
      </w:r>
    </w:p>
    <w:p w14:paraId="1F9EE395" w14:textId="77777777" w:rsidR="00280D5F" w:rsidRPr="00280D5F" w:rsidRDefault="00280D5F" w:rsidP="00280D5F">
      <w:r w:rsidRPr="00280D5F">
        <w:t>Benefits of OOSE:</w:t>
      </w:r>
    </w:p>
    <w:p w14:paraId="2D8D825A" w14:textId="77777777" w:rsidR="00280D5F" w:rsidRPr="00280D5F" w:rsidRDefault="00280D5F" w:rsidP="00280D5F">
      <w:pPr>
        <w:numPr>
          <w:ilvl w:val="0"/>
          <w:numId w:val="3"/>
        </w:numPr>
      </w:pPr>
      <w:r w:rsidRPr="00280D5F">
        <w:rPr>
          <w:b/>
          <w:bCs/>
        </w:rPr>
        <w:t>Modularity:</w:t>
      </w:r>
      <w:r w:rsidRPr="00280D5F">
        <w:t> Software is divided into reusable and manageable components (objects). </w:t>
      </w:r>
    </w:p>
    <w:p w14:paraId="28CE8B84" w14:textId="77777777" w:rsidR="00280D5F" w:rsidRPr="00280D5F" w:rsidRDefault="00280D5F" w:rsidP="00280D5F">
      <w:pPr>
        <w:numPr>
          <w:ilvl w:val="0"/>
          <w:numId w:val="3"/>
        </w:numPr>
      </w:pPr>
      <w:r w:rsidRPr="00280D5F">
        <w:rPr>
          <w:b/>
          <w:bCs/>
        </w:rPr>
        <w:t>Reusability:</w:t>
      </w:r>
      <w:r w:rsidRPr="00280D5F">
        <w:t> Objects and classes can be reused in different parts of the system or in other projects. </w:t>
      </w:r>
    </w:p>
    <w:p w14:paraId="16CB121C" w14:textId="77777777" w:rsidR="00280D5F" w:rsidRPr="00280D5F" w:rsidRDefault="00280D5F" w:rsidP="00280D5F">
      <w:pPr>
        <w:numPr>
          <w:ilvl w:val="0"/>
          <w:numId w:val="3"/>
        </w:numPr>
      </w:pPr>
      <w:r w:rsidRPr="00280D5F">
        <w:rPr>
          <w:b/>
          <w:bCs/>
        </w:rPr>
        <w:lastRenderedPageBreak/>
        <w:t>Maintainability:</w:t>
      </w:r>
      <w:r w:rsidRPr="00280D5F">
        <w:t> Changes in one object are less likely to affect other parts of the system, making it easier to maintain and update. </w:t>
      </w:r>
    </w:p>
    <w:p w14:paraId="078276C5" w14:textId="77777777" w:rsidR="00280D5F" w:rsidRPr="00280D5F" w:rsidRDefault="00280D5F" w:rsidP="00280D5F">
      <w:pPr>
        <w:numPr>
          <w:ilvl w:val="0"/>
          <w:numId w:val="3"/>
        </w:numPr>
      </w:pPr>
      <w:r w:rsidRPr="00280D5F">
        <w:rPr>
          <w:b/>
          <w:bCs/>
        </w:rPr>
        <w:t>Flexibility:</w:t>
      </w:r>
      <w:r w:rsidRPr="00280D5F">
        <w:t> OOSE can adapt to changing requirements and evolving technologies. </w:t>
      </w:r>
    </w:p>
    <w:p w14:paraId="331318B1" w14:textId="77777777" w:rsidR="00280D5F" w:rsidRPr="00280D5F" w:rsidRDefault="00280D5F" w:rsidP="00280D5F">
      <w:pPr>
        <w:numPr>
          <w:ilvl w:val="0"/>
          <w:numId w:val="3"/>
        </w:numPr>
      </w:pPr>
      <w:r w:rsidRPr="00280D5F">
        <w:rPr>
          <w:b/>
          <w:bCs/>
        </w:rPr>
        <w:t>Improved Collaboration:</w:t>
      </w:r>
      <w:r w:rsidRPr="00280D5F">
        <w:t> OOSE promotes collaboration among developers by providing a clear structure and well-defined interfaces. </w:t>
      </w:r>
    </w:p>
    <w:p w14:paraId="22C926E5" w14:textId="77777777" w:rsidR="00C37356" w:rsidRDefault="00C37356"/>
    <w:p w14:paraId="72A68A6E" w14:textId="0C1E96F8" w:rsidR="00337E8F" w:rsidRDefault="00337E8F">
      <w:r w:rsidRPr="00337E8F">
        <w:rPr>
          <w:noProof/>
        </w:rPr>
        <w:drawing>
          <wp:inline distT="0" distB="0" distL="0" distR="0" wp14:anchorId="0C926EAE" wp14:editId="7A8D31ED">
            <wp:extent cx="5731510" cy="2065020"/>
            <wp:effectExtent l="0" t="0" r="2540" b="0"/>
            <wp:docPr id="69109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97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5D74" w14:textId="77777777" w:rsidR="00337E8F" w:rsidRDefault="00337E8F"/>
    <w:p w14:paraId="5D33AF4A" w14:textId="142B1352" w:rsidR="00337E8F" w:rsidRDefault="00337E8F">
      <w:r w:rsidRPr="00337E8F">
        <w:rPr>
          <w:noProof/>
        </w:rPr>
        <w:drawing>
          <wp:inline distT="0" distB="0" distL="0" distR="0" wp14:anchorId="5390FF17" wp14:editId="39A1325B">
            <wp:extent cx="5731510" cy="3235960"/>
            <wp:effectExtent l="0" t="0" r="2540" b="2540"/>
            <wp:docPr id="86491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11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6CB1" w14:textId="7FBFAD09" w:rsidR="00337E8F" w:rsidRDefault="00337E8F"/>
    <w:p w14:paraId="6E8FBA72" w14:textId="3B891CB4" w:rsidR="00337E8F" w:rsidRDefault="00224DAA">
      <w:r w:rsidRPr="00224DAA">
        <w:rPr>
          <w:noProof/>
        </w:rPr>
        <w:lastRenderedPageBreak/>
        <w:drawing>
          <wp:inline distT="0" distB="0" distL="0" distR="0" wp14:anchorId="161EEB14" wp14:editId="7D2344CA">
            <wp:extent cx="5731510" cy="2226310"/>
            <wp:effectExtent l="0" t="0" r="2540" b="2540"/>
            <wp:docPr id="207867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75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9DEE" w14:textId="5188165C" w:rsidR="00224DAA" w:rsidRDefault="00224DAA">
      <w:r w:rsidRPr="00224DAA">
        <w:rPr>
          <w:noProof/>
        </w:rPr>
        <w:drawing>
          <wp:inline distT="0" distB="0" distL="0" distR="0" wp14:anchorId="6CCEA48E" wp14:editId="6DCA9452">
            <wp:extent cx="5731510" cy="2828925"/>
            <wp:effectExtent l="0" t="0" r="2540" b="9525"/>
            <wp:docPr id="111720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07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5368" w14:textId="027A57D1" w:rsidR="00224DAA" w:rsidRDefault="00224DAA">
      <w:r w:rsidRPr="00224DAA">
        <w:rPr>
          <w:noProof/>
        </w:rPr>
        <w:drawing>
          <wp:inline distT="0" distB="0" distL="0" distR="0" wp14:anchorId="2A87ADBE" wp14:editId="4F57CBF5">
            <wp:extent cx="5731510" cy="3234690"/>
            <wp:effectExtent l="0" t="0" r="2540" b="3810"/>
            <wp:docPr id="40570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08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B33D" w14:textId="5719DA8C" w:rsidR="009705AA" w:rsidRDefault="009705AA">
      <w:r w:rsidRPr="009705AA">
        <w:rPr>
          <w:noProof/>
        </w:rPr>
        <w:lastRenderedPageBreak/>
        <w:drawing>
          <wp:inline distT="0" distB="0" distL="0" distR="0" wp14:anchorId="227E46C1" wp14:editId="34968E2C">
            <wp:extent cx="5731510" cy="3182620"/>
            <wp:effectExtent l="0" t="0" r="2540" b="0"/>
            <wp:docPr id="165173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37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5AA">
        <w:rPr>
          <w:noProof/>
        </w:rPr>
        <w:drawing>
          <wp:inline distT="0" distB="0" distL="0" distR="0" wp14:anchorId="15E1FE9C" wp14:editId="120D62D4">
            <wp:extent cx="5731510" cy="2515235"/>
            <wp:effectExtent l="0" t="0" r="2540" b="0"/>
            <wp:docPr id="59098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81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D54F" w14:textId="54C35D5F" w:rsidR="00482812" w:rsidRDefault="00482812">
      <w:r w:rsidRPr="00482812">
        <w:lastRenderedPageBreak/>
        <w:drawing>
          <wp:inline distT="0" distB="0" distL="0" distR="0" wp14:anchorId="65E1D6BB" wp14:editId="32BCA4F5">
            <wp:extent cx="5731510" cy="3217545"/>
            <wp:effectExtent l="0" t="0" r="2540" b="1905"/>
            <wp:docPr id="25437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78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E7D6" w14:textId="703B788A" w:rsidR="00482812" w:rsidRDefault="00482812">
      <w:r w:rsidRPr="00482812">
        <w:lastRenderedPageBreak/>
        <w:drawing>
          <wp:inline distT="0" distB="0" distL="0" distR="0" wp14:anchorId="36B8C2D2" wp14:editId="76C75CCC">
            <wp:extent cx="5731510" cy="3258820"/>
            <wp:effectExtent l="0" t="0" r="2540" b="0"/>
            <wp:docPr id="211680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08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2B1" w:rsidRPr="002F32B1">
        <w:drawing>
          <wp:inline distT="0" distB="0" distL="0" distR="0" wp14:anchorId="4129570D" wp14:editId="08F5EB6C">
            <wp:extent cx="5731510" cy="3233420"/>
            <wp:effectExtent l="0" t="0" r="2540" b="5080"/>
            <wp:docPr id="13846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10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A1D" w:rsidRPr="007D1A1D">
        <w:lastRenderedPageBreak/>
        <w:drawing>
          <wp:inline distT="0" distB="0" distL="0" distR="0" wp14:anchorId="348C3687" wp14:editId="027D8DAA">
            <wp:extent cx="5731510" cy="2797810"/>
            <wp:effectExtent l="0" t="0" r="2540" b="2540"/>
            <wp:docPr id="42762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3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23EF" w14:textId="0027B8EC" w:rsidR="007D1A1D" w:rsidRDefault="007D1A1D">
      <w:r w:rsidRPr="007D1A1D">
        <w:drawing>
          <wp:inline distT="0" distB="0" distL="0" distR="0" wp14:anchorId="0EEDEDB6" wp14:editId="0B86DFBD">
            <wp:extent cx="5731510" cy="3227070"/>
            <wp:effectExtent l="0" t="0" r="2540" b="0"/>
            <wp:docPr id="143077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780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0365" w14:textId="77777777" w:rsidR="009705AA" w:rsidRDefault="009705AA"/>
    <w:sectPr w:rsidR="00970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40CA3"/>
    <w:multiLevelType w:val="multilevel"/>
    <w:tmpl w:val="E260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70490"/>
    <w:multiLevelType w:val="multilevel"/>
    <w:tmpl w:val="923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A25A2"/>
    <w:multiLevelType w:val="multilevel"/>
    <w:tmpl w:val="F83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030310">
    <w:abstractNumId w:val="1"/>
  </w:num>
  <w:num w:numId="2" w16cid:durableId="1820682185">
    <w:abstractNumId w:val="0"/>
  </w:num>
  <w:num w:numId="3" w16cid:durableId="15813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5F"/>
    <w:rsid w:val="000517F5"/>
    <w:rsid w:val="001529B7"/>
    <w:rsid w:val="0021013F"/>
    <w:rsid w:val="00224DAA"/>
    <w:rsid w:val="00280D5F"/>
    <w:rsid w:val="002F32B1"/>
    <w:rsid w:val="00337E8F"/>
    <w:rsid w:val="00482812"/>
    <w:rsid w:val="004C77A5"/>
    <w:rsid w:val="005860F0"/>
    <w:rsid w:val="007D1A1D"/>
    <w:rsid w:val="0088023D"/>
    <w:rsid w:val="00964626"/>
    <w:rsid w:val="009705AA"/>
    <w:rsid w:val="00C37356"/>
    <w:rsid w:val="00D81895"/>
    <w:rsid w:val="00FA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0E36"/>
  <w15:chartTrackingRefBased/>
  <w15:docId w15:val="{8B15D696-2A69-4517-83C1-B54A4403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D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D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2c8daee0e1b58519&amp;rlz=1C1ONGR_enIN1138IN1138&amp;sxsrf=AE3TifOtav7ycMw3t2jmRZkriATQEZUywg%3A1754843956324&amp;q=Object-Oriented+Analysis&amp;sa=X&amp;ved=2ahUKEwiitJyV14CPAxXXb2wGHdExF5wQxccNegUIkQIQAQ&amp;mstk=AUtExfBrE9eyYZo9wwsTvxWb8RpKZvS7M-81Z4au4yoOShWHLzgWU-7yLE2wH0jjfzNUvGHNB4motp3_50sYzooecMpV0DCJ8R5XziWZJK1qbTSu7QBX0a1lr1J1tHlgfYtUPH-2s4hRCmzxG3UU0pytEO5RtiOvMlcgVZd3HzNqNMteva8&amp;csui=3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www.google.com/search?sca_esv=2c8daee0e1b58519&amp;rlz=1C1ONGR_enIN1138IN1138&amp;sxsrf=AE3TifOtav7ycMw3t2jmRZkriATQEZUywg%3A1754843956324&amp;q=Abstraction&amp;sa=X&amp;ved=2ahUKEwiitJyV14CPAxXXb2wGHdExF5wQxccNegUInAIQAQ&amp;mstk=AUtExfBrE9eyYZo9wwsTvxWb8RpKZvS7M-81Z4au4yoOShWHLzgWU-7yLE2wH0jjfzNUvGHNB4motp3_50sYzooecMpV0DCJ8R5XziWZJK1qbTSu7QBX0a1lr1J1tHlgfYtUPH-2s4hRCmzxG3UU0pytEO5RtiOvMlcgVZd3HzNqNMteva8&amp;csui=3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2c8daee0e1b58519&amp;rlz=1C1ONGR_enIN1138IN1138&amp;sxsrf=AE3TifOtav7ycMw3t2jmRZkriATQEZUywg%3A1754843956324&amp;q=Polymorphism&amp;sa=X&amp;ved=2ahUKEwiitJyV14CPAxXXb2wGHdExF5wQxccNegUIkgIQAQ&amp;mstk=AUtExfBrE9eyYZo9wwsTvxWb8RpKZvS7M-81Z4au4yoOShWHLzgWU-7yLE2wH0jjfzNUvGHNB4motp3_50sYzooecMpV0DCJ8R5XziWZJK1qbTSu7QBX0a1lr1J1tHlgfYtUPH-2s4hRCmzxG3UU0pytEO5RtiOvMlcgVZd3HzNqNMteva8&amp;csui=3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google.com/search?sca_esv=2c8daee0e1b58519&amp;rlz=1C1ONGR_enIN1138IN1138&amp;sxsrf=AE3TifOtav7ycMw3t2jmRZkriATQEZUywg%3A1754843956324&amp;q=Encapsulation&amp;sa=X&amp;ved=2ahUKEwiitJyV14CPAxXXb2wGHdExF5wQxccNegUIlwIQAQ&amp;mstk=AUtExfBrE9eyYZo9wwsTvxWb8RpKZvS7M-81Z4au4yoOShWHLzgWU-7yLE2wH0jjfzNUvGHNB4motp3_50sYzooecMpV0DCJ8R5XziWZJK1qbTSu7QBX0a1lr1J1tHlgfYtUPH-2s4hRCmzxG3UU0pytEO5RtiOvMlcgVZd3HzNqNMteva8&amp;csui=3" TargetMode="Externa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sca_esv=2c8daee0e1b58519&amp;rlz=1C1ONGR_enIN1138IN1138&amp;sxsrf=AE3TifOtav7ycMw3t2jmRZkriATQEZUywg%3A1754843956324&amp;q=Object-Oriented+Design&amp;sa=X&amp;ved=2ahUKEwiitJyV14CPAxXXb2wGHdExF5wQxccNegUI_QEQAQ&amp;mstk=AUtExfBrE9eyYZo9wwsTvxWb8RpKZvS7M-81Z4au4yoOShWHLzgWU-7yLE2wH0jjfzNUvGHNB4motp3_50sYzooecMpV0DCJ8R5XziWZJK1qbTSu7QBX0a1lr1J1tHlgfYtUPH-2s4hRCmzxG3UU0pytEO5RtiOvMlcgVZd3HzNqNMteva8&amp;csui=3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Gangaramani</dc:creator>
  <cp:keywords/>
  <dc:description/>
  <cp:lastModifiedBy>Kamlesh Gangaramani</cp:lastModifiedBy>
  <cp:revision>8</cp:revision>
  <dcterms:created xsi:type="dcterms:W3CDTF">2025-08-10T16:41:00Z</dcterms:created>
  <dcterms:modified xsi:type="dcterms:W3CDTF">2025-08-11T02:40:00Z</dcterms:modified>
</cp:coreProperties>
</file>