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60A" w:rsidRDefault="009C740B">
      <w:r>
        <w:t xml:space="preserve">Exception Handling Filters: </w:t>
      </w:r>
    </w:p>
    <w:p w:rsidR="009C740B" w:rsidRDefault="009C740B">
      <w:r>
        <w:t xml:space="preserve">Available in .net core. </w:t>
      </w:r>
      <w:r w:rsidR="00A63B4F">
        <w:t xml:space="preserve">Its available in the form of middleware components. </w:t>
      </w:r>
    </w:p>
    <w:p w:rsidR="00A63B4F" w:rsidRDefault="00784181">
      <w:r>
        <w:t xml:space="preserve">Diagnostic Middleware: </w:t>
      </w:r>
    </w:p>
    <w:p w:rsidR="00784181" w:rsidRDefault="00784181"/>
    <w:p w:rsidR="00784181" w:rsidRDefault="00EA0A2E">
      <w:r>
        <w:t xml:space="preserve">Filter logic doesn’t apply to the static files. </w:t>
      </w:r>
      <w:proofErr w:type="gramStart"/>
      <w:r>
        <w:t>So</w:t>
      </w:r>
      <w:proofErr w:type="gramEnd"/>
      <w:r>
        <w:t xml:space="preserve"> logic in it only or the logic on controller. </w:t>
      </w:r>
    </w:p>
    <w:p w:rsidR="002436D5" w:rsidRDefault="002436D5">
      <w:r>
        <w:t xml:space="preserve">HTTP is not a very good </w:t>
      </w:r>
      <w:r w:rsidR="00D835E7">
        <w:t>protocol.</w:t>
      </w:r>
      <w:r>
        <w:t xml:space="preserve"> not known for its performance. Since Microservice is available, </w:t>
      </w:r>
      <w:r w:rsidR="00D835E7">
        <w:t>communication</w:t>
      </w:r>
      <w:r>
        <w:t xml:space="preserve"> becomes very fast. </w:t>
      </w:r>
    </w:p>
    <w:p w:rsidR="002436D5" w:rsidRDefault="002436D5">
      <w:r>
        <w:t xml:space="preserve">GRPC is adopting the microservices. </w:t>
      </w:r>
    </w:p>
    <w:p w:rsidR="002436D5" w:rsidRDefault="00934DBC">
      <w:r>
        <w:t xml:space="preserve">Instead of using Controller if we use GRPC </w:t>
      </w:r>
      <w:r w:rsidR="002436D5">
        <w:t xml:space="preserve">-&gt; Service (filters won’t get applied to GRPC controller). </w:t>
      </w:r>
    </w:p>
    <w:p w:rsidR="002436D5" w:rsidRDefault="002436D5">
      <w:r>
        <w:t xml:space="preserve">Instead of using Controller if we use Hub -&gt; Service -&gt; repo -&gt; DB (filters not applied to Hub) </w:t>
      </w:r>
    </w:p>
    <w:p w:rsidR="002436D5" w:rsidRDefault="002436D5">
      <w:proofErr w:type="gramStart"/>
      <w:r>
        <w:t>So</w:t>
      </w:r>
      <w:proofErr w:type="gramEnd"/>
      <w:r>
        <w:t xml:space="preserve"> we use middleware that gets applied to everything. </w:t>
      </w:r>
    </w:p>
    <w:p w:rsidR="002436D5" w:rsidRDefault="002436D5">
      <w:r>
        <w:t xml:space="preserve">Instead of using </w:t>
      </w:r>
      <w:proofErr w:type="gramStart"/>
      <w:r>
        <w:t>a</w:t>
      </w:r>
      <w:proofErr w:type="gramEnd"/>
      <w:r>
        <w:t xml:space="preserve"> exception handling filter, we use the middleware ex. Handling. </w:t>
      </w:r>
    </w:p>
    <w:p w:rsidR="002436D5" w:rsidRDefault="002436D5">
      <w:r>
        <w:t xml:space="preserve">One OOTB – Developer exception page. Gets added to the configure method by default. Only in development env. Then it gets used. </w:t>
      </w:r>
      <w:r w:rsidR="00934DBC">
        <w:t xml:space="preserve"> </w:t>
      </w:r>
    </w:p>
    <w:p w:rsidR="00934DBC" w:rsidRDefault="00E91954">
      <w:r>
        <w:t xml:space="preserve">If error is </w:t>
      </w:r>
      <w:r w:rsidR="00D835E7">
        <w:t>thrown,</w:t>
      </w:r>
      <w:r>
        <w:t xml:space="preserve"> then the request to home </w:t>
      </w:r>
      <w:r w:rsidR="00D835E7">
        <w:t>controller</w:t>
      </w:r>
      <w:r>
        <w:t xml:space="preserve"> returns an HTML page. But if web </w:t>
      </w:r>
      <w:proofErr w:type="spellStart"/>
      <w:r>
        <w:t>api</w:t>
      </w:r>
      <w:proofErr w:type="spellEnd"/>
      <w:r>
        <w:t xml:space="preserve"> request then the output is in the form of text.</w:t>
      </w:r>
      <w:r w:rsidR="006337BE">
        <w:t xml:space="preserve"> (stack trace only). </w:t>
      </w:r>
      <w:r w:rsidR="003205A8">
        <w:t xml:space="preserve">When using the developer exception handling middleware. </w:t>
      </w:r>
    </w:p>
    <w:p w:rsidR="009F0F75" w:rsidRDefault="009F0F75">
      <w:r>
        <w:t xml:space="preserve">When using </w:t>
      </w:r>
      <w:r w:rsidR="00D835E7">
        <w:t>production</w:t>
      </w:r>
      <w:r>
        <w:t xml:space="preserve"> </w:t>
      </w:r>
      <w:proofErr w:type="gramStart"/>
      <w:r>
        <w:t>env .</w:t>
      </w:r>
      <w:proofErr w:type="gramEnd"/>
      <w:r>
        <w:t xml:space="preserve"> then create a new req pipeline </w:t>
      </w:r>
      <w:r w:rsidR="00D835E7">
        <w:t>of</w:t>
      </w:r>
      <w:r>
        <w:t xml:space="preserve"> exception -&gt; </w:t>
      </w:r>
      <w:proofErr w:type="spellStart"/>
      <w:proofErr w:type="gramStart"/>
      <w:r>
        <w:t>add.UseExceptionHandler</w:t>
      </w:r>
      <w:proofErr w:type="spellEnd"/>
      <w:proofErr w:type="gramEnd"/>
      <w:r>
        <w:t xml:space="preserve">(“/Home/Error”); </w:t>
      </w:r>
    </w:p>
    <w:p w:rsidR="0075666F" w:rsidRDefault="0075666F"/>
    <w:p w:rsidR="0075666F" w:rsidRDefault="0075666F">
      <w:r>
        <w:t xml:space="preserve">Which part of the application caused the exception? </w:t>
      </w:r>
    </w:p>
    <w:p w:rsidR="0075666F" w:rsidRDefault="0075666F">
      <w:r>
        <w:t xml:space="preserve">What is the exception? </w:t>
      </w:r>
    </w:p>
    <w:p w:rsidR="009F0F75" w:rsidRDefault="0075666F">
      <w:proofErr w:type="spellStart"/>
      <w:proofErr w:type="gramStart"/>
      <w:r>
        <w:t>IexceptionHandlerpathfeature</w:t>
      </w:r>
      <w:proofErr w:type="spellEnd"/>
      <w:r w:rsidR="003D0E19">
        <w:t xml:space="preserve">  (</w:t>
      </w:r>
      <w:proofErr w:type="gramEnd"/>
      <w:r w:rsidR="003D0E19">
        <w:t>path and exception</w:t>
      </w:r>
      <w:r w:rsidR="0001031C">
        <w:t xml:space="preserve"> </w:t>
      </w:r>
      <w:r w:rsidR="003D0E19">
        <w:t>)</w:t>
      </w:r>
      <w:r>
        <w:t xml:space="preserve"> and I</w:t>
      </w:r>
      <w:r w:rsidRPr="0075666F">
        <w:t xml:space="preserve"> </w:t>
      </w:r>
      <w:proofErr w:type="spellStart"/>
      <w:r>
        <w:t>IexceptionHandlerfeature</w:t>
      </w:r>
      <w:proofErr w:type="spellEnd"/>
      <w:r w:rsidR="00213E56">
        <w:t xml:space="preserve"> (just the exception)</w:t>
      </w:r>
      <w:r>
        <w:t xml:space="preserve"> – they provide the information. </w:t>
      </w:r>
    </w:p>
    <w:p w:rsidR="00532FE1" w:rsidRDefault="00532FE1">
      <w:r>
        <w:t xml:space="preserve">Error controller has more code on this. </w:t>
      </w:r>
    </w:p>
    <w:p w:rsidR="005B2B0B" w:rsidRDefault="005B2B0B">
      <w:r>
        <w:t xml:space="preserve">Change the </w:t>
      </w:r>
      <w:proofErr w:type="spellStart"/>
      <w:r>
        <w:t>proj</w:t>
      </w:r>
      <w:proofErr w:type="spellEnd"/>
      <w:r>
        <w:t xml:space="preserve"> env to prod. And now run and check the privacy view under Home. </w:t>
      </w:r>
    </w:p>
    <w:p w:rsidR="008267DA" w:rsidRDefault="005B2B0B">
      <w:r>
        <w:t xml:space="preserve">Now hit the </w:t>
      </w:r>
      <w:proofErr w:type="spellStart"/>
      <w:r w:rsidR="008267DA">
        <w:t>api</w:t>
      </w:r>
      <w:proofErr w:type="spellEnd"/>
      <w:r w:rsidR="008267DA">
        <w:t xml:space="preserve"> get orders (id). </w:t>
      </w:r>
    </w:p>
    <w:p w:rsidR="008267DA" w:rsidRDefault="008267DA">
      <w:r>
        <w:t xml:space="preserve">Also please comment the middleware – </w:t>
      </w:r>
      <w:proofErr w:type="spellStart"/>
      <w:r>
        <w:t>UseSecurity</w:t>
      </w:r>
      <w:proofErr w:type="spellEnd"/>
      <w:r>
        <w:t xml:space="preserve"> – uses no sniff – </w:t>
      </w:r>
      <w:r w:rsidR="00B54E21">
        <w:t xml:space="preserve">content type sniffing disabled. </w:t>
      </w:r>
      <w:r w:rsidR="00DC607B">
        <w:t xml:space="preserve">Hence you wouldn’t see the appropriate error response. </w:t>
      </w:r>
    </w:p>
    <w:p w:rsidR="005F5CA2" w:rsidRDefault="005F5CA2">
      <w:r>
        <w:t>The error is now generated</w:t>
      </w:r>
      <w:r w:rsidR="008B47B3">
        <w:t xml:space="preserve"> in the below format: </w:t>
      </w:r>
    </w:p>
    <w:p w:rsidR="005B2B0B" w:rsidRDefault="005B2B0B"/>
    <w:p w:rsidR="00C15323" w:rsidRDefault="00C15323"/>
    <w:p w:rsidR="005F5CA2" w:rsidRPr="005F5CA2" w:rsidRDefault="005F5CA2" w:rsidP="005F5C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5CA2" w:rsidRPr="005F5CA2" w:rsidRDefault="005F5CA2" w:rsidP="005F5C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5CA2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F5CA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F5CA2">
        <w:rPr>
          <w:rFonts w:ascii="Consolas" w:eastAsia="Times New Roman" w:hAnsi="Consolas" w:cs="Times New Roman"/>
          <w:color w:val="0451A5"/>
          <w:sz w:val="18"/>
          <w:szCs w:val="18"/>
        </w:rPr>
        <w:t>System.InvalidOperationException</w:t>
      </w:r>
      <w:proofErr w:type="spellEnd"/>
      <w:r w:rsidRPr="005F5CA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5CA2" w:rsidRPr="005F5CA2" w:rsidRDefault="005F5CA2" w:rsidP="005F5C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5CA2">
        <w:rPr>
          <w:rFonts w:ascii="Consolas" w:eastAsia="Times New Roman" w:hAnsi="Consolas" w:cs="Times New Roman"/>
          <w:color w:val="A31515"/>
          <w:sz w:val="18"/>
          <w:szCs w:val="18"/>
        </w:rPr>
        <w:t>"title"</w:t>
      </w: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F5CA2">
        <w:rPr>
          <w:rFonts w:ascii="Consolas" w:eastAsia="Times New Roman" w:hAnsi="Consolas" w:cs="Times New Roman"/>
          <w:color w:val="0451A5"/>
          <w:sz w:val="18"/>
          <w:szCs w:val="18"/>
        </w:rPr>
        <w:t>"Sequence contains no elements"</w:t>
      </w: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5CA2" w:rsidRPr="005F5CA2" w:rsidRDefault="005F5CA2" w:rsidP="005F5C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5CA2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F5CA2">
        <w:rPr>
          <w:rFonts w:ascii="Consolas" w:eastAsia="Times New Roman" w:hAnsi="Consolas" w:cs="Times New Roman"/>
          <w:color w:val="09885A"/>
          <w:sz w:val="18"/>
          <w:szCs w:val="18"/>
        </w:rPr>
        <w:t>500</w:t>
      </w: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5CA2" w:rsidRPr="005F5CA2" w:rsidRDefault="005F5CA2" w:rsidP="005F5C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5CA2">
        <w:rPr>
          <w:rFonts w:ascii="Consolas" w:eastAsia="Times New Roman" w:hAnsi="Consolas" w:cs="Times New Roman"/>
          <w:color w:val="A31515"/>
          <w:sz w:val="18"/>
          <w:szCs w:val="18"/>
        </w:rPr>
        <w:t>"detail"</w:t>
      </w: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F5CA2">
        <w:rPr>
          <w:rFonts w:ascii="Consolas" w:eastAsia="Times New Roman" w:hAnsi="Consolas" w:cs="Times New Roman"/>
          <w:color w:val="0451A5"/>
          <w:sz w:val="18"/>
          <w:szCs w:val="18"/>
        </w:rPr>
        <w:t>"   at System.Linq.ThrowHelper.ThrowNoElementsException()\r\n   at System.Linq.Enumerable.Single[TSource](IEnumerable`1 source)\r\n   at Microsoft.EntityFrameworkCore.Query.Internal.QueryCompiler.Execute[TResult](Expression query)\r\n   at Microsoft.EntityFrameworkCore.Query.Internal.EntityQueryProvider.Execute[TResult](Expression expression)\r\n   at System.Linq.Queryable.Single[TSource](IQueryable`1 source)\r\n   at TrainingApplication.Controllers.OrderController.Get(Int32 id) in C:\\Users\\kasinha\\source\\repos\\TrainingApplication\\TrainingApplication\\Controllers\\OrderController.cs:line 75\r\n   at lambda_method(Closure , Object , Object[] )\r\n   at Microsoft.Extensions.Internal.ObjectMethodExecutor.Execute(Object target, Object[] parameters)\r\n   at Microsoft.AspNetCore.Mvc.Infrastructure.ActionMethodExecutor.SyncActionResultExecutor.Execute(IActionResultTypeMapper mapper, ObjectMethodExecutor executor, Object controller, Object[] arguments)\r\n   at Microsoft.AspNetCore.Mvc.Infrastructure.ControllerActionInvoker.InvokeActionMethodAsync()\r\n   at Microsoft.AspNetCore.Mvc.Infrastructure.ControllerActionInvoker.Next(State&amp; next, Scope&amp; scope, Object&amp; state, Boolean&amp; isCompleted)\r\n   at Microsoft.AspNetCore.Mvc.Infrastructure.ControllerActionInvoker.InvokeNextActionFilterAsync()\r\n--- End of stack trace from previous location where exception was thrown ---\r\n   at Microsoft.AspNetCore.Mvc.Infrastructure.ControllerActionInvoker.Rethrow(ActionExecutedContextSealed context)\r\n   at Microsoft.AspNetCore.Mvc.Infrastructure.ControllerActionInvoker.Next(State&amp; next, Scope&amp; scope, Object&amp; state, Boolean&amp; isCompleted)\r\n   at Microsoft.AspNetCore.Mvc.Infrastructure.ControllerActionInvoker.InvokeInnerFilterAsync()\r\n--- End of stack trace from previous location where exception was thrown ---\r\n   at Microsoft.AspNetCore.Mvc.Infrastructure.ResourceInvoker.&lt;InvokeNextResourceFilter&gt;g__Awaited|24_0(ResourceInvoker invoker, Task lastTask, State next, Scope scope, Object state, Boolean isCompleted)\r\n   at Microsoft.AspNetCore.Mvc.Infrastructure.ResourceInvoker.Rethrow(ResourceExecutedContextSealed context)\r\n   at Microsoft.AspNetCore.Mvc.Infrastructure.ResourceInvoker.Next(State&amp; next, Scope&amp; scope, Object&amp; state, Boolean&amp; isCompleted)\r\n   at Microsoft.AspNetCore.Mvc.Infrastructure.ResourceInvoker.InvokeFilterPipelineAsync()\r\n--- End of stack trace from previous location where exception was thrown ---\r\n   at Microsoft.AspNetCore.Mvc.Infrastructure.ResourceInvoker.&lt;InvokeAsync&gt;g__Awaited|17_0(ResourceInvoker invoker, Task task, IDisposable scope)\r\n   at Microsoft.AspNetCore.Routing.EndpointMiddleware.&lt;Invoke&gt;g__AwaitRequestTask|6_0(Endpoint endpoint, Task requestTask, ILogger logger)\r\n   at Microsoft.AspNetCore.Authorization.AuthorizationMiddleware.Invoke(HttpContext context)\r\n   at Microsoft.AspNetCore.Diagnostics.ExceptionHandlerMiddleware.&lt;Invoke&gt;g__Awaited|6_0(ExceptionHandlerMiddleware middleware, HttpContext context, Task task)"</w:t>
      </w: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5CA2" w:rsidRPr="005F5CA2" w:rsidRDefault="005F5CA2" w:rsidP="005F5C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5CA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F5CA2">
        <w:rPr>
          <w:rFonts w:ascii="Consolas" w:eastAsia="Times New Roman" w:hAnsi="Consolas" w:cs="Times New Roman"/>
          <w:color w:val="A31515"/>
          <w:sz w:val="18"/>
          <w:szCs w:val="18"/>
        </w:rPr>
        <w:t>traceId</w:t>
      </w:r>
      <w:proofErr w:type="spellEnd"/>
      <w:r w:rsidRPr="005F5CA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5F5CA2">
        <w:rPr>
          <w:rFonts w:ascii="Consolas" w:eastAsia="Times New Roman" w:hAnsi="Consolas" w:cs="Times New Roman"/>
          <w:color w:val="0451A5"/>
          <w:sz w:val="18"/>
          <w:szCs w:val="18"/>
        </w:rPr>
        <w:t>"|d0402410-48bb9255b0e1a84d."</w:t>
      </w:r>
    </w:p>
    <w:p w:rsidR="005F5CA2" w:rsidRPr="005F5CA2" w:rsidRDefault="005F5CA2" w:rsidP="005F5CA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5CA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34DBC" w:rsidRDefault="00934DBC"/>
    <w:p w:rsidR="005F5CA2" w:rsidRDefault="005F5CA2"/>
    <w:p w:rsidR="00812770" w:rsidRDefault="00812770"/>
    <w:p w:rsidR="00812770" w:rsidRDefault="00812770"/>
    <w:p w:rsidR="00812770" w:rsidRDefault="00812770"/>
    <w:p w:rsidR="00812770" w:rsidRDefault="00812770"/>
    <w:p w:rsidR="00812770" w:rsidRDefault="00812770"/>
    <w:p w:rsidR="00812770" w:rsidRPr="00192EF1" w:rsidRDefault="00812770">
      <w:pPr>
        <w:rPr>
          <w:b/>
        </w:rPr>
      </w:pPr>
      <w:r w:rsidRPr="00192EF1">
        <w:rPr>
          <w:b/>
        </w:rPr>
        <w:lastRenderedPageBreak/>
        <w:t xml:space="preserve">Configuration Providers: </w:t>
      </w:r>
    </w:p>
    <w:p w:rsidR="00812770" w:rsidRDefault="00955650" w:rsidP="005A19DB">
      <w:pPr>
        <w:pStyle w:val="ListParagraph"/>
        <w:numPr>
          <w:ilvl w:val="0"/>
          <w:numId w:val="1"/>
        </w:numPr>
      </w:pPr>
      <w:r>
        <w:t xml:space="preserve">Azure Key </w:t>
      </w:r>
      <w:proofErr w:type="gramStart"/>
      <w:r>
        <w:t>Vault,…</w:t>
      </w:r>
      <w:proofErr w:type="gramEnd"/>
      <w:r>
        <w:t>……..</w:t>
      </w:r>
    </w:p>
    <w:p w:rsidR="00955650" w:rsidRDefault="00955650" w:rsidP="005A19DB">
      <w:pPr>
        <w:pStyle w:val="ListParagraph"/>
        <w:numPr>
          <w:ilvl w:val="0"/>
          <w:numId w:val="1"/>
        </w:numPr>
      </w:pPr>
      <w:proofErr w:type="spellStart"/>
      <w:r>
        <w:t>Prev</w:t>
      </w:r>
      <w:proofErr w:type="spellEnd"/>
      <w:r>
        <w:t xml:space="preserve"> our application </w:t>
      </w:r>
      <w:proofErr w:type="spellStart"/>
      <w:r>
        <w:t>ootb</w:t>
      </w:r>
      <w:proofErr w:type="spellEnd"/>
      <w:r>
        <w:t xml:space="preserve"> </w:t>
      </w:r>
      <w:proofErr w:type="gramStart"/>
      <w:r>
        <w:t>supported  was</w:t>
      </w:r>
      <w:proofErr w:type="gramEnd"/>
      <w:r>
        <w:t xml:space="preserve"> </w:t>
      </w:r>
      <w:proofErr w:type="spellStart"/>
      <w:r>
        <w:t>web.config</w:t>
      </w:r>
      <w:proofErr w:type="spellEnd"/>
      <w:r>
        <w:t xml:space="preserve">. We needn’t write a plumbing logic to fetch the data from the </w:t>
      </w:r>
      <w:proofErr w:type="spellStart"/>
      <w:r>
        <w:t>we.config</w:t>
      </w:r>
      <w:proofErr w:type="spellEnd"/>
      <w:r>
        <w:t xml:space="preserve">. </w:t>
      </w:r>
    </w:p>
    <w:p w:rsidR="00955650" w:rsidRDefault="00955650" w:rsidP="005A19DB">
      <w:pPr>
        <w:pStyle w:val="ListParagraph"/>
        <w:numPr>
          <w:ilvl w:val="0"/>
          <w:numId w:val="1"/>
        </w:numPr>
      </w:pPr>
      <w:r>
        <w:t xml:space="preserve">Now we have a very rich configuration system. Variety of formats, variety of location. </w:t>
      </w:r>
    </w:p>
    <w:p w:rsidR="007B7B9A" w:rsidRDefault="007B7B9A" w:rsidP="005A19DB">
      <w:pPr>
        <w:pStyle w:val="ListParagraph"/>
        <w:numPr>
          <w:ilvl w:val="0"/>
          <w:numId w:val="1"/>
        </w:numPr>
      </w:pPr>
      <w:r>
        <w:t xml:space="preserve">Each configuration provider targets a diff location. </w:t>
      </w:r>
    </w:p>
    <w:p w:rsidR="008B4A50" w:rsidRDefault="008B4A50" w:rsidP="005A19DB">
      <w:pPr>
        <w:pStyle w:val="ListParagraph"/>
        <w:numPr>
          <w:ilvl w:val="0"/>
          <w:numId w:val="1"/>
        </w:numPr>
      </w:pPr>
      <w:r>
        <w:t xml:space="preserve">Default config file is a </w:t>
      </w:r>
      <w:proofErr w:type="gramStart"/>
      <w:r>
        <w:t>JSON..</w:t>
      </w:r>
      <w:proofErr w:type="gramEnd"/>
      <w:r>
        <w:t xml:space="preserve"> we can use XML or INI </w:t>
      </w:r>
      <w:r w:rsidR="002C30C1">
        <w:t>(</w:t>
      </w:r>
      <w:proofErr w:type="gramStart"/>
      <w:r w:rsidR="002C30C1">
        <w:t>really old</w:t>
      </w:r>
      <w:proofErr w:type="gramEnd"/>
      <w:r w:rsidR="002C30C1">
        <w:t xml:space="preserve">) </w:t>
      </w:r>
      <w:r>
        <w:t xml:space="preserve">as well. </w:t>
      </w:r>
      <w:r w:rsidR="002C30C1">
        <w:t xml:space="preserve"> </w:t>
      </w:r>
    </w:p>
    <w:p w:rsidR="00656532" w:rsidRDefault="00656532" w:rsidP="005A19DB">
      <w:pPr>
        <w:pStyle w:val="ListParagraph"/>
        <w:numPr>
          <w:ilvl w:val="0"/>
          <w:numId w:val="1"/>
        </w:numPr>
      </w:pPr>
      <w:r>
        <w:t xml:space="preserve">We can create a custom configuration provider. YAML is the newest one available. </w:t>
      </w:r>
      <w:r w:rsidR="00B43DDA">
        <w:t xml:space="preserve"> There is not YAML configuration provider but in </w:t>
      </w:r>
      <w:proofErr w:type="spellStart"/>
      <w:r w:rsidR="00B43DDA">
        <w:t>nuget</w:t>
      </w:r>
      <w:proofErr w:type="spellEnd"/>
      <w:r w:rsidR="00B43DDA">
        <w:t xml:space="preserve"> lot of them available. </w:t>
      </w:r>
    </w:p>
    <w:p w:rsidR="0043621B" w:rsidRDefault="0043621B" w:rsidP="005A19DB">
      <w:pPr>
        <w:pStyle w:val="ListParagraph"/>
        <w:numPr>
          <w:ilvl w:val="0"/>
          <w:numId w:val="1"/>
        </w:numPr>
      </w:pPr>
      <w:r>
        <w:t xml:space="preserve">Environment variable are a common way to provide config values to app running in a container. </w:t>
      </w:r>
    </w:p>
    <w:p w:rsidR="0043621B" w:rsidRDefault="0043621B" w:rsidP="005A19DB">
      <w:pPr>
        <w:pStyle w:val="ListParagraph"/>
        <w:numPr>
          <w:ilvl w:val="0"/>
          <w:numId w:val="1"/>
        </w:numPr>
      </w:pPr>
      <w:r>
        <w:t>Instead of storing sensitive info in the plain text – use user</w:t>
      </w:r>
      <w:r w:rsidR="001B38C9">
        <w:t xml:space="preserve"> </w:t>
      </w:r>
      <w:r>
        <w:t>Secrets</w:t>
      </w:r>
      <w:r w:rsidR="001B38C9">
        <w:t xml:space="preserve"> </w:t>
      </w:r>
      <w:r>
        <w:t xml:space="preserve">manager. </w:t>
      </w:r>
      <w:r w:rsidR="00E06923">
        <w:t xml:space="preserve"> </w:t>
      </w:r>
    </w:p>
    <w:p w:rsidR="001B38C9" w:rsidRDefault="001B38C9" w:rsidP="005A19DB">
      <w:pPr>
        <w:pStyle w:val="ListParagraph"/>
        <w:numPr>
          <w:ilvl w:val="0"/>
          <w:numId w:val="1"/>
        </w:numPr>
      </w:pPr>
      <w:r>
        <w:t xml:space="preserve">JSON – </w:t>
      </w:r>
      <w:proofErr w:type="spellStart"/>
      <w:r>
        <w:t>appsettings</w:t>
      </w:r>
      <w:proofErr w:type="spellEnd"/>
      <w:r w:rsidR="00F80D0E">
        <w:t xml:space="preserve">, </w:t>
      </w:r>
      <w:proofErr w:type="spellStart"/>
      <w:proofErr w:type="gramStart"/>
      <w:r w:rsidR="00F80D0E">
        <w:t>appsettings.Development.JSON</w:t>
      </w:r>
      <w:proofErr w:type="spellEnd"/>
      <w:proofErr w:type="gramEnd"/>
      <w:r w:rsidR="00F80D0E">
        <w:t xml:space="preserve">. </w:t>
      </w:r>
      <w:r w:rsidR="00F23D0A">
        <w:t xml:space="preserve"> </w:t>
      </w:r>
    </w:p>
    <w:p w:rsidR="001B38C9" w:rsidRDefault="001B38C9" w:rsidP="005A19DB">
      <w:pPr>
        <w:pStyle w:val="ListParagraph"/>
        <w:numPr>
          <w:ilvl w:val="0"/>
          <w:numId w:val="1"/>
        </w:numPr>
      </w:pPr>
      <w:r>
        <w:t>Env variables, command line</w:t>
      </w:r>
      <w:r w:rsidR="00F23D0A">
        <w:t xml:space="preserve"> (for console based </w:t>
      </w:r>
      <w:proofErr w:type="gramStart"/>
      <w:r w:rsidR="00F23D0A">
        <w:t xml:space="preserve">app) </w:t>
      </w:r>
      <w:r>
        <w:t xml:space="preserve"> configuration</w:t>
      </w:r>
      <w:proofErr w:type="gramEnd"/>
      <w:r>
        <w:t xml:space="preserve"> provider. </w:t>
      </w:r>
      <w:r w:rsidR="00F80D0E">
        <w:t xml:space="preserve"> </w:t>
      </w:r>
      <w:r w:rsidR="00F23D0A">
        <w:t xml:space="preserve">We can create another JSON file for logging. </w:t>
      </w:r>
    </w:p>
    <w:p w:rsidR="002A3C8E" w:rsidRPr="002A3C8E" w:rsidRDefault="002A3C8E" w:rsidP="002A3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2A3C8E">
        <w:rPr>
          <w:rFonts w:ascii="Consolas" w:eastAsia="Times New Roman" w:hAnsi="Consolas" w:cs="Courier New"/>
          <w:color w:val="74531F"/>
          <w:sz w:val="20"/>
          <w:szCs w:val="20"/>
        </w:rPr>
        <w:t>CreateHostBuilder</w:t>
      </w:r>
      <w:proofErr w:type="spellEnd"/>
    </w:p>
    <w:p w:rsidR="002A3C8E" w:rsidRDefault="002A3C8E">
      <w:r>
        <w:t xml:space="preserve"> = configures all the configuration providers and makes them available to our host. </w:t>
      </w:r>
    </w:p>
    <w:p w:rsidR="002A3C8E" w:rsidRPr="002A3C8E" w:rsidRDefault="002A3C8E" w:rsidP="002A3C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t xml:space="preserve">If we want to override, use the below code under </w:t>
      </w:r>
      <w:proofErr w:type="spellStart"/>
      <w:r w:rsidRPr="002A3C8E">
        <w:rPr>
          <w:rFonts w:ascii="Consolas" w:eastAsia="Times New Roman" w:hAnsi="Consolas" w:cs="Courier New"/>
          <w:color w:val="74531F"/>
          <w:sz w:val="20"/>
          <w:szCs w:val="20"/>
        </w:rPr>
        <w:t>CreateHostBuilder</w:t>
      </w:r>
      <w:proofErr w:type="spellEnd"/>
    </w:p>
    <w:p w:rsidR="002A3C8E" w:rsidRDefault="002A3C8E"/>
    <w:p w:rsidR="00B43FDC" w:rsidRDefault="00B43FDC" w:rsidP="00B43FDC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74531F"/>
        </w:rPr>
        <w:t>ConfigureAppConfiguration</w:t>
      </w:r>
      <w:proofErr w:type="spellEnd"/>
      <w:proofErr w:type="gramEnd"/>
      <w:r>
        <w:rPr>
          <w:rFonts w:ascii="Consolas" w:hAnsi="Consolas"/>
          <w:color w:val="000000"/>
        </w:rPr>
        <w:t>((</w:t>
      </w:r>
      <w:r>
        <w:rPr>
          <w:rFonts w:ascii="Consolas" w:hAnsi="Consolas"/>
          <w:color w:val="1F377F"/>
        </w:rPr>
        <w:t>context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options</w:t>
      </w:r>
      <w:r>
        <w:rPr>
          <w:rFonts w:ascii="Consolas" w:hAnsi="Consolas"/>
          <w:color w:val="000000"/>
        </w:rPr>
        <w:t>) =&gt;</w:t>
      </w:r>
    </w:p>
    <w:p w:rsidR="00B43FDC" w:rsidRDefault="00B43FDC" w:rsidP="00B43FD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{</w:t>
      </w:r>
    </w:p>
    <w:p w:rsidR="00B43FDC" w:rsidRDefault="00B43FDC" w:rsidP="00B43FD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</w:t>
      </w:r>
      <w:proofErr w:type="gramStart"/>
      <w:r>
        <w:rPr>
          <w:rFonts w:ascii="Consolas" w:hAnsi="Consolas"/>
          <w:color w:val="1F377F"/>
        </w:rPr>
        <w:t>options</w:t>
      </w:r>
      <w:r>
        <w:rPr>
          <w:rFonts w:ascii="Consolas" w:hAnsi="Consolas"/>
          <w:color w:val="000000"/>
        </w:rPr>
        <w:t>.Sources.</w:t>
      </w:r>
      <w:r>
        <w:rPr>
          <w:rFonts w:ascii="Consolas" w:hAnsi="Consolas"/>
          <w:color w:val="74531F"/>
        </w:rPr>
        <w:t>Clear</w:t>
      </w:r>
      <w:proofErr w:type="gramEnd"/>
      <w:r>
        <w:rPr>
          <w:rFonts w:ascii="Consolas" w:hAnsi="Consolas"/>
          <w:color w:val="000000"/>
        </w:rPr>
        <w:t>(); </w:t>
      </w:r>
      <w:r>
        <w:rPr>
          <w:rFonts w:ascii="Consolas" w:hAnsi="Consolas"/>
          <w:color w:val="008000"/>
        </w:rPr>
        <w:t>//first clear the existing config providers </w:t>
      </w:r>
    </w:p>
    <w:p w:rsidR="00B43FDC" w:rsidRDefault="00B43FDC" w:rsidP="00B43FD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</w:t>
      </w:r>
      <w:proofErr w:type="gramStart"/>
      <w:r>
        <w:rPr>
          <w:rFonts w:ascii="Consolas" w:hAnsi="Consolas"/>
          <w:color w:val="1F377F"/>
        </w:rPr>
        <w:t>options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AddJsonFile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"appSettings.json"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);</w:t>
      </w:r>
    </w:p>
    <w:p w:rsidR="00B43FDC" w:rsidRDefault="00B43FDC" w:rsidP="00B43FD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</w:t>
      </w:r>
      <w:proofErr w:type="gramStart"/>
      <w:r>
        <w:rPr>
          <w:rFonts w:ascii="Consolas" w:hAnsi="Consolas"/>
          <w:color w:val="1F377F"/>
        </w:rPr>
        <w:t>options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AddJsonFile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$"appSettings.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1F377F"/>
        </w:rPr>
        <w:t>context</w:t>
      </w:r>
      <w:r>
        <w:rPr>
          <w:rFonts w:ascii="Consolas" w:hAnsi="Consolas"/>
          <w:color w:val="000000"/>
        </w:rPr>
        <w:t>.HostingEnvironment.EnvironmentName}</w:t>
      </w:r>
      <w:r>
        <w:rPr>
          <w:rFonts w:ascii="Consolas" w:hAnsi="Consolas"/>
          <w:color w:val="A31515"/>
        </w:rPr>
        <w:t>.json"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);</w:t>
      </w:r>
    </w:p>
    <w:p w:rsidR="00B43FDC" w:rsidRDefault="00B43FDC" w:rsidP="00B43FD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</w:t>
      </w:r>
      <w:proofErr w:type="gramStart"/>
      <w:r>
        <w:rPr>
          <w:rFonts w:ascii="Consolas" w:hAnsi="Consolas"/>
          <w:color w:val="1F377F"/>
        </w:rPr>
        <w:t>options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AddEnvironmentVariables</w:t>
      </w:r>
      <w:proofErr w:type="gramEnd"/>
      <w:r>
        <w:rPr>
          <w:rFonts w:ascii="Consolas" w:hAnsi="Consolas"/>
          <w:color w:val="000000"/>
        </w:rPr>
        <w:t>(); </w:t>
      </w:r>
      <w:r>
        <w:rPr>
          <w:rFonts w:ascii="Consolas" w:hAnsi="Consolas"/>
          <w:color w:val="008000"/>
        </w:rPr>
        <w:t>//use the env. variables for the app if available. </w:t>
      </w:r>
    </w:p>
    <w:p w:rsidR="00B43FDC" w:rsidRDefault="00B43FDC" w:rsidP="00B43FD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 </w:t>
      </w:r>
      <w:proofErr w:type="spellStart"/>
      <w:proofErr w:type="gramStart"/>
      <w:r>
        <w:rPr>
          <w:rFonts w:ascii="Consolas" w:hAnsi="Consolas"/>
          <w:color w:val="1F377F"/>
        </w:rPr>
        <w:t>options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AddCommandLine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1F377F"/>
        </w:rPr>
        <w:t>args</w:t>
      </w:r>
      <w:proofErr w:type="spell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//at the end --- latest entry will override will previous value. </w:t>
      </w:r>
    </w:p>
    <w:p w:rsidR="00B43FDC" w:rsidRDefault="00B43FDC" w:rsidP="00B43FD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});</w:t>
      </w:r>
    </w:p>
    <w:p w:rsidR="002A3C8E" w:rsidRDefault="002A3C8E" w:rsidP="002A3C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See below. </w:t>
      </w:r>
      <w:r w:rsidR="000465CA">
        <w:rPr>
          <w:rFonts w:ascii="Consolas" w:hAnsi="Consolas"/>
          <w:color w:val="000000"/>
        </w:rPr>
        <w:t xml:space="preserve">In production env. Bool </w:t>
      </w:r>
      <w:proofErr w:type="spellStart"/>
      <w:r w:rsidR="000465CA">
        <w:rPr>
          <w:rFonts w:ascii="Consolas" w:hAnsi="Consolas"/>
          <w:color w:val="000000"/>
        </w:rPr>
        <w:t>reloadOnCHange</w:t>
      </w:r>
      <w:proofErr w:type="spellEnd"/>
      <w:r w:rsidR="000465CA">
        <w:rPr>
          <w:rFonts w:ascii="Consolas" w:hAnsi="Consolas"/>
          <w:color w:val="000000"/>
        </w:rPr>
        <w:t xml:space="preserve"> -&gt; </w:t>
      </w:r>
      <w:r w:rsidR="006A096A">
        <w:rPr>
          <w:rFonts w:ascii="Consolas" w:hAnsi="Consolas"/>
          <w:color w:val="000000"/>
        </w:rPr>
        <w:t xml:space="preserve">true (if contents of the file change, then the application reloads the file without shutting down the </w:t>
      </w:r>
      <w:proofErr w:type="spellStart"/>
      <w:r w:rsidR="006A096A">
        <w:rPr>
          <w:rFonts w:ascii="Consolas" w:hAnsi="Consolas"/>
          <w:color w:val="000000"/>
        </w:rPr>
        <w:t>apication</w:t>
      </w:r>
      <w:proofErr w:type="spellEnd"/>
      <w:r w:rsidR="006A096A">
        <w:rPr>
          <w:rFonts w:ascii="Consolas" w:hAnsi="Consolas"/>
          <w:color w:val="000000"/>
        </w:rPr>
        <w:t xml:space="preserve">. </w:t>
      </w:r>
    </w:p>
    <w:p w:rsidR="006A096A" w:rsidRDefault="006A096A" w:rsidP="002A3C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Mandatory file </w:t>
      </w:r>
    </w:p>
    <w:p w:rsidR="003C4051" w:rsidRDefault="003C4051" w:rsidP="002A3C8E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Thhird</w:t>
      </w:r>
      <w:proofErr w:type="spellEnd"/>
      <w:r>
        <w:rPr>
          <w:rFonts w:ascii="Consolas" w:hAnsi="Consolas"/>
          <w:color w:val="000000"/>
        </w:rPr>
        <w:t xml:space="preserve"> file is optional – and env specific file. </w:t>
      </w:r>
    </w:p>
    <w:p w:rsidR="002A3C8E" w:rsidRDefault="002A3C8E"/>
    <w:p w:rsidR="00B43FDC" w:rsidRDefault="00B43FDC">
      <w:r>
        <w:t xml:space="preserve">The value in the env based JSON file will override the one in the </w:t>
      </w:r>
      <w:proofErr w:type="spellStart"/>
      <w:r>
        <w:t>orig</w:t>
      </w:r>
      <w:proofErr w:type="spellEnd"/>
      <w:r>
        <w:t xml:space="preserve"> file. </w:t>
      </w:r>
    </w:p>
    <w:p w:rsidR="00B43FDC" w:rsidRDefault="00B43FDC">
      <w:r>
        <w:t>Command line configuration provider in the end, if I pass some information in the command line</w:t>
      </w:r>
      <w:r w:rsidR="00DC48A8">
        <w:t xml:space="preserve">, it should </w:t>
      </w:r>
      <w:proofErr w:type="spellStart"/>
      <w:r w:rsidR="00DC48A8">
        <w:t>supercedes</w:t>
      </w:r>
      <w:proofErr w:type="spellEnd"/>
      <w:r w:rsidR="00DC48A8">
        <w:t xml:space="preserve"> everything. </w:t>
      </w:r>
    </w:p>
    <w:p w:rsidR="0008627B" w:rsidRDefault="0008627B">
      <w:r>
        <w:t xml:space="preserve">If you want to add user secret or azure key vault or blah – add everything explicitly. </w:t>
      </w:r>
    </w:p>
    <w:p w:rsidR="002A3C8E" w:rsidRDefault="002A3C8E">
      <w:pPr>
        <w:rPr>
          <w:noProof/>
        </w:rPr>
      </w:pPr>
    </w:p>
    <w:p w:rsidR="002A3C8E" w:rsidRDefault="002A3C8E">
      <w:r>
        <w:rPr>
          <w:noProof/>
        </w:rPr>
        <w:lastRenderedPageBreak/>
        <w:drawing>
          <wp:inline distT="0" distB="0" distL="0" distR="0" wp14:anchorId="4A478DF9" wp14:editId="5216714D">
            <wp:extent cx="60769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6211" r="46812" b="51852"/>
                    <a:stretch/>
                  </pic:blipFill>
                  <pic:spPr bwMode="auto">
                    <a:xfrm>
                      <a:off x="0" y="0"/>
                      <a:ext cx="60769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C8E" w:rsidRDefault="002A3C8E"/>
    <w:p w:rsidR="000465CA" w:rsidRDefault="000465CA">
      <w:proofErr w:type="spellStart"/>
      <w:r>
        <w:t>Web.config</w:t>
      </w:r>
      <w:proofErr w:type="spellEnd"/>
      <w:r>
        <w:t xml:space="preserve"> if you change --- application in asp.net would shut down</w:t>
      </w:r>
      <w:proofErr w:type="gramStart"/>
      <w:r>
        <w:t xml:space="preserve"> ..</w:t>
      </w:r>
      <w:proofErr w:type="gramEnd"/>
      <w:r>
        <w:t xml:space="preserve"> and a new app domain would get created. – recycling of app domain. Production users impacted. </w:t>
      </w:r>
      <w:r w:rsidR="001F2273">
        <w:t xml:space="preserve">Because it used to contain version and pipeline etc. information of the application. </w:t>
      </w:r>
    </w:p>
    <w:p w:rsidR="000465CA" w:rsidRDefault="000465CA"/>
    <w:p w:rsidR="000465CA" w:rsidRDefault="000465CA"/>
    <w:p w:rsidR="00F80D0E" w:rsidRPr="00192EF1" w:rsidRDefault="00337B58">
      <w:pPr>
        <w:rPr>
          <w:b/>
        </w:rPr>
      </w:pPr>
      <w:r w:rsidRPr="00192EF1">
        <w:rPr>
          <w:b/>
        </w:rPr>
        <w:t xml:space="preserve">Accessing configuration: </w:t>
      </w:r>
    </w:p>
    <w:p w:rsidR="00337B58" w:rsidRDefault="00E8590B" w:rsidP="005A19DB">
      <w:pPr>
        <w:pStyle w:val="ListParagraph"/>
        <w:numPr>
          <w:ilvl w:val="0"/>
          <w:numId w:val="2"/>
        </w:numPr>
      </w:pPr>
      <w:r>
        <w:t xml:space="preserve">Inject </w:t>
      </w:r>
      <w:proofErr w:type="spellStart"/>
      <w:r>
        <w:t>IConfiguration</w:t>
      </w:r>
      <w:proofErr w:type="spellEnd"/>
      <w:r>
        <w:t xml:space="preserve"> service anywhere in the application. </w:t>
      </w:r>
      <w:r w:rsidR="00F7226D">
        <w:t xml:space="preserve"> </w:t>
      </w:r>
    </w:p>
    <w:p w:rsidR="00F7226D" w:rsidRDefault="00F7226D" w:rsidP="005A19DB">
      <w:pPr>
        <w:pStyle w:val="ListParagraph"/>
        <w:numPr>
          <w:ilvl w:val="0"/>
          <w:numId w:val="2"/>
        </w:numPr>
      </w:pPr>
      <w:proofErr w:type="spellStart"/>
      <w:r>
        <w:t>GetValue</w:t>
      </w:r>
      <w:proofErr w:type="spellEnd"/>
      <w:r>
        <w:t xml:space="preserve">, </w:t>
      </w:r>
      <w:proofErr w:type="spellStart"/>
      <w:r>
        <w:t>GetSection</w:t>
      </w:r>
      <w:proofErr w:type="spellEnd"/>
      <w:r>
        <w:t xml:space="preserve"> etc. to read configuration information. </w:t>
      </w:r>
    </w:p>
    <w:p w:rsidR="005A19DB" w:rsidRDefault="005A19DB"/>
    <w:p w:rsidR="001669F8" w:rsidRDefault="00192EF1">
      <w:r>
        <w:t>Configuration.GetValue&lt;string&gt;(“</w:t>
      </w:r>
      <w:proofErr w:type="gramStart"/>
      <w:r>
        <w:t>ConnectionString:Default</w:t>
      </w:r>
      <w:r w:rsidR="001669F8">
        <w:t>Connection</w:t>
      </w:r>
      <w:proofErr w:type="gramEnd"/>
      <w:r>
        <w:t>”);</w:t>
      </w:r>
    </w:p>
    <w:p w:rsidR="001669F8" w:rsidRDefault="001669F8">
      <w:proofErr w:type="spellStart"/>
      <w:r>
        <w:t>Configuration.GetValue</w:t>
      </w:r>
      <w:proofErr w:type="spellEnd"/>
      <w:r>
        <w:t>&lt;string</w:t>
      </w:r>
      <w:proofErr w:type="gramStart"/>
      <w:r>
        <w:t>&gt;(</w:t>
      </w:r>
      <w:proofErr w:type="gramEnd"/>
      <w:r>
        <w:t>“env variable…. blah”);</w:t>
      </w:r>
    </w:p>
    <w:p w:rsidR="001669F8" w:rsidRDefault="001669F8">
      <w:r>
        <w:t xml:space="preserve">Needn’t mention the source of the key… we can just put the name and we get the value, </w:t>
      </w:r>
    </w:p>
    <w:p w:rsidR="0035389E" w:rsidRDefault="0035389E">
      <w:pPr>
        <w:rPr>
          <w:b/>
        </w:rPr>
      </w:pPr>
    </w:p>
    <w:p w:rsidR="0035389E" w:rsidRPr="0035389E" w:rsidRDefault="0035389E">
      <w:pPr>
        <w:rPr>
          <w:b/>
        </w:rPr>
      </w:pPr>
      <w:r w:rsidRPr="0035389E">
        <w:rPr>
          <w:b/>
        </w:rPr>
        <w:t xml:space="preserve">Option Pattern: </w:t>
      </w:r>
    </w:p>
    <w:p w:rsidR="0035389E" w:rsidRPr="007C446E" w:rsidRDefault="0035389E" w:rsidP="007C446E">
      <w:r>
        <w:t xml:space="preserve">We can forget the name of the keys while getting the values. </w:t>
      </w:r>
      <w:proofErr w:type="gramStart"/>
      <w:r>
        <w:t>So</w:t>
      </w:r>
      <w:proofErr w:type="gramEnd"/>
      <w:r>
        <w:t xml:space="preserve"> we create an options class. </w:t>
      </w:r>
      <w:proofErr w:type="spellStart"/>
      <w:r w:rsidR="006D117C">
        <w:rPr>
          <w:rFonts w:ascii="Consolas" w:hAnsi="Consolas"/>
          <w:color w:val="2B91AF"/>
        </w:rPr>
        <w:t>ApplicationConfiguration</w:t>
      </w:r>
      <w:proofErr w:type="spellEnd"/>
      <w:r w:rsidR="006D117C">
        <w:rPr>
          <w:rFonts w:ascii="Consolas" w:hAnsi="Consolas"/>
          <w:color w:val="2B91AF"/>
        </w:rPr>
        <w:t xml:space="preserve"> </w:t>
      </w:r>
      <w:r w:rsidR="006D117C" w:rsidRPr="007C446E">
        <w:t xml:space="preserve">in our application we are creating. </w:t>
      </w:r>
    </w:p>
    <w:p w:rsidR="006D117C" w:rsidRDefault="007C446E" w:rsidP="007C446E">
      <w:r w:rsidRPr="007C446E">
        <w:t xml:space="preserve"> Register this options class </w:t>
      </w:r>
      <w:r w:rsidR="00933D71">
        <w:t>(</w:t>
      </w:r>
      <w:proofErr w:type="spellStart"/>
      <w:proofErr w:type="gramStart"/>
      <w:r w:rsidR="00933D71">
        <w:rPr>
          <w:rFonts w:ascii="Consolas" w:hAnsi="Consolas"/>
          <w:color w:val="2B91AF"/>
        </w:rPr>
        <w:t>ApplicationConfiguration</w:t>
      </w:r>
      <w:proofErr w:type="spellEnd"/>
      <w:r w:rsidR="00933D71">
        <w:rPr>
          <w:rFonts w:ascii="Consolas" w:hAnsi="Consolas"/>
          <w:color w:val="2B91AF"/>
        </w:rPr>
        <w:t xml:space="preserve"> )</w:t>
      </w:r>
      <w:r w:rsidRPr="007C446E">
        <w:t>with</w:t>
      </w:r>
      <w:proofErr w:type="gramEnd"/>
      <w:r w:rsidRPr="007C446E">
        <w:t xml:space="preserve"> the DI. </w:t>
      </w:r>
    </w:p>
    <w:p w:rsidR="00933D71" w:rsidRDefault="00933D71" w:rsidP="00933D71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1F377F"/>
        </w:rPr>
        <w:t>services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Configure</w:t>
      </w:r>
      <w:proofErr w:type="spellEnd"/>
      <w:proofErr w:type="gram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ApplicationConfiguration</w:t>
      </w:r>
      <w:proofErr w:type="spellEnd"/>
      <w:r>
        <w:rPr>
          <w:rFonts w:ascii="Consolas" w:hAnsi="Consolas"/>
          <w:color w:val="000000"/>
        </w:rPr>
        <w:t>&gt;(Configuration); </w:t>
      </w:r>
    </w:p>
    <w:p w:rsidR="00933D71" w:rsidRDefault="00933D71" w:rsidP="007C446E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Configuration is the </w:t>
      </w:r>
      <w:proofErr w:type="spellStart"/>
      <w:r>
        <w:rPr>
          <w:rFonts w:ascii="Consolas" w:hAnsi="Consolas"/>
          <w:color w:val="000000"/>
        </w:rPr>
        <w:t>Iconfiguration</w:t>
      </w:r>
      <w:proofErr w:type="spellEnd"/>
      <w:r>
        <w:rPr>
          <w:rFonts w:ascii="Consolas" w:hAnsi="Consolas"/>
          <w:color w:val="000000"/>
        </w:rPr>
        <w:t xml:space="preserve"> variable which is already injected in the startup constructor. </w:t>
      </w:r>
    </w:p>
    <w:p w:rsidR="00615E53" w:rsidRDefault="00615E53" w:rsidP="007C446E">
      <w:pPr>
        <w:rPr>
          <w:rFonts w:ascii="Consolas" w:hAnsi="Consolas"/>
          <w:color w:val="000000"/>
        </w:rPr>
      </w:pPr>
    </w:p>
    <w:p w:rsidR="00615E53" w:rsidRDefault="00615E53" w:rsidP="007C446E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Keys provided on these options class are supposed to be </w:t>
      </w:r>
      <w:proofErr w:type="gramStart"/>
      <w:r>
        <w:rPr>
          <w:rFonts w:ascii="Consolas" w:hAnsi="Consolas"/>
          <w:color w:val="000000"/>
        </w:rPr>
        <w:t>exactly the same</w:t>
      </w:r>
      <w:proofErr w:type="gramEnd"/>
      <w:r>
        <w:rPr>
          <w:rFonts w:ascii="Consolas" w:hAnsi="Consolas"/>
          <w:color w:val="000000"/>
        </w:rPr>
        <w:t xml:space="preserve"> as the ones present on either of the configuration provider. </w:t>
      </w:r>
    </w:p>
    <w:p w:rsidR="00AC44EC" w:rsidRDefault="00AC44EC" w:rsidP="007C446E">
      <w:pPr>
        <w:rPr>
          <w:rFonts w:ascii="Consolas" w:hAnsi="Consolas"/>
          <w:color w:val="000000"/>
        </w:rPr>
      </w:pPr>
    </w:p>
    <w:p w:rsidR="00AC44EC" w:rsidRDefault="00AC44EC" w:rsidP="00AC44E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Now you were </w:t>
      </w:r>
      <w:proofErr w:type="spellStart"/>
      <w:r>
        <w:rPr>
          <w:rFonts w:ascii="Consolas" w:hAnsi="Consolas"/>
          <w:color w:val="000000"/>
        </w:rPr>
        <w:t>initiallu</w:t>
      </w:r>
      <w:proofErr w:type="spellEnd"/>
      <w:r>
        <w:rPr>
          <w:rFonts w:ascii="Consolas" w:hAnsi="Consolas"/>
          <w:color w:val="000000"/>
        </w:rPr>
        <w:t xml:space="preserve"> using the </w:t>
      </w:r>
      <w:proofErr w:type="spellStart"/>
      <w:r>
        <w:rPr>
          <w:rFonts w:ascii="Consolas" w:hAnsi="Consolas"/>
          <w:color w:val="2B91AF"/>
        </w:rPr>
        <w:t>IConfiguration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configuration</w:t>
      </w:r>
    </w:p>
    <w:p w:rsidR="00AC44EC" w:rsidRPr="007C446E" w:rsidRDefault="00AC44EC" w:rsidP="00E85E00">
      <w:pPr>
        <w:pStyle w:val="HTMLPreformatted"/>
        <w:shd w:val="clear" w:color="auto" w:fill="FFFFFF"/>
        <w:rPr>
          <w:rFonts w:asciiTheme="minorHAnsi" w:hAnsiTheme="minorHAnsi"/>
        </w:rPr>
      </w:pPr>
      <w:r>
        <w:t xml:space="preserve">In the home controller constructor directly… inject </w:t>
      </w:r>
      <w:proofErr w:type="spellStart"/>
      <w:r w:rsidR="00E85E00">
        <w:rPr>
          <w:rFonts w:ascii="Consolas" w:hAnsi="Consolas"/>
          <w:color w:val="2B91AF"/>
        </w:rPr>
        <w:t>IOptions</w:t>
      </w:r>
      <w:proofErr w:type="spellEnd"/>
      <w:r w:rsidR="00E85E00">
        <w:rPr>
          <w:rFonts w:ascii="Consolas" w:hAnsi="Consolas"/>
          <w:color w:val="000000"/>
        </w:rPr>
        <w:t>&lt;</w:t>
      </w:r>
      <w:proofErr w:type="spellStart"/>
      <w:r w:rsidR="00E85E00">
        <w:rPr>
          <w:rFonts w:ascii="Consolas" w:hAnsi="Consolas"/>
          <w:color w:val="2B91AF"/>
        </w:rPr>
        <w:t>ApplicationConfiguration</w:t>
      </w:r>
      <w:proofErr w:type="spellEnd"/>
      <w:r w:rsidR="00E85E00">
        <w:rPr>
          <w:rFonts w:ascii="Consolas" w:hAnsi="Consolas"/>
          <w:color w:val="000000"/>
        </w:rPr>
        <w:t>&gt; </w:t>
      </w:r>
      <w:proofErr w:type="gramStart"/>
      <w:r w:rsidR="00E85E00">
        <w:rPr>
          <w:rFonts w:ascii="Consolas" w:hAnsi="Consolas"/>
          <w:color w:val="1F377F"/>
        </w:rPr>
        <w:t xml:space="preserve">options </w:t>
      </w:r>
      <w:r w:rsidR="00E85E00">
        <w:rPr>
          <w:rFonts w:ascii="Consolas" w:hAnsi="Consolas"/>
          <w:color w:val="2B91AF"/>
        </w:rPr>
        <w:t xml:space="preserve"> </w:t>
      </w:r>
      <w:r>
        <w:rPr>
          <w:rFonts w:ascii="Consolas" w:hAnsi="Consolas"/>
          <w:color w:val="2B91AF"/>
        </w:rPr>
        <w:t>instead</w:t>
      </w:r>
      <w:proofErr w:type="gramEnd"/>
      <w:r>
        <w:rPr>
          <w:rFonts w:ascii="Consolas" w:hAnsi="Consolas"/>
          <w:color w:val="2B91AF"/>
        </w:rPr>
        <w:t xml:space="preserve">. </w:t>
      </w:r>
    </w:p>
    <w:p w:rsidR="007C446E" w:rsidRDefault="007C446E" w:rsidP="007C446E"/>
    <w:p w:rsidR="00C04EBD" w:rsidRDefault="00C04EBD" w:rsidP="00C04EB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HomeController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B91AF"/>
        </w:rPr>
        <w:t>ILogger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HomeController</w:t>
      </w:r>
      <w:r>
        <w:rPr>
          <w:rFonts w:ascii="Consolas" w:hAnsi="Consolas"/>
          <w:color w:val="000000"/>
        </w:rPr>
        <w:t>&gt; </w:t>
      </w:r>
      <w:r>
        <w:rPr>
          <w:rFonts w:ascii="Consolas" w:hAnsi="Consolas"/>
          <w:color w:val="1F377F"/>
        </w:rPr>
        <w:t>logger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IWebHostEnvironment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environment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2B91AF"/>
        </w:rPr>
        <w:t>IConfiguration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configuration</w:t>
      </w:r>
      <w:r>
        <w:rPr>
          <w:rFonts w:ascii="Consolas" w:hAnsi="Consolas"/>
          <w:color w:val="000000"/>
        </w:rPr>
        <w:t>, </w:t>
      </w:r>
    </w:p>
    <w:p w:rsidR="00C04EBD" w:rsidRDefault="00C04EBD" w:rsidP="00C04EB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2B91AF"/>
        </w:rPr>
        <w:t>IOptions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2B91AF"/>
        </w:rPr>
        <w:t>ApplicationConfiguration</w:t>
      </w:r>
      <w:proofErr w:type="spellEnd"/>
      <w:r>
        <w:rPr>
          <w:rFonts w:ascii="Consolas" w:hAnsi="Consolas"/>
          <w:color w:val="000000"/>
        </w:rPr>
        <w:t>&gt; </w:t>
      </w:r>
      <w:r>
        <w:rPr>
          <w:rFonts w:ascii="Consolas" w:hAnsi="Consolas"/>
          <w:color w:val="1F377F"/>
        </w:rPr>
        <w:t>options</w:t>
      </w:r>
      <w:r>
        <w:rPr>
          <w:rFonts w:ascii="Consolas" w:hAnsi="Consolas"/>
          <w:color w:val="000000"/>
        </w:rPr>
        <w:t>)</w:t>
      </w:r>
    </w:p>
    <w:p w:rsidR="00C04EBD" w:rsidRDefault="00C04EBD" w:rsidP="007C446E"/>
    <w:p w:rsidR="00C04EBD" w:rsidRPr="007C446E" w:rsidRDefault="00C04EBD" w:rsidP="007C446E">
      <w:r>
        <w:t xml:space="preserve">You can compare the configuration and the options object to see the different. </w:t>
      </w:r>
    </w:p>
    <w:p w:rsidR="007C446E" w:rsidRDefault="00E85E00" w:rsidP="006D117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And you could access the information via </w:t>
      </w:r>
      <w:proofErr w:type="spellStart"/>
      <w:proofErr w:type="gramStart"/>
      <w:r>
        <w:rPr>
          <w:rFonts w:ascii="Consolas" w:hAnsi="Consolas"/>
          <w:color w:val="000000"/>
        </w:rPr>
        <w:t>options.Value</w:t>
      </w:r>
      <w:proofErr w:type="spellEnd"/>
      <w:proofErr w:type="gramEnd"/>
      <w:r>
        <w:rPr>
          <w:rFonts w:ascii="Consolas" w:hAnsi="Consolas"/>
          <w:color w:val="000000"/>
        </w:rPr>
        <w:t xml:space="preserve">… </w:t>
      </w:r>
    </w:p>
    <w:p w:rsidR="00E85E00" w:rsidRDefault="00E85E00" w:rsidP="006D117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85E00" w:rsidRDefault="00E85E00" w:rsidP="006D117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Whatever it is not able to find</w:t>
      </w:r>
      <w:r w:rsidR="0076784D">
        <w:rPr>
          <w:rFonts w:ascii="Consolas" w:hAnsi="Consolas"/>
          <w:color w:val="000000"/>
        </w:rPr>
        <w:t xml:space="preserve"> in any of the configuration provider</w:t>
      </w:r>
      <w:r>
        <w:rPr>
          <w:rFonts w:ascii="Consolas" w:hAnsi="Consolas"/>
          <w:color w:val="000000"/>
        </w:rPr>
        <w:t xml:space="preserve">, default values are assigned. </w:t>
      </w:r>
    </w:p>
    <w:p w:rsidR="0089587B" w:rsidRDefault="0089587B" w:rsidP="006D117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Recommended that multiple options class should be used – interface segregation principle – not every property should be made available to all parts of the application. </w:t>
      </w:r>
    </w:p>
    <w:p w:rsidR="00104563" w:rsidRDefault="00104563" w:rsidP="006D117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Email only sending should be allowed the uses of SMTP. </w:t>
      </w:r>
    </w:p>
    <w:p w:rsidR="00104563" w:rsidRDefault="00104563" w:rsidP="006D117C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UoW</w:t>
      </w:r>
      <w:proofErr w:type="spellEnd"/>
      <w:r>
        <w:rPr>
          <w:rFonts w:ascii="Consolas" w:hAnsi="Consolas"/>
          <w:color w:val="000000"/>
        </w:rPr>
        <w:t xml:space="preserve"> only should allowed the connection strings</w:t>
      </w:r>
      <w:r w:rsidR="005B745D">
        <w:rPr>
          <w:rFonts w:ascii="Consolas" w:hAnsi="Consolas"/>
          <w:color w:val="000000"/>
        </w:rPr>
        <w:t xml:space="preserve">. </w:t>
      </w:r>
    </w:p>
    <w:p w:rsidR="005B745D" w:rsidRDefault="005B745D" w:rsidP="006D117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8535BF" w:rsidRPr="006D117C" w:rsidRDefault="008535BF" w:rsidP="006D117C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Also</w:t>
      </w:r>
      <w:proofErr w:type="gramEnd"/>
      <w:r>
        <w:rPr>
          <w:rFonts w:ascii="Consolas" w:hAnsi="Consolas"/>
          <w:color w:val="000000"/>
        </w:rPr>
        <w:t xml:space="preserve"> we can instead </w:t>
      </w:r>
      <w:r w:rsidR="00C740AA">
        <w:rPr>
          <w:rFonts w:ascii="Consolas" w:hAnsi="Consolas"/>
          <w:color w:val="000000"/>
        </w:rPr>
        <w:t xml:space="preserve">of </w:t>
      </w:r>
      <w:proofErr w:type="spellStart"/>
      <w:r w:rsidR="00C740AA">
        <w:rPr>
          <w:rFonts w:ascii="Consolas" w:hAnsi="Consolas"/>
          <w:color w:val="000000"/>
        </w:rPr>
        <w:t>IOtions</w:t>
      </w:r>
      <w:proofErr w:type="spellEnd"/>
      <w:r w:rsidR="00C740AA">
        <w:rPr>
          <w:rFonts w:ascii="Consolas" w:hAnsi="Consolas"/>
          <w:color w:val="000000"/>
        </w:rPr>
        <w:t xml:space="preserve">, we can use </w:t>
      </w:r>
      <w:proofErr w:type="spellStart"/>
      <w:r>
        <w:rPr>
          <w:rFonts w:ascii="Consolas" w:hAnsi="Consolas"/>
          <w:color w:val="000000"/>
        </w:rPr>
        <w:t>IOptionsMonitor</w:t>
      </w:r>
      <w:proofErr w:type="spellEnd"/>
      <w:r>
        <w:rPr>
          <w:rFonts w:ascii="Consolas" w:hAnsi="Consolas"/>
          <w:color w:val="000000"/>
        </w:rPr>
        <w:t xml:space="preserve"> or </w:t>
      </w:r>
      <w:proofErr w:type="spellStart"/>
      <w:r>
        <w:rPr>
          <w:rFonts w:ascii="Consolas" w:hAnsi="Consolas"/>
          <w:color w:val="000000"/>
        </w:rPr>
        <w:t>IOptionsSnapshot</w:t>
      </w:r>
      <w:proofErr w:type="spellEnd"/>
      <w:r>
        <w:rPr>
          <w:rFonts w:ascii="Consolas" w:hAnsi="Consolas"/>
          <w:color w:val="000000"/>
        </w:rPr>
        <w:t xml:space="preserve"> (available only in above version 3). </w:t>
      </w:r>
    </w:p>
    <w:p w:rsidR="005A19DB" w:rsidRDefault="00192EF1">
      <w:r>
        <w:t xml:space="preserve"> </w:t>
      </w:r>
    </w:p>
    <w:p w:rsidR="009667BA" w:rsidRDefault="00C740AA">
      <w:proofErr w:type="spellStart"/>
      <w:r>
        <w:t>IOPtions</w:t>
      </w:r>
      <w:proofErr w:type="spellEnd"/>
      <w:r>
        <w:t xml:space="preserve"> is available for the backward compatibility. </w:t>
      </w:r>
      <w:r w:rsidR="009667BA">
        <w:t xml:space="preserve"> Use the newer things please. </w:t>
      </w:r>
    </w:p>
    <w:p w:rsidR="008B4A50" w:rsidRDefault="006F218B">
      <w:r>
        <w:t xml:space="preserve">In case of </w:t>
      </w:r>
      <w:proofErr w:type="spellStart"/>
      <w:r>
        <w:t>OptionsMonitor</w:t>
      </w:r>
      <w:proofErr w:type="spellEnd"/>
      <w:r>
        <w:t xml:space="preserve">… </w:t>
      </w:r>
    </w:p>
    <w:p w:rsidR="004B0897" w:rsidRDefault="006F218B">
      <w:proofErr w:type="spellStart"/>
      <w:r>
        <w:t>Options</w:t>
      </w:r>
      <w:r w:rsidR="004B0897">
        <w:t>.CurrentValue</w:t>
      </w:r>
      <w:proofErr w:type="spellEnd"/>
      <w:r w:rsidR="004B0897">
        <w:t xml:space="preserve">, </w:t>
      </w:r>
      <w:proofErr w:type="spellStart"/>
      <w:r w:rsidR="004B0897">
        <w:t>Options.onchange</w:t>
      </w:r>
      <w:proofErr w:type="spellEnd"/>
      <w:r w:rsidR="004B0897">
        <w:t xml:space="preserve"> event handler </w:t>
      </w:r>
      <w:r w:rsidR="00D567AC">
        <w:t xml:space="preserve">??????????// read about this – google //// didn’t hear. </w:t>
      </w:r>
      <w:r w:rsidR="00BF185B">
        <w:t xml:space="preserve">(if you are not really interested in the change monitoring via the event handler, use the </w:t>
      </w:r>
      <w:proofErr w:type="spellStart"/>
      <w:r w:rsidR="00BF185B">
        <w:t>ISnapshotMonitor</w:t>
      </w:r>
      <w:proofErr w:type="spellEnd"/>
      <w:r w:rsidR="00BF185B">
        <w:t xml:space="preserve"> – find and replace </w:t>
      </w:r>
      <w:proofErr w:type="spellStart"/>
      <w:r w:rsidR="00BF185B">
        <w:t>IOptions</w:t>
      </w:r>
      <w:proofErr w:type="spellEnd"/>
      <w:r w:rsidR="00BF185B">
        <w:t xml:space="preserve"> in your existing app to </w:t>
      </w:r>
      <w:proofErr w:type="spellStart"/>
      <w:r w:rsidR="00BF185B">
        <w:t>IsnapshotsMonitor</w:t>
      </w:r>
      <w:proofErr w:type="spellEnd"/>
      <w:r w:rsidR="00BF185B">
        <w:t>)</w:t>
      </w:r>
    </w:p>
    <w:p w:rsidR="004B0897" w:rsidRDefault="004B0897">
      <w:proofErr w:type="spellStart"/>
      <w:r>
        <w:t>IOptionsSnapshot</w:t>
      </w:r>
      <w:proofErr w:type="spellEnd"/>
      <w:r>
        <w:t xml:space="preserve">. – </w:t>
      </w:r>
      <w:proofErr w:type="spellStart"/>
      <w:r>
        <w:t>simimar</w:t>
      </w:r>
      <w:proofErr w:type="spellEnd"/>
      <w:r>
        <w:t xml:space="preserve"> to </w:t>
      </w:r>
      <w:proofErr w:type="spellStart"/>
      <w:r>
        <w:t>IOptions</w:t>
      </w:r>
      <w:proofErr w:type="spellEnd"/>
      <w:r>
        <w:t xml:space="preserve">. 0 No </w:t>
      </w:r>
      <w:proofErr w:type="spellStart"/>
      <w:r>
        <w:t>onchange</w:t>
      </w:r>
      <w:proofErr w:type="spellEnd"/>
      <w:r>
        <w:t xml:space="preserve"> event. </w:t>
      </w:r>
    </w:p>
    <w:p w:rsidR="00D567AC" w:rsidRDefault="00D567AC">
      <w:r>
        <w:t xml:space="preserve">Snapshot </w:t>
      </w:r>
      <w:proofErr w:type="gramStart"/>
      <w:r>
        <w:t>an</w:t>
      </w:r>
      <w:proofErr w:type="gramEnd"/>
      <w:r>
        <w:t xml:space="preserve"> monitor difference - &gt; a particular </w:t>
      </w:r>
      <w:proofErr w:type="spellStart"/>
      <w:r>
        <w:t>httprequest</w:t>
      </w:r>
      <w:proofErr w:type="spellEnd"/>
      <w:r>
        <w:t xml:space="preserve"> will get a single snapshot of the config values. A new instance of this service is created for every HTTP request. </w:t>
      </w:r>
      <w:r w:rsidR="003128A9">
        <w:t xml:space="preserve">Different snapshot to different request. </w:t>
      </w:r>
      <w:r w:rsidR="00AD4D4B">
        <w:t xml:space="preserve">Significance of this is </w:t>
      </w:r>
    </w:p>
    <w:p w:rsidR="00D567AC" w:rsidRDefault="00D567AC">
      <w:proofErr w:type="spellStart"/>
      <w:r>
        <w:t>IoptionSnapshot</w:t>
      </w:r>
      <w:proofErr w:type="spellEnd"/>
      <w:r>
        <w:t xml:space="preserve"> is scoped. </w:t>
      </w:r>
      <w:proofErr w:type="spellStart"/>
      <w:r>
        <w:t>Ioptionsmonitor</w:t>
      </w:r>
      <w:proofErr w:type="spellEnd"/>
      <w:r>
        <w:t xml:space="preserve"> -&gt; singleton </w:t>
      </w:r>
    </w:p>
    <w:p w:rsidR="00812770" w:rsidRDefault="00812770"/>
    <w:p w:rsidR="00812770" w:rsidRDefault="00812770"/>
    <w:p w:rsidR="00812770" w:rsidRDefault="00BF185B">
      <w:r w:rsidRPr="005A6CB6">
        <w:rPr>
          <w:b/>
        </w:rPr>
        <w:t>App Secrets</w:t>
      </w:r>
      <w:r>
        <w:t xml:space="preserve"> – Anything that should not be visible to the user (clear text), we use App Secrets (sensitive inf) </w:t>
      </w:r>
    </w:p>
    <w:p w:rsidR="00BF185B" w:rsidRDefault="00BF185B">
      <w:r>
        <w:t xml:space="preserve">Store the information outside our code repository. </w:t>
      </w:r>
      <w:proofErr w:type="spellStart"/>
      <w:r>
        <w:t>AppSettings.Json</w:t>
      </w:r>
      <w:proofErr w:type="spellEnd"/>
      <w:r>
        <w:t xml:space="preserve"> is the part of the code repository. </w:t>
      </w:r>
    </w:p>
    <w:p w:rsidR="005A6CB6" w:rsidRDefault="005A6CB6">
      <w:proofErr w:type="spellStart"/>
      <w:r>
        <w:t>AppSettings</w:t>
      </w:r>
      <w:proofErr w:type="spellEnd"/>
      <w:r>
        <w:t xml:space="preserve"> is a mandatory file. </w:t>
      </w:r>
      <w:proofErr w:type="gramStart"/>
      <w:r>
        <w:t>Has to</w:t>
      </w:r>
      <w:proofErr w:type="gramEnd"/>
      <w:r>
        <w:t xml:space="preserve"> be always present on the application. </w:t>
      </w:r>
    </w:p>
    <w:p w:rsidR="008712C4" w:rsidRDefault="008712C4"/>
    <w:p w:rsidR="008712C4" w:rsidRDefault="008712C4">
      <w:r>
        <w:lastRenderedPageBreak/>
        <w:t xml:space="preserve">Use the feature </w:t>
      </w:r>
    </w:p>
    <w:p w:rsidR="008712C4" w:rsidRDefault="008712C4" w:rsidP="008712C4">
      <w:pPr>
        <w:pStyle w:val="ListParagraph"/>
        <w:numPr>
          <w:ilvl w:val="0"/>
          <w:numId w:val="3"/>
        </w:numPr>
      </w:pPr>
      <w:r>
        <w:t xml:space="preserve">Secrets Manager </w:t>
      </w:r>
    </w:p>
    <w:p w:rsidR="008712C4" w:rsidRDefault="008712C4" w:rsidP="008712C4">
      <w:pPr>
        <w:pStyle w:val="ListParagraph"/>
        <w:numPr>
          <w:ilvl w:val="0"/>
          <w:numId w:val="3"/>
        </w:numPr>
      </w:pPr>
      <w:r>
        <w:t xml:space="preserve">Environment Variable </w:t>
      </w:r>
    </w:p>
    <w:p w:rsidR="008712C4" w:rsidRDefault="008712C4" w:rsidP="008712C4">
      <w:pPr>
        <w:pStyle w:val="ListParagraph"/>
        <w:numPr>
          <w:ilvl w:val="0"/>
          <w:numId w:val="3"/>
        </w:numPr>
      </w:pPr>
      <w:r>
        <w:t xml:space="preserve">Azure Key Vault. (paid service – requires internet and a paid subscription. </w:t>
      </w:r>
    </w:p>
    <w:p w:rsidR="008712C4" w:rsidRDefault="008712C4" w:rsidP="008712C4">
      <w:r>
        <w:t xml:space="preserve">Secrets Manager and Environment Variable still store the data in plain </w:t>
      </w:r>
      <w:proofErr w:type="gramStart"/>
      <w:r>
        <w:t>text</w:t>
      </w:r>
      <w:proofErr w:type="gramEnd"/>
      <w:r>
        <w:t xml:space="preserve"> but they are not a part of the code repository. </w:t>
      </w:r>
    </w:p>
    <w:p w:rsidR="008712C4" w:rsidRDefault="008712C4" w:rsidP="008712C4">
      <w:r>
        <w:t>Azure key vault allows encryption and out of the code repository</w:t>
      </w:r>
      <w:r w:rsidR="006C2626">
        <w:t xml:space="preserve"> storing. </w:t>
      </w:r>
    </w:p>
    <w:p w:rsidR="006C2626" w:rsidRDefault="006C2626" w:rsidP="008712C4"/>
    <w:p w:rsidR="006C2626" w:rsidRDefault="00F3364C" w:rsidP="008712C4">
      <w:r>
        <w:t>Assign</w:t>
      </w:r>
      <w:r w:rsidR="00F32AE1">
        <w:t>ed</w:t>
      </w:r>
      <w:r>
        <w:t xml:space="preserve"> your project a secret ID – GUID </w:t>
      </w:r>
    </w:p>
    <w:p w:rsidR="00F3364C" w:rsidRDefault="00F3364C" w:rsidP="008712C4">
      <w:r>
        <w:t xml:space="preserve">A system protected user specific folder created – </w:t>
      </w:r>
      <w:proofErr w:type="gramStart"/>
      <w:r>
        <w:t>its</w:t>
      </w:r>
      <w:proofErr w:type="gramEnd"/>
      <w:r>
        <w:t xml:space="preserve"> created the specific user’s profile </w:t>
      </w:r>
    </w:p>
    <w:p w:rsidR="00F32AE1" w:rsidRDefault="00F32AE1" w:rsidP="008712C4"/>
    <w:p w:rsidR="00F32AE1" w:rsidRDefault="00F32AE1" w:rsidP="008712C4">
      <w:r>
        <w:t xml:space="preserve">Right click and manage user secrets on the project. A secret Json would be created. </w:t>
      </w:r>
    </w:p>
    <w:p w:rsidR="00F32AE1" w:rsidRDefault="00F32AE1" w:rsidP="008712C4">
      <w:r>
        <w:t xml:space="preserve">Any other user (not admin) would not have the access to this file. If you close this file by mistake you will find it in the below path. </w:t>
      </w:r>
    </w:p>
    <w:p w:rsidR="00F32AE1" w:rsidRDefault="00F32AE1" w:rsidP="008712C4"/>
    <w:p w:rsidR="00F32AE1" w:rsidRDefault="00F32AE1" w:rsidP="008712C4">
      <w:r w:rsidRPr="00F32AE1">
        <w:t>C:\Users\kasinha\AppData\Roaming\Microsoft\UserSecrets</w:t>
      </w:r>
    </w:p>
    <w:p w:rsidR="00171C4E" w:rsidRDefault="00171C4E" w:rsidP="008712C4">
      <w:r>
        <w:t>%</w:t>
      </w:r>
      <w:proofErr w:type="spellStart"/>
      <w:r>
        <w:t>AppData</w:t>
      </w:r>
      <w:proofErr w:type="spellEnd"/>
      <w:r>
        <w:t>%\Roaming\......</w:t>
      </w:r>
    </w:p>
    <w:p w:rsidR="008712C4" w:rsidRDefault="00F32AE1" w:rsidP="008712C4">
      <w:r>
        <w:rPr>
          <w:noProof/>
        </w:rPr>
        <w:drawing>
          <wp:inline distT="0" distB="0" distL="0" distR="0" wp14:anchorId="3C484666" wp14:editId="346C3FE3">
            <wp:extent cx="5943600" cy="121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7F" w:rsidRDefault="00DB017F" w:rsidP="008712C4">
      <w:r>
        <w:t xml:space="preserve">The </w:t>
      </w:r>
      <w:proofErr w:type="spellStart"/>
      <w:r>
        <w:t>csproj</w:t>
      </w:r>
      <w:proofErr w:type="spellEnd"/>
      <w:r>
        <w:t xml:space="preserve"> file contains the same GUID and it is registered in the </w:t>
      </w:r>
      <w:proofErr w:type="spellStart"/>
      <w:r>
        <w:t>csproj</w:t>
      </w:r>
      <w:proofErr w:type="spellEnd"/>
      <w:r>
        <w:t xml:space="preserve"> file</w:t>
      </w:r>
      <w:r w:rsidR="007A1E1C">
        <w:t xml:space="preserve">. </w:t>
      </w:r>
    </w:p>
    <w:p w:rsidR="007A1E1C" w:rsidRDefault="007A1E1C" w:rsidP="008712C4">
      <w:r>
        <w:t xml:space="preserve">The same </w:t>
      </w:r>
      <w:proofErr w:type="spellStart"/>
      <w:r>
        <w:t>guid</w:t>
      </w:r>
      <w:proofErr w:type="spellEnd"/>
      <w:r>
        <w:t xml:space="preserve"> can be shared across the 10 </w:t>
      </w:r>
      <w:proofErr w:type="spellStart"/>
      <w:r>
        <w:t>csproj</w:t>
      </w:r>
      <w:proofErr w:type="spellEnd"/>
      <w:r>
        <w:t xml:space="preserve">. They will refer to the same </w:t>
      </w:r>
      <w:proofErr w:type="spellStart"/>
      <w:proofErr w:type="gramStart"/>
      <w:r>
        <w:t>secrets.json</w:t>
      </w:r>
      <w:proofErr w:type="spellEnd"/>
      <w:proofErr w:type="gramEnd"/>
    </w:p>
    <w:p w:rsidR="00DB017F" w:rsidRDefault="00DB017F" w:rsidP="008712C4">
      <w:r>
        <w:rPr>
          <w:noProof/>
        </w:rPr>
        <w:drawing>
          <wp:inline distT="0" distB="0" distL="0" distR="0" wp14:anchorId="2B0CD200" wp14:editId="48191D00">
            <wp:extent cx="56959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A1" w:rsidRDefault="008F35A1" w:rsidP="008712C4"/>
    <w:p w:rsidR="008F35A1" w:rsidRDefault="008F35A1" w:rsidP="008712C4">
      <w:r>
        <w:lastRenderedPageBreak/>
        <w:t xml:space="preserve">To read from the </w:t>
      </w:r>
      <w:proofErr w:type="spellStart"/>
      <w:proofErr w:type="gramStart"/>
      <w:r>
        <w:t>secrets.json</w:t>
      </w:r>
      <w:proofErr w:type="spellEnd"/>
      <w:proofErr w:type="gramEnd"/>
      <w:r>
        <w:t xml:space="preserve">, we need to add this configuration provider. </w:t>
      </w:r>
    </w:p>
    <w:p w:rsidR="001E57FD" w:rsidRDefault="001E57FD" w:rsidP="001E57FD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1F377F"/>
        </w:rPr>
        <w:t>options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AddUserSecrets</w:t>
      </w:r>
      <w:proofErr w:type="spellEnd"/>
      <w:proofErr w:type="gram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Startup</w:t>
      </w:r>
      <w:r>
        <w:rPr>
          <w:rFonts w:ascii="Consolas" w:hAnsi="Consolas"/>
          <w:color w:val="000000"/>
        </w:rPr>
        <w:t>&gt;();</w:t>
      </w:r>
    </w:p>
    <w:p w:rsidR="00E459CF" w:rsidRDefault="001E57FD" w:rsidP="008712C4">
      <w:r>
        <w:t>why did we provide the Startup class to the extension method</w:t>
      </w:r>
      <w:r w:rsidR="00E459CF">
        <w:t xml:space="preserve">? </w:t>
      </w:r>
    </w:p>
    <w:p w:rsidR="00E459CF" w:rsidRDefault="008378BC" w:rsidP="008712C4">
      <w:r>
        <w:t xml:space="preserve">You can give the name of any class which id present on the </w:t>
      </w:r>
      <w:proofErr w:type="spellStart"/>
      <w:r>
        <w:t>csproj</w:t>
      </w:r>
      <w:proofErr w:type="spellEnd"/>
      <w:r>
        <w:t xml:space="preserve"> (the assembly of this class as in the </w:t>
      </w:r>
      <w:proofErr w:type="spellStart"/>
      <w:r>
        <w:t>csproj</w:t>
      </w:r>
      <w:proofErr w:type="spellEnd"/>
      <w:r>
        <w:t xml:space="preserve"> </w:t>
      </w:r>
      <w:proofErr w:type="spellStart"/>
      <w:r>
        <w:t>underwhich</w:t>
      </w:r>
      <w:proofErr w:type="spellEnd"/>
      <w:r>
        <w:t xml:space="preserve"> this class is present </w:t>
      </w:r>
      <w:proofErr w:type="gramStart"/>
      <w:r>
        <w:t>– )</w:t>
      </w:r>
      <w:proofErr w:type="gramEnd"/>
    </w:p>
    <w:p w:rsidR="008378BC" w:rsidRDefault="008378BC" w:rsidP="008712C4">
      <w:r>
        <w:t>During compile time the manifest(</w:t>
      </w:r>
      <w:proofErr w:type="spellStart"/>
      <w:r>
        <w:t>dll</w:t>
      </w:r>
      <w:proofErr w:type="spellEnd"/>
      <w:r>
        <w:t xml:space="preserve">) will contain the </w:t>
      </w:r>
      <w:proofErr w:type="spellStart"/>
      <w:r>
        <w:t>guid</w:t>
      </w:r>
      <w:proofErr w:type="spellEnd"/>
      <w:r>
        <w:t xml:space="preserve"> for secret </w:t>
      </w:r>
      <w:proofErr w:type="spellStart"/>
      <w:r>
        <w:t>JSOn</w:t>
      </w:r>
      <w:proofErr w:type="spellEnd"/>
      <w:r>
        <w:t xml:space="preserve">.  </w:t>
      </w:r>
    </w:p>
    <w:p w:rsidR="00211AC6" w:rsidRDefault="00211AC6" w:rsidP="008712C4"/>
    <w:p w:rsidR="006324F4" w:rsidRDefault="006324F4" w:rsidP="008712C4">
      <w:pPr>
        <w:rPr>
          <w:noProof/>
        </w:rPr>
      </w:pPr>
    </w:p>
    <w:p w:rsidR="00211AC6" w:rsidRDefault="006324F4" w:rsidP="008712C4">
      <w:r>
        <w:rPr>
          <w:noProof/>
        </w:rPr>
        <w:drawing>
          <wp:inline distT="0" distB="0" distL="0" distR="0" wp14:anchorId="5E42AE95" wp14:editId="2600525C">
            <wp:extent cx="53625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658" r="36859" b="46724"/>
                    <a:stretch/>
                  </pic:blipFill>
                  <pic:spPr bwMode="auto">
                    <a:xfrm>
                      <a:off x="0" y="0"/>
                      <a:ext cx="53625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4F4" w:rsidRDefault="006324F4" w:rsidP="008712C4"/>
    <w:p w:rsidR="006324F4" w:rsidRDefault="006324F4" w:rsidP="008712C4">
      <w:r>
        <w:t xml:space="preserve">See </w:t>
      </w:r>
      <w:proofErr w:type="spellStart"/>
      <w:r>
        <w:t>IOptions</w:t>
      </w:r>
      <w:proofErr w:type="spellEnd"/>
      <w:r>
        <w:t xml:space="preserve"> pulled it from the secret JSON. </w:t>
      </w:r>
    </w:p>
    <w:p w:rsidR="005D6DF5" w:rsidRDefault="005D6DF5" w:rsidP="008712C4"/>
    <w:p w:rsidR="005D6DF5" w:rsidRDefault="005D6DF5" w:rsidP="008712C4">
      <w:r>
        <w:t xml:space="preserve">How do I deploy it on another </w:t>
      </w:r>
      <w:proofErr w:type="gramStart"/>
      <w:r>
        <w:t>environment.</w:t>
      </w:r>
      <w:proofErr w:type="gramEnd"/>
      <w:r>
        <w:t xml:space="preserve"> Because secret json is not a part of the code repository. </w:t>
      </w:r>
    </w:p>
    <w:p w:rsidR="005D6DF5" w:rsidRDefault="00CA7B17" w:rsidP="008712C4">
      <w:r>
        <w:t xml:space="preserve">Steps need to be taken to ensure the variables are present in the other env. (like env variable, secret folder, key vault) </w:t>
      </w:r>
    </w:p>
    <w:p w:rsidR="00CA7B17" w:rsidRDefault="00D328F8" w:rsidP="008712C4">
      <w:r>
        <w:t>CLI available to script this</w:t>
      </w:r>
      <w:r w:rsidR="00535E94">
        <w:t xml:space="preserve"> </w:t>
      </w:r>
      <w:r>
        <w:t xml:space="preserve">using </w:t>
      </w:r>
      <w:proofErr w:type="spellStart"/>
      <w:r>
        <w:t>powershell</w:t>
      </w:r>
      <w:proofErr w:type="spellEnd"/>
      <w:r>
        <w:t xml:space="preserve"> or dotnet CLI. </w:t>
      </w:r>
    </w:p>
    <w:p w:rsidR="00535E94" w:rsidRDefault="00535E94" w:rsidP="008712C4">
      <w:r>
        <w:t xml:space="preserve">Right click and click open command line </w:t>
      </w:r>
      <w:r w:rsidR="00AC79E0">
        <w:t>-&gt; default(</w:t>
      </w:r>
      <w:proofErr w:type="spellStart"/>
      <w:r w:rsidR="00AC79E0">
        <w:t>cmd</w:t>
      </w:r>
      <w:proofErr w:type="spellEnd"/>
      <w:r w:rsidR="00AC79E0">
        <w:t xml:space="preserve">) </w:t>
      </w:r>
    </w:p>
    <w:p w:rsidR="00535E94" w:rsidRDefault="00535E94" w:rsidP="008712C4">
      <w:r w:rsidRPr="00535E94">
        <w:t xml:space="preserve">dotnet user-secret </w:t>
      </w:r>
      <w:proofErr w:type="spellStart"/>
      <w:r w:rsidRPr="00535E94">
        <w:t>init</w:t>
      </w:r>
      <w:proofErr w:type="spellEnd"/>
    </w:p>
    <w:p w:rsidR="00535E94" w:rsidRDefault="00535E94" w:rsidP="008712C4">
      <w:r>
        <w:t xml:space="preserve">dotnet user-secret list -&gt; list all the secrets stored. </w:t>
      </w:r>
    </w:p>
    <w:p w:rsidR="00CD2A93" w:rsidRDefault="00CD2A93" w:rsidP="008712C4">
      <w:r>
        <w:t xml:space="preserve">Using this dotnet CLI we can add the key on an environment. </w:t>
      </w:r>
    </w:p>
    <w:p w:rsidR="00D23177" w:rsidRDefault="00D23177" w:rsidP="008712C4">
      <w:r>
        <w:t xml:space="preserve">If we are working with docker </w:t>
      </w:r>
      <w:r w:rsidR="00CD2A93">
        <w:t>or a new env, tell the admin to run these command</w:t>
      </w:r>
      <w:r w:rsidR="00997F70">
        <w:t>s</w:t>
      </w:r>
      <w:r w:rsidR="00CD2A93">
        <w:t xml:space="preserve">, or create a power shell script to be executed on the </w:t>
      </w:r>
      <w:r w:rsidR="00997F70">
        <w:t xml:space="preserve">new env. </w:t>
      </w:r>
    </w:p>
    <w:p w:rsidR="00997F70" w:rsidRDefault="00997F70" w:rsidP="008712C4"/>
    <w:p w:rsidR="00997F70" w:rsidRDefault="00997F70" w:rsidP="008712C4"/>
    <w:p w:rsidR="00111342" w:rsidRDefault="00111342" w:rsidP="008712C4"/>
    <w:p w:rsidR="00111342" w:rsidRDefault="00111342" w:rsidP="008712C4">
      <w:pPr>
        <w:rPr>
          <w:b/>
        </w:rPr>
      </w:pPr>
      <w:r w:rsidRPr="00111342">
        <w:rPr>
          <w:b/>
        </w:rPr>
        <w:t>Logging Providers</w:t>
      </w:r>
      <w:r>
        <w:rPr>
          <w:b/>
        </w:rPr>
        <w:t xml:space="preserve">: </w:t>
      </w:r>
    </w:p>
    <w:p w:rsidR="00111342" w:rsidRDefault="00111342" w:rsidP="008712C4">
      <w:pPr>
        <w:rPr>
          <w:b/>
        </w:rPr>
      </w:pPr>
    </w:p>
    <w:p w:rsidR="00111342" w:rsidRPr="00111342" w:rsidRDefault="00111342" w:rsidP="008712C4">
      <w:r w:rsidRPr="00111342">
        <w:t xml:space="preserve">Below are the OOTB logging providers available. </w:t>
      </w:r>
      <w:r w:rsidR="00FA3C74">
        <w:t xml:space="preserve">– </w:t>
      </w:r>
      <w:proofErr w:type="spellStart"/>
      <w:r w:rsidR="00FA3C74">
        <w:t>Ilogger</w:t>
      </w:r>
      <w:proofErr w:type="spellEnd"/>
      <w:r w:rsidR="00FA3C74">
        <w:t xml:space="preserve"> </w:t>
      </w:r>
    </w:p>
    <w:p w:rsidR="00111342" w:rsidRDefault="00111342" w:rsidP="00111342">
      <w:pPr>
        <w:pStyle w:val="ListParagraph"/>
        <w:numPr>
          <w:ilvl w:val="0"/>
          <w:numId w:val="4"/>
        </w:numPr>
      </w:pPr>
      <w:proofErr w:type="gramStart"/>
      <w:r w:rsidRPr="00111342">
        <w:t xml:space="preserve">Console, </w:t>
      </w:r>
      <w:r>
        <w:t xml:space="preserve"> (</w:t>
      </w:r>
      <w:proofErr w:type="gramEnd"/>
      <w:r>
        <w:t xml:space="preserve">not very useful for visual studio – good in dev- when application stops, it goes away) </w:t>
      </w:r>
    </w:p>
    <w:p w:rsidR="00111342" w:rsidRDefault="00111342" w:rsidP="00111342">
      <w:pPr>
        <w:pStyle w:val="ListParagraph"/>
        <w:numPr>
          <w:ilvl w:val="0"/>
          <w:numId w:val="4"/>
        </w:numPr>
      </w:pPr>
      <w:r w:rsidRPr="00111342">
        <w:t xml:space="preserve">Debug, </w:t>
      </w:r>
      <w:r>
        <w:t>(not very useful for visual studio – good in dev- when application stops, it goes away)</w:t>
      </w:r>
    </w:p>
    <w:p w:rsidR="00111342" w:rsidRDefault="00111342" w:rsidP="00111342">
      <w:pPr>
        <w:pStyle w:val="ListParagraph"/>
        <w:numPr>
          <w:ilvl w:val="0"/>
          <w:numId w:val="4"/>
        </w:numPr>
      </w:pPr>
      <w:proofErr w:type="spellStart"/>
      <w:r w:rsidRPr="00111342">
        <w:t>EventSource</w:t>
      </w:r>
      <w:proofErr w:type="spellEnd"/>
      <w:r w:rsidRPr="00111342">
        <w:t>,</w:t>
      </w:r>
      <w:r>
        <w:t xml:space="preserve"> ---- Best one of these. </w:t>
      </w:r>
    </w:p>
    <w:p w:rsidR="00111342" w:rsidRDefault="00111342" w:rsidP="00111342">
      <w:pPr>
        <w:pStyle w:val="ListParagraph"/>
        <w:numPr>
          <w:ilvl w:val="0"/>
          <w:numId w:val="4"/>
        </w:numPr>
      </w:pPr>
      <w:proofErr w:type="spellStart"/>
      <w:proofErr w:type="gramStart"/>
      <w:r w:rsidRPr="00111342">
        <w:t>EventLog</w:t>
      </w:r>
      <w:proofErr w:type="spellEnd"/>
      <w:r w:rsidRPr="00111342">
        <w:t>(</w:t>
      </w:r>
      <w:proofErr w:type="gramEnd"/>
      <w:r w:rsidRPr="00111342">
        <w:t>only windows</w:t>
      </w:r>
      <w:r>
        <w:t xml:space="preserve"> – hence useless – because today the trend Is to use a container – it is generally a Linux not windows container</w:t>
      </w:r>
      <w:r w:rsidRPr="00111342">
        <w:t xml:space="preserve">) </w:t>
      </w:r>
    </w:p>
    <w:p w:rsidR="00111342" w:rsidRDefault="00111342" w:rsidP="00111342">
      <w:r>
        <w:t xml:space="preserve">Multiple logging providers can be registered. </w:t>
      </w:r>
    </w:p>
    <w:p w:rsidR="00111342" w:rsidRDefault="00C67EA6" w:rsidP="00111342">
      <w:proofErr w:type="spellStart"/>
      <w:r>
        <w:t>nLog</w:t>
      </w:r>
      <w:proofErr w:type="spellEnd"/>
      <w:r>
        <w:t xml:space="preserve">, </w:t>
      </w:r>
      <w:proofErr w:type="spellStart"/>
      <w:r>
        <w:t>SeriLog</w:t>
      </w:r>
      <w:proofErr w:type="spellEnd"/>
      <w:r>
        <w:t xml:space="preserve"> – popular </w:t>
      </w:r>
      <w:proofErr w:type="gramStart"/>
      <w:r>
        <w:t>third party</w:t>
      </w:r>
      <w:proofErr w:type="gramEnd"/>
      <w:r>
        <w:t xml:space="preserve"> logging libraries. </w:t>
      </w:r>
    </w:p>
    <w:p w:rsidR="00C67EA6" w:rsidRDefault="00C86883" w:rsidP="00111342">
      <w:proofErr w:type="spellStart"/>
      <w:r>
        <w:t>SeriLog</w:t>
      </w:r>
      <w:proofErr w:type="spellEnd"/>
      <w:r>
        <w:t xml:space="preserve"> is the most feature rich library. </w:t>
      </w:r>
    </w:p>
    <w:p w:rsidR="00C86883" w:rsidRDefault="00C86883" w:rsidP="00111342">
      <w:proofErr w:type="spellStart"/>
      <w:r>
        <w:t>nLog</w:t>
      </w:r>
      <w:proofErr w:type="spellEnd"/>
      <w:r>
        <w:t xml:space="preserve"> is the oldest. </w:t>
      </w:r>
    </w:p>
    <w:p w:rsidR="006D1928" w:rsidRDefault="006D1928" w:rsidP="00111342"/>
    <w:p w:rsidR="00EB11FE" w:rsidRPr="00EB11FE" w:rsidRDefault="00EB11FE" w:rsidP="00111342">
      <w:pPr>
        <w:rPr>
          <w:b/>
        </w:rPr>
      </w:pPr>
      <w:r w:rsidRPr="00EB11FE">
        <w:rPr>
          <w:b/>
        </w:rPr>
        <w:t xml:space="preserve">Creating Logs: </w:t>
      </w:r>
    </w:p>
    <w:p w:rsidR="00EB11FE" w:rsidRDefault="00EB11FE" w:rsidP="00111342">
      <w:r>
        <w:t xml:space="preserve">Don’t write any business logic in the </w:t>
      </w:r>
      <w:proofErr w:type="spellStart"/>
      <w:proofErr w:type="gramStart"/>
      <w:r>
        <w:t>startup.Configure</w:t>
      </w:r>
      <w:proofErr w:type="spellEnd"/>
      <w:proofErr w:type="gramEnd"/>
      <w:r>
        <w:t xml:space="preserve"> as the information wouldn’t be available in the logs. </w:t>
      </w:r>
      <w:r w:rsidR="009076A3">
        <w:t xml:space="preserve">Reason is as below: </w:t>
      </w:r>
    </w:p>
    <w:p w:rsidR="00EB11FE" w:rsidRDefault="00EB11FE" w:rsidP="008712C4">
      <w:r>
        <w:t xml:space="preserve">Before .net core 3.0, </w:t>
      </w:r>
    </w:p>
    <w:p w:rsidR="00EB11FE" w:rsidRDefault="00EB11FE" w:rsidP="008712C4">
      <w:r>
        <w:t xml:space="preserve">Host (creates a DI container for startup) -&gt; Startup creates a DI container for the application but now there are 2 DI containers. </w:t>
      </w:r>
    </w:p>
    <w:p w:rsidR="00EB11FE" w:rsidRDefault="00EB11FE" w:rsidP="008712C4">
      <w:r>
        <w:t xml:space="preserve">Now Host -&gt; Startup -&gt; this only creates one DI container (at this stage </w:t>
      </w:r>
      <w:proofErr w:type="spellStart"/>
      <w:r>
        <w:t>Ilogger</w:t>
      </w:r>
      <w:proofErr w:type="spellEnd"/>
      <w:r>
        <w:t xml:space="preserve"> service is configured in the DI container) -&gt; Only after this, the application can use the DI container and then the </w:t>
      </w:r>
      <w:proofErr w:type="spellStart"/>
      <w:r>
        <w:t>Ilogger</w:t>
      </w:r>
      <w:proofErr w:type="spellEnd"/>
      <w:r>
        <w:t xml:space="preserve">. </w:t>
      </w:r>
    </w:p>
    <w:p w:rsidR="0085653A" w:rsidRDefault="0085653A" w:rsidP="008712C4">
      <w:r>
        <w:t>Using a 3</w:t>
      </w:r>
      <w:r w:rsidRPr="0085653A">
        <w:rPr>
          <w:vertAlign w:val="superscript"/>
        </w:rPr>
        <w:t>rd</w:t>
      </w:r>
      <w:r>
        <w:t xml:space="preserve"> party Logging </w:t>
      </w:r>
    </w:p>
    <w:p w:rsidR="0085653A" w:rsidRDefault="0085653A" w:rsidP="00532C16">
      <w:pPr>
        <w:pStyle w:val="ListParagraph"/>
        <w:numPr>
          <w:ilvl w:val="0"/>
          <w:numId w:val="5"/>
        </w:numPr>
      </w:pPr>
      <w:r>
        <w:t xml:space="preserve">Read and Apply the logger configuration (filesystem logs or blah….) </w:t>
      </w:r>
      <w:r w:rsidR="00532C16">
        <w:t xml:space="preserve">create a dedicated JSON for logging </w:t>
      </w:r>
    </w:p>
    <w:p w:rsidR="00532C16" w:rsidRDefault="00532C16" w:rsidP="00532C16">
      <w:pPr>
        <w:pStyle w:val="ListParagraph"/>
        <w:numPr>
          <w:ilvl w:val="0"/>
          <w:numId w:val="5"/>
        </w:numPr>
      </w:pPr>
      <w:r>
        <w:t xml:space="preserve">Create a logger component – this uses the </w:t>
      </w:r>
      <w:proofErr w:type="gramStart"/>
      <w:r>
        <w:t>third party</w:t>
      </w:r>
      <w:proofErr w:type="gramEnd"/>
      <w:r>
        <w:t xml:space="preserve"> logging library. </w:t>
      </w:r>
    </w:p>
    <w:p w:rsidR="00532C16" w:rsidRDefault="00532C16" w:rsidP="00532C16">
      <w:pPr>
        <w:pStyle w:val="ListParagraph"/>
        <w:numPr>
          <w:ilvl w:val="0"/>
          <w:numId w:val="5"/>
        </w:numPr>
      </w:pPr>
      <w:r>
        <w:t xml:space="preserve">Register it with the DI container. </w:t>
      </w:r>
    </w:p>
    <w:p w:rsidR="0030730F" w:rsidRDefault="0030730F" w:rsidP="0030730F">
      <w:hyperlink r:id="rId9" w:history="1">
        <w:r>
          <w:rPr>
            <w:rStyle w:val="Hyperlink"/>
          </w:rPr>
          <w:t>http://quartzsystems.com/downloads/core3/logging.txt</w:t>
        </w:r>
      </w:hyperlink>
    </w:p>
    <w:p w:rsidR="0030730F" w:rsidRDefault="0030730F" w:rsidP="0030730F">
      <w:proofErr w:type="spellStart"/>
      <w:r>
        <w:t>Serilog</w:t>
      </w:r>
      <w:proofErr w:type="spellEnd"/>
      <w:r>
        <w:t xml:space="preserve"> – 80M downloads – add this </w:t>
      </w:r>
      <w:proofErr w:type="spellStart"/>
      <w:r>
        <w:t>nuget</w:t>
      </w:r>
      <w:proofErr w:type="spellEnd"/>
      <w:r>
        <w:t xml:space="preserve"> </w:t>
      </w:r>
      <w:r w:rsidR="00AD0839">
        <w:t xml:space="preserve">(there are </w:t>
      </w:r>
      <w:proofErr w:type="spellStart"/>
      <w:r w:rsidR="008A040F">
        <w:t>Serilog</w:t>
      </w:r>
      <w:proofErr w:type="spellEnd"/>
      <w:r w:rsidR="008A040F">
        <w:t xml:space="preserve"> </w:t>
      </w:r>
      <w:r w:rsidR="00AD0839">
        <w:t xml:space="preserve">sinks and enricher) </w:t>
      </w:r>
    </w:p>
    <w:p w:rsidR="00080062" w:rsidRDefault="00080062" w:rsidP="0030730F">
      <w:proofErr w:type="spellStart"/>
      <w:r>
        <w:t>Serilog.AspNetCore</w:t>
      </w:r>
      <w:proofErr w:type="spellEnd"/>
      <w:r>
        <w:t xml:space="preserve"> </w:t>
      </w:r>
      <w:r w:rsidR="008A040F">
        <w:t xml:space="preserve">– this one as well </w:t>
      </w:r>
    </w:p>
    <w:p w:rsidR="008A040F" w:rsidRDefault="008A040F" w:rsidP="0030730F">
      <w:proofErr w:type="spellStart"/>
      <w:r>
        <w:t>Serilog.Sinks</w:t>
      </w:r>
      <w:proofErr w:type="spellEnd"/>
      <w:r>
        <w:t xml:space="preserve"> is a logging provider which decides where to log the messages (in DB, filesystem</w:t>
      </w:r>
      <w:proofErr w:type="gramStart"/>
      <w:r>
        <w:t xml:space="preserve"> ..</w:t>
      </w:r>
      <w:proofErr w:type="gramEnd"/>
      <w:r>
        <w:t xml:space="preserve"> blah). </w:t>
      </w:r>
    </w:p>
    <w:p w:rsidR="008A040F" w:rsidRDefault="00152C01" w:rsidP="0030730F">
      <w:proofErr w:type="spellStart"/>
      <w:proofErr w:type="gramStart"/>
      <w:r w:rsidRPr="00152C01">
        <w:t>Serilog.Sinks.ColoredConsole</w:t>
      </w:r>
      <w:proofErr w:type="spellEnd"/>
      <w:proofErr w:type="gramEnd"/>
      <w:r>
        <w:t xml:space="preserve"> – different colors on the console </w:t>
      </w:r>
      <w:r w:rsidR="00745BB9">
        <w:t>.</w:t>
      </w:r>
      <w:proofErr w:type="spellStart"/>
      <w:r w:rsidR="00745BB9">
        <w:t xml:space="preserve">. </w:t>
      </w:r>
      <w:proofErr w:type="spellEnd"/>
      <w:r w:rsidR="00745BB9">
        <w:t xml:space="preserve">this as well. </w:t>
      </w:r>
    </w:p>
    <w:p w:rsidR="002D3CD9" w:rsidRDefault="002D3CD9" w:rsidP="0030730F">
      <w:proofErr w:type="spellStart"/>
      <w:proofErr w:type="gramStart"/>
      <w:r>
        <w:lastRenderedPageBreak/>
        <w:t>S</w:t>
      </w:r>
      <w:r w:rsidRPr="002D3CD9">
        <w:t>erilog.Sinks.MSSqlServer</w:t>
      </w:r>
      <w:proofErr w:type="spellEnd"/>
      <w:proofErr w:type="gramEnd"/>
      <w:r w:rsidR="00745BB9">
        <w:t xml:space="preserve"> – this as well. </w:t>
      </w:r>
    </w:p>
    <w:p w:rsidR="002D3CD9" w:rsidRDefault="002D3CD9" w:rsidP="0030730F"/>
    <w:p w:rsidR="002D3CD9" w:rsidRDefault="002D3CD9" w:rsidP="0030730F">
      <w:proofErr w:type="spellStart"/>
      <w:proofErr w:type="gramStart"/>
      <w:r w:rsidRPr="002D3CD9">
        <w:t>Serilog.Sinks.Seq</w:t>
      </w:r>
      <w:proofErr w:type="spellEnd"/>
      <w:proofErr w:type="gramEnd"/>
      <w:r>
        <w:t xml:space="preserve"> – doesn’t just collects the information, helps us </w:t>
      </w:r>
      <w:proofErr w:type="spellStart"/>
      <w:r>
        <w:t>analyse</w:t>
      </w:r>
      <w:proofErr w:type="spellEnd"/>
      <w:r>
        <w:t xml:space="preserve"> the log messages – because it segregates the messages. </w:t>
      </w:r>
      <w:r w:rsidR="00137858">
        <w:t xml:space="preserve">When we are writing logs over a file, we need some assistance. </w:t>
      </w:r>
    </w:p>
    <w:p w:rsidR="007B0EB9" w:rsidRDefault="00234DF8" w:rsidP="00234DF8">
      <w:pPr>
        <w:pStyle w:val="ListParagraph"/>
        <w:numPr>
          <w:ilvl w:val="0"/>
          <w:numId w:val="6"/>
        </w:numPr>
      </w:pPr>
      <w:r>
        <w:t xml:space="preserve">We needn’t use it now because to use this we should install Seq in our system. </w:t>
      </w:r>
    </w:p>
    <w:p w:rsidR="00234DF8" w:rsidRDefault="00234DF8" w:rsidP="00234DF8">
      <w:pPr>
        <w:pStyle w:val="ListParagraph"/>
        <w:numPr>
          <w:ilvl w:val="0"/>
          <w:numId w:val="6"/>
        </w:numPr>
      </w:pPr>
      <w:r>
        <w:t xml:space="preserve">When using the container – we can just copy the SEQ in our container. </w:t>
      </w:r>
    </w:p>
    <w:p w:rsidR="00532C16" w:rsidRDefault="00532C16" w:rsidP="008712C4">
      <w:pPr>
        <w:rPr>
          <w:b/>
        </w:rPr>
      </w:pPr>
    </w:p>
    <w:p w:rsidR="00D1737E" w:rsidRDefault="00D1737E" w:rsidP="008712C4">
      <w:proofErr w:type="spellStart"/>
      <w:r w:rsidRPr="00D1737E">
        <w:t>Serilog.enrichers</w:t>
      </w:r>
      <w:proofErr w:type="spellEnd"/>
      <w:r w:rsidRPr="00D1737E">
        <w:t>.</w:t>
      </w:r>
    </w:p>
    <w:p w:rsidR="00D1737E" w:rsidRDefault="00D1737E" w:rsidP="008712C4">
      <w:r>
        <w:t xml:space="preserve">----- See we created </w:t>
      </w:r>
      <w:proofErr w:type="spellStart"/>
      <w:r>
        <w:t>Logging.Json</w:t>
      </w:r>
      <w:proofErr w:type="spellEnd"/>
      <w:r>
        <w:t xml:space="preserve"> – that’s read and apply. </w:t>
      </w:r>
    </w:p>
    <w:p w:rsidR="00D1737E" w:rsidRDefault="00D1737E" w:rsidP="008712C4">
      <w:r>
        <w:t xml:space="preserve">Then we wrote the code to read the configuration in </w:t>
      </w:r>
      <w:proofErr w:type="spellStart"/>
      <w:r>
        <w:t>program.cs</w:t>
      </w:r>
      <w:proofErr w:type="spellEnd"/>
      <w:r>
        <w:t xml:space="preserve"> and then created a logger component. </w:t>
      </w:r>
    </w:p>
    <w:p w:rsidR="00B16E61" w:rsidRDefault="00CE7FCB" w:rsidP="008712C4">
      <w:r>
        <w:t>(</w:t>
      </w:r>
      <w:r w:rsidR="00B16E61">
        <w:t>This is why we should keep</w:t>
      </w:r>
      <w:r>
        <w:t xml:space="preserve"> the logging config in a separate file)</w:t>
      </w:r>
    </w:p>
    <w:p w:rsidR="00D1737E" w:rsidRDefault="00D1737E" w:rsidP="008712C4">
      <w:r>
        <w:t xml:space="preserve">And now </w:t>
      </w:r>
      <w:proofErr w:type="spellStart"/>
      <w:r>
        <w:t>whaterver</w:t>
      </w:r>
      <w:proofErr w:type="spellEnd"/>
      <w:r>
        <w:t xml:space="preserve"> code in </w:t>
      </w:r>
      <w:proofErr w:type="spellStart"/>
      <w:r>
        <w:t>program.cs</w:t>
      </w:r>
      <w:proofErr w:type="spellEnd"/>
      <w:r>
        <w:t xml:space="preserve"> for application initialization that can be put in the try and catch and the logging mechanism can detect errors when we are actually moving to a new env,</w:t>
      </w:r>
      <w:r w:rsidR="00591A47">
        <w:t xml:space="preserve"> deployment, </w:t>
      </w:r>
      <w:r w:rsidR="00556610">
        <w:t xml:space="preserve">application </w:t>
      </w:r>
      <w:proofErr w:type="gramStart"/>
      <w:r w:rsidR="00556610">
        <w:t xml:space="preserve">initialization, </w:t>
      </w:r>
      <w:r>
        <w:t xml:space="preserve"> during</w:t>
      </w:r>
      <w:proofErr w:type="gramEnd"/>
      <w:r>
        <w:t xml:space="preserve"> data seeding… right at the beginning we can catch the errors. </w:t>
      </w:r>
    </w:p>
    <w:p w:rsidR="00BD10B2" w:rsidRDefault="00BD10B2" w:rsidP="008712C4"/>
    <w:p w:rsidR="00BD10B2" w:rsidRDefault="00BD10B2" w:rsidP="008712C4">
      <w:r>
        <w:t>Different levels can be assigned to the log messages – fatal/critical, information, warning …. Blah</w:t>
      </w:r>
      <w:proofErr w:type="gramStart"/>
      <w:r>
        <w:t xml:space="preserve"> ..</w:t>
      </w:r>
      <w:proofErr w:type="gramEnd"/>
      <w:r>
        <w:t xml:space="preserve"> check the Slide. </w:t>
      </w:r>
    </w:p>
    <w:p w:rsidR="005727C8" w:rsidRDefault="005727C8" w:rsidP="008712C4"/>
    <w:p w:rsidR="005727C8" w:rsidRDefault="005727C8" w:rsidP="005727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static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Serilog.</w:t>
      </w:r>
      <w:r>
        <w:rPr>
          <w:rFonts w:ascii="Consolas" w:hAnsi="Consolas"/>
          <w:color w:val="2B91AF"/>
        </w:rPr>
        <w:t>ILogger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74531F"/>
        </w:rPr>
        <w:t>ConfigureLogger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5727C8" w:rsidRDefault="005727C8" w:rsidP="005727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{</w:t>
      </w:r>
    </w:p>
    <w:p w:rsidR="005727C8" w:rsidRDefault="005727C8" w:rsidP="005727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</w:t>
      </w:r>
      <w:r>
        <w:rPr>
          <w:rFonts w:ascii="Consolas" w:hAnsi="Consolas"/>
          <w:color w:val="008000"/>
        </w:rPr>
        <w:t>//read configuration data</w:t>
      </w:r>
    </w:p>
    <w:p w:rsidR="005727C8" w:rsidRDefault="005727C8" w:rsidP="005727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</w:t>
      </w:r>
      <w:r>
        <w:rPr>
          <w:rFonts w:ascii="Consolas" w:hAnsi="Consolas"/>
          <w:color w:val="2B91AF"/>
        </w:rPr>
        <w:t>IConfiguration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configuration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ConfigurationBuilder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5727C8" w:rsidRDefault="005727C8" w:rsidP="005727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</w:t>
      </w:r>
      <w:proofErr w:type="gramStart"/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74531F"/>
        </w:rPr>
        <w:t>SetBasePath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2B91AF"/>
        </w:rPr>
        <w:t>Directory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GetCurrentDirectory</w:t>
      </w:r>
      <w:proofErr w:type="spellEnd"/>
      <w:r>
        <w:rPr>
          <w:rFonts w:ascii="Consolas" w:hAnsi="Consolas"/>
          <w:color w:val="000000"/>
        </w:rPr>
        <w:t>())</w:t>
      </w:r>
    </w:p>
    <w:p w:rsidR="005727C8" w:rsidRDefault="005727C8" w:rsidP="005727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</w:t>
      </w:r>
      <w:proofErr w:type="gramStart"/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74531F"/>
        </w:rPr>
        <w:t>AddJsonFile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logging.json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</w:t>
      </w:r>
    </w:p>
    <w:p w:rsidR="005727C8" w:rsidRDefault="005727C8" w:rsidP="005727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</w:t>
      </w:r>
      <w:proofErr w:type="gramStart"/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74531F"/>
        </w:rPr>
        <w:t>AddUserSecrets</w:t>
      </w:r>
      <w:proofErr w:type="spellEnd"/>
      <w:proofErr w:type="gramEnd"/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B91AF"/>
        </w:rPr>
        <w:t>Startup</w:t>
      </w:r>
      <w:r>
        <w:rPr>
          <w:rFonts w:ascii="Consolas" w:hAnsi="Consolas"/>
          <w:color w:val="000000"/>
        </w:rPr>
        <w:t>&gt;()</w:t>
      </w:r>
    </w:p>
    <w:p w:rsidR="005727C8" w:rsidRDefault="005727C8" w:rsidP="005727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</w:t>
      </w:r>
      <w:proofErr w:type="gramStart"/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Build</w:t>
      </w:r>
      <w:proofErr w:type="gramEnd"/>
      <w:r>
        <w:rPr>
          <w:rFonts w:ascii="Consolas" w:hAnsi="Consolas"/>
          <w:color w:val="000000"/>
        </w:rPr>
        <w:t>(); </w:t>
      </w:r>
    </w:p>
    <w:p w:rsidR="005727C8" w:rsidRDefault="005727C8" w:rsidP="005727C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     </w:t>
      </w:r>
    </w:p>
    <w:p w:rsidR="005727C8" w:rsidRDefault="005727C8" w:rsidP="008712C4"/>
    <w:p w:rsidR="005727C8" w:rsidRDefault="005727C8" w:rsidP="008712C4">
      <w:r>
        <w:t xml:space="preserve">We have added the user secrets for getting the conn string because we want to store the log messages in the db. </w:t>
      </w:r>
    </w:p>
    <w:p w:rsidR="00D66086" w:rsidRDefault="00D66086" w:rsidP="008712C4">
      <w:r>
        <w:t xml:space="preserve">The below is the code for telling where to log -&gt; write to console, write to SQL. </w:t>
      </w:r>
      <w:r w:rsidR="00412400">
        <w:t xml:space="preserve">We can do this via </w:t>
      </w:r>
      <w:proofErr w:type="spellStart"/>
      <w:r w:rsidR="00412400">
        <w:t>JSOn</w:t>
      </w:r>
      <w:proofErr w:type="spellEnd"/>
      <w:r w:rsidR="00412400">
        <w:t xml:space="preserve"> as well. Here via code. </w:t>
      </w:r>
    </w:p>
    <w:p w:rsidR="00D66086" w:rsidRDefault="00D66086" w:rsidP="00D660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</w:p>
    <w:p w:rsidR="00D66086" w:rsidRDefault="00D66086" w:rsidP="00D6608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2B91AF"/>
        </w:rPr>
        <w:t>LoggerConfiguration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loggerConfiguration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2B91AF"/>
        </w:rPr>
        <w:t>LoggerConfiguration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:rsidR="00D66086" w:rsidRDefault="00D66086" w:rsidP="00D66086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ReadFrom.</w:t>
      </w:r>
      <w:r>
        <w:rPr>
          <w:rFonts w:ascii="Consolas" w:hAnsi="Consolas"/>
          <w:color w:val="74531F"/>
        </w:rPr>
        <w:t>Configuration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configuration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Serilog</w:t>
      </w:r>
      <w:proofErr w:type="spellEnd"/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</w:t>
      </w:r>
    </w:p>
    <w:p w:rsidR="00D66086" w:rsidRDefault="00D66086" w:rsidP="00D66086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WriteTo.</w:t>
      </w:r>
      <w:r>
        <w:rPr>
          <w:rFonts w:ascii="Consolas" w:hAnsi="Consolas"/>
          <w:color w:val="74531F"/>
        </w:rPr>
        <w:t>Console</w:t>
      </w:r>
      <w:proofErr w:type="spellEnd"/>
      <w:proofErr w:type="gramEnd"/>
      <w:r>
        <w:rPr>
          <w:rFonts w:ascii="Consolas" w:hAnsi="Consolas"/>
          <w:color w:val="000000"/>
        </w:rPr>
        <w:t>()</w:t>
      </w:r>
    </w:p>
    <w:p w:rsidR="00D66086" w:rsidRDefault="00D66086" w:rsidP="00D66086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.WriteTo.</w:t>
      </w:r>
      <w:r>
        <w:rPr>
          <w:rFonts w:ascii="Consolas" w:hAnsi="Consolas"/>
          <w:color w:val="74531F"/>
        </w:rPr>
        <w:t>MSSqlServer</w:t>
      </w:r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1F377F"/>
        </w:rPr>
        <w:t>configuration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GetValue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&gt;(</w:t>
      </w:r>
      <w:r>
        <w:rPr>
          <w:rFonts w:ascii="Consolas" w:hAnsi="Consolas"/>
          <w:color w:val="A31515"/>
        </w:rPr>
        <w:t>"ConnectionStrings:DefaultConnection"</w:t>
      </w:r>
      <w:r>
        <w:rPr>
          <w:rFonts w:ascii="Consolas" w:hAnsi="Consolas"/>
          <w:color w:val="000000"/>
        </w:rPr>
        <w:t>), </w:t>
      </w:r>
      <w:r>
        <w:rPr>
          <w:rFonts w:ascii="Consolas" w:hAnsi="Consolas"/>
          <w:color w:val="A31515"/>
        </w:rPr>
        <w:t>"Logs"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1F377F"/>
        </w:rPr>
        <w:t>autoCreateSqlTable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);</w:t>
      </w:r>
    </w:p>
    <w:p w:rsidR="00E2192C" w:rsidRDefault="00E2192C" w:rsidP="00E2192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lastRenderedPageBreak/>
        <w:t xml:space="preserve">We are doing a </w:t>
      </w:r>
      <w:proofErr w:type="spellStart"/>
      <w:proofErr w:type="gramStart"/>
      <w:r>
        <w:rPr>
          <w:rFonts w:ascii="Consolas" w:hAnsi="Consolas"/>
          <w:color w:val="1F377F"/>
        </w:rPr>
        <w:t>options</w:t>
      </w:r>
      <w:r>
        <w:rPr>
          <w:rFonts w:ascii="Consolas" w:hAnsi="Consolas"/>
          <w:color w:val="000000"/>
        </w:rPr>
        <w:t>.Sources.</w:t>
      </w:r>
      <w:r>
        <w:rPr>
          <w:rFonts w:ascii="Consolas" w:hAnsi="Consolas"/>
          <w:color w:val="74531F"/>
        </w:rPr>
        <w:t>Clear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:rsidR="00D66086" w:rsidRDefault="00E2192C" w:rsidP="00450177">
      <w:pPr>
        <w:pStyle w:val="HTMLPreformatted"/>
        <w:shd w:val="clear" w:color="auto" w:fill="FFFFFF"/>
        <w:rPr>
          <w:rFonts w:ascii="Consolas" w:hAnsi="Consolas"/>
          <w:color w:val="74531F"/>
        </w:rPr>
      </w:pPr>
      <w:r>
        <w:t xml:space="preserve"> So the scope of configuration builder then this logger is very local to </w:t>
      </w:r>
      <w:proofErr w:type="spellStart"/>
      <w:proofErr w:type="gramStart"/>
      <w:r>
        <w:t>program.cs</w:t>
      </w:r>
      <w:proofErr w:type="spellEnd"/>
      <w:r>
        <w:t>..</w:t>
      </w:r>
      <w:proofErr w:type="gramEnd"/>
      <w:r>
        <w:t xml:space="preserve"> before </w:t>
      </w:r>
      <w:proofErr w:type="spellStart"/>
      <w:r w:rsidR="00450177">
        <w:rPr>
          <w:rFonts w:ascii="Consolas" w:hAnsi="Consolas"/>
          <w:color w:val="74531F"/>
        </w:rPr>
        <w:t>CreateHostBuilder</w:t>
      </w:r>
      <w:proofErr w:type="spellEnd"/>
      <w:r w:rsidR="00450177">
        <w:rPr>
          <w:rFonts w:ascii="Consolas" w:hAnsi="Consolas"/>
          <w:color w:val="74531F"/>
        </w:rPr>
        <w:t xml:space="preserve"> is called. </w:t>
      </w:r>
    </w:p>
    <w:p w:rsidR="00450177" w:rsidRDefault="00450177" w:rsidP="00450177">
      <w:pPr>
        <w:pStyle w:val="HTMLPreformatted"/>
        <w:shd w:val="clear" w:color="auto" w:fill="FFFFFF"/>
        <w:rPr>
          <w:rFonts w:ascii="Consolas" w:hAnsi="Consolas"/>
          <w:color w:val="74531F"/>
        </w:rPr>
      </w:pPr>
    </w:p>
    <w:p w:rsidR="00450177" w:rsidRPr="00450177" w:rsidRDefault="00450177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1737E" w:rsidRDefault="00450177" w:rsidP="00450177">
      <w:pPr>
        <w:pStyle w:val="HTMLPreformatted"/>
        <w:shd w:val="clear" w:color="auto" w:fill="FFFFFF"/>
        <w:rPr>
          <w:rFonts w:ascii="Consolas" w:hAnsi="Consolas"/>
          <w:color w:val="74531F"/>
        </w:rPr>
      </w:pPr>
      <w:proofErr w:type="gramStart"/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74531F"/>
        </w:rPr>
        <w:t>UseSerilog</w:t>
      </w:r>
      <w:proofErr w:type="spellEnd"/>
      <w:proofErr w:type="gram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t xml:space="preserve"> register inside the </w:t>
      </w:r>
      <w:proofErr w:type="spellStart"/>
      <w:r>
        <w:rPr>
          <w:rFonts w:ascii="Consolas" w:hAnsi="Consolas"/>
          <w:color w:val="74531F"/>
        </w:rPr>
        <w:t>CreateHostBuilder</w:t>
      </w:r>
      <w:proofErr w:type="spellEnd"/>
    </w:p>
    <w:p w:rsidR="00060080" w:rsidRDefault="00060080" w:rsidP="00450177">
      <w:pPr>
        <w:pStyle w:val="HTMLPreformatted"/>
        <w:shd w:val="clear" w:color="auto" w:fill="FFFFFF"/>
        <w:rPr>
          <w:rFonts w:ascii="Consolas" w:hAnsi="Consolas"/>
          <w:color w:val="74531F"/>
        </w:rPr>
      </w:pPr>
    </w:p>
    <w:p w:rsidR="00060080" w:rsidRDefault="00060080" w:rsidP="00450177">
      <w:pPr>
        <w:pStyle w:val="HTMLPreformatted"/>
        <w:shd w:val="clear" w:color="auto" w:fill="FFFFFF"/>
        <w:rPr>
          <w:rFonts w:ascii="Consolas" w:hAnsi="Consolas"/>
          <w:color w:val="74531F"/>
        </w:rPr>
      </w:pPr>
      <w:r>
        <w:rPr>
          <w:rFonts w:ascii="Consolas" w:hAnsi="Consolas"/>
          <w:color w:val="74531F"/>
        </w:rPr>
        <w:t xml:space="preserve">Now we can use </w:t>
      </w:r>
      <w:proofErr w:type="spellStart"/>
      <w:r>
        <w:rPr>
          <w:rFonts w:ascii="Consolas" w:hAnsi="Consolas"/>
          <w:color w:val="74531F"/>
        </w:rPr>
        <w:t>Ilogger</w:t>
      </w:r>
      <w:proofErr w:type="spellEnd"/>
      <w:r>
        <w:rPr>
          <w:rFonts w:ascii="Consolas" w:hAnsi="Consolas"/>
          <w:color w:val="74531F"/>
        </w:rPr>
        <w:t xml:space="preserve"> in the Configure method of Startup. </w:t>
      </w:r>
    </w:p>
    <w:p w:rsidR="001B529B" w:rsidRDefault="001B529B" w:rsidP="00450177">
      <w:pPr>
        <w:pStyle w:val="HTMLPreformatted"/>
        <w:shd w:val="clear" w:color="auto" w:fill="FFFFFF"/>
        <w:rPr>
          <w:rFonts w:ascii="Consolas" w:hAnsi="Consolas"/>
          <w:color w:val="74531F"/>
        </w:rPr>
      </w:pPr>
    </w:p>
    <w:p w:rsidR="001B529B" w:rsidRDefault="001B529B" w:rsidP="00450177">
      <w:pPr>
        <w:pStyle w:val="HTMLPreformatted"/>
        <w:shd w:val="clear" w:color="auto" w:fill="FFFFFF"/>
        <w:rPr>
          <w:rFonts w:ascii="Consolas" w:hAnsi="Consolas"/>
          <w:color w:val="74531F"/>
        </w:rPr>
      </w:pPr>
      <w:r>
        <w:rPr>
          <w:rFonts w:ascii="Consolas" w:hAnsi="Consolas"/>
          <w:color w:val="74531F"/>
        </w:rPr>
        <w:t xml:space="preserve">Check output window – different kind of </w:t>
      </w:r>
      <w:r w:rsidR="000241D0">
        <w:rPr>
          <w:rFonts w:ascii="Consolas" w:hAnsi="Consolas"/>
          <w:color w:val="74531F"/>
        </w:rPr>
        <w:t xml:space="preserve">logging now. </w:t>
      </w:r>
    </w:p>
    <w:p w:rsidR="000241D0" w:rsidRDefault="000241D0" w:rsidP="00450177">
      <w:pPr>
        <w:pStyle w:val="HTMLPreformatted"/>
        <w:shd w:val="clear" w:color="auto" w:fill="FFFFFF"/>
        <w:rPr>
          <w:rFonts w:ascii="Consolas" w:hAnsi="Consolas"/>
          <w:color w:val="74531F"/>
        </w:rPr>
      </w:pPr>
    </w:p>
    <w:p w:rsidR="000241D0" w:rsidRDefault="000241D0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5AFDFC24" wp14:editId="17158395">
            <wp:extent cx="5943600" cy="78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AC" w:rsidRDefault="00656AAC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56AAC" w:rsidRDefault="00656AAC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Check whether the messages have gone into DB. </w:t>
      </w:r>
    </w:p>
    <w:p w:rsidR="00656AAC" w:rsidRDefault="00656AAC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Logs table should be created. And a bunch of entries should be added as well. </w:t>
      </w:r>
    </w:p>
    <w:p w:rsidR="00656AAC" w:rsidRDefault="00656AAC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56AAC" w:rsidRDefault="00656AAC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Logs table structure is created by the </w:t>
      </w:r>
      <w:proofErr w:type="spellStart"/>
      <w:r>
        <w:rPr>
          <w:rFonts w:ascii="Consolas" w:hAnsi="Consolas"/>
          <w:color w:val="000000"/>
        </w:rPr>
        <w:t>Serilog</w:t>
      </w:r>
      <w:proofErr w:type="spellEnd"/>
      <w:r>
        <w:rPr>
          <w:rFonts w:ascii="Consolas" w:hAnsi="Consolas"/>
          <w:color w:val="000000"/>
        </w:rPr>
        <w:t xml:space="preserve"> itself. </w:t>
      </w:r>
    </w:p>
    <w:p w:rsidR="00656AAC" w:rsidRDefault="00656AAC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56AAC" w:rsidRDefault="00656AAC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Properties Column in the Logs table is like a trace. </w:t>
      </w:r>
      <w:bookmarkStart w:id="0" w:name="_GoBack"/>
      <w:bookmarkEnd w:id="0"/>
    </w:p>
    <w:p w:rsidR="00656AAC" w:rsidRDefault="00656AAC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56AAC" w:rsidRPr="00450177" w:rsidRDefault="00656AAC" w:rsidP="004501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656AAC">
        <w:rPr>
          <w:rFonts w:ascii="Consolas" w:hAnsi="Consolas"/>
          <w:color w:val="000000"/>
        </w:rPr>
        <w:t>&lt;properties&gt;&lt;property key='EndpointName'&gt;TrainingApplication.Controllers.HomeController.Index (</w:t>
      </w:r>
      <w:proofErr w:type="spellStart"/>
      <w:r w:rsidRPr="00656AAC">
        <w:rPr>
          <w:rFonts w:ascii="Consolas" w:hAnsi="Consolas"/>
          <w:color w:val="000000"/>
        </w:rPr>
        <w:t>TrainingApplication</w:t>
      </w:r>
      <w:proofErr w:type="spellEnd"/>
      <w:r w:rsidRPr="00656AAC">
        <w:rPr>
          <w:rFonts w:ascii="Consolas" w:hAnsi="Consolas"/>
          <w:color w:val="000000"/>
        </w:rPr>
        <w:t>)&lt;/property&gt;&lt;property key='</w:t>
      </w:r>
      <w:proofErr w:type="spellStart"/>
      <w:r w:rsidRPr="00656AAC">
        <w:rPr>
          <w:rFonts w:ascii="Consolas" w:hAnsi="Consolas"/>
          <w:color w:val="000000"/>
        </w:rPr>
        <w:t>EventId</w:t>
      </w:r>
      <w:proofErr w:type="spellEnd"/>
      <w:r w:rsidRPr="00656AAC">
        <w:rPr>
          <w:rFonts w:ascii="Consolas" w:hAnsi="Consolas"/>
          <w:color w:val="000000"/>
        </w:rPr>
        <w:t>'&gt;&lt;structure type=''&gt;&lt;property key='Id'&gt;1&lt;/property&gt;&lt;property key='Name'&gt;ExecutedEndpoint&lt;/property&gt;&lt;/structure&gt;&lt;/property&gt;&lt;property key='SourceContext'&gt;Microsoft.AspNetCore.Routing.EndpointMiddleware&lt;/property&gt;&lt;property key='RequestId'&gt;8000003a-0004-ff00-b63f-84710c7967bb&lt;/property&gt;&lt;property key='</w:t>
      </w:r>
      <w:proofErr w:type="spellStart"/>
      <w:r w:rsidRPr="00656AAC">
        <w:rPr>
          <w:rFonts w:ascii="Consolas" w:hAnsi="Consolas"/>
          <w:color w:val="000000"/>
        </w:rPr>
        <w:t>RequestPath</w:t>
      </w:r>
      <w:proofErr w:type="spellEnd"/>
      <w:r w:rsidRPr="00656AAC">
        <w:rPr>
          <w:rFonts w:ascii="Consolas" w:hAnsi="Consolas"/>
          <w:color w:val="000000"/>
        </w:rPr>
        <w:t>'&gt;/&lt;/property&gt;&lt;property key='</w:t>
      </w:r>
      <w:proofErr w:type="spellStart"/>
      <w:r w:rsidRPr="00656AAC">
        <w:rPr>
          <w:rFonts w:ascii="Consolas" w:hAnsi="Consolas"/>
          <w:color w:val="000000"/>
        </w:rPr>
        <w:t>SpanId</w:t>
      </w:r>
      <w:proofErr w:type="spellEnd"/>
      <w:r w:rsidRPr="00656AAC">
        <w:rPr>
          <w:rFonts w:ascii="Consolas" w:hAnsi="Consolas"/>
          <w:color w:val="000000"/>
        </w:rPr>
        <w:t>'&gt;|92fadbc4-4c2139056ccd0ac3.&lt;/property&gt;&lt;property key='</w:t>
      </w:r>
      <w:proofErr w:type="spellStart"/>
      <w:r w:rsidRPr="00656AAC">
        <w:rPr>
          <w:rFonts w:ascii="Consolas" w:hAnsi="Consolas"/>
          <w:color w:val="000000"/>
        </w:rPr>
        <w:t>TraceId</w:t>
      </w:r>
      <w:proofErr w:type="spellEnd"/>
      <w:r w:rsidRPr="00656AAC">
        <w:rPr>
          <w:rFonts w:ascii="Consolas" w:hAnsi="Consolas"/>
          <w:color w:val="000000"/>
        </w:rPr>
        <w:t>'&gt;92fadbc4-4c2139056ccd0ac3&lt;/property&gt;&lt;property key='</w:t>
      </w:r>
      <w:proofErr w:type="spellStart"/>
      <w:r w:rsidRPr="00656AAC">
        <w:rPr>
          <w:rFonts w:ascii="Consolas" w:hAnsi="Consolas"/>
          <w:color w:val="000000"/>
        </w:rPr>
        <w:t>ParentId</w:t>
      </w:r>
      <w:proofErr w:type="spellEnd"/>
      <w:r w:rsidRPr="00656AAC">
        <w:rPr>
          <w:rFonts w:ascii="Consolas" w:hAnsi="Consolas"/>
          <w:color w:val="000000"/>
        </w:rPr>
        <w:t>'&gt;&lt;/property&gt;&lt;/properties&gt;</w:t>
      </w:r>
    </w:p>
    <w:sectPr w:rsidR="00656AAC" w:rsidRPr="0045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234F"/>
    <w:multiLevelType w:val="hybridMultilevel"/>
    <w:tmpl w:val="67B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57383"/>
    <w:multiLevelType w:val="hybridMultilevel"/>
    <w:tmpl w:val="4FAA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83729"/>
    <w:multiLevelType w:val="hybridMultilevel"/>
    <w:tmpl w:val="A96C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54282"/>
    <w:multiLevelType w:val="hybridMultilevel"/>
    <w:tmpl w:val="87D4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80DBF"/>
    <w:multiLevelType w:val="hybridMultilevel"/>
    <w:tmpl w:val="203AD46A"/>
    <w:lvl w:ilvl="0" w:tplc="05F01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B0E79"/>
    <w:multiLevelType w:val="hybridMultilevel"/>
    <w:tmpl w:val="EAB4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A4"/>
    <w:rsid w:val="0001031C"/>
    <w:rsid w:val="000241D0"/>
    <w:rsid w:val="000465CA"/>
    <w:rsid w:val="00060080"/>
    <w:rsid w:val="00080062"/>
    <w:rsid w:val="0008627B"/>
    <w:rsid w:val="00104563"/>
    <w:rsid w:val="00111342"/>
    <w:rsid w:val="00137858"/>
    <w:rsid w:val="00152C01"/>
    <w:rsid w:val="001669F8"/>
    <w:rsid w:val="00171C4E"/>
    <w:rsid w:val="00192EF1"/>
    <w:rsid w:val="001B38C9"/>
    <w:rsid w:val="001B529B"/>
    <w:rsid w:val="001E57FD"/>
    <w:rsid w:val="001F2273"/>
    <w:rsid w:val="00211AC6"/>
    <w:rsid w:val="00213E56"/>
    <w:rsid w:val="00234DF8"/>
    <w:rsid w:val="002436D5"/>
    <w:rsid w:val="00284203"/>
    <w:rsid w:val="002A3C8E"/>
    <w:rsid w:val="002C30C1"/>
    <w:rsid w:val="002D3CD9"/>
    <w:rsid w:val="0030730F"/>
    <w:rsid w:val="003128A9"/>
    <w:rsid w:val="003205A8"/>
    <w:rsid w:val="00337B58"/>
    <w:rsid w:val="0035389E"/>
    <w:rsid w:val="003B060A"/>
    <w:rsid w:val="003C4051"/>
    <w:rsid w:val="003D0E19"/>
    <w:rsid w:val="00412400"/>
    <w:rsid w:val="0043621B"/>
    <w:rsid w:val="00450177"/>
    <w:rsid w:val="004B0897"/>
    <w:rsid w:val="00532C16"/>
    <w:rsid w:val="00532FE1"/>
    <w:rsid w:val="00535E94"/>
    <w:rsid w:val="00556610"/>
    <w:rsid w:val="005727C8"/>
    <w:rsid w:val="00591A47"/>
    <w:rsid w:val="005A19DB"/>
    <w:rsid w:val="005A6CB6"/>
    <w:rsid w:val="005B2B0B"/>
    <w:rsid w:val="005B745D"/>
    <w:rsid w:val="005D6DF5"/>
    <w:rsid w:val="005F5CA2"/>
    <w:rsid w:val="00615E53"/>
    <w:rsid w:val="006324F4"/>
    <w:rsid w:val="006337BE"/>
    <w:rsid w:val="00656532"/>
    <w:rsid w:val="00656AAC"/>
    <w:rsid w:val="006A096A"/>
    <w:rsid w:val="006C2626"/>
    <w:rsid w:val="006D117C"/>
    <w:rsid w:val="006D1928"/>
    <w:rsid w:val="006F218B"/>
    <w:rsid w:val="00745BB9"/>
    <w:rsid w:val="0075666F"/>
    <w:rsid w:val="0076784D"/>
    <w:rsid w:val="00784181"/>
    <w:rsid w:val="007A1E1C"/>
    <w:rsid w:val="007B0EB9"/>
    <w:rsid w:val="007B7B9A"/>
    <w:rsid w:val="007C446E"/>
    <w:rsid w:val="00812770"/>
    <w:rsid w:val="008267DA"/>
    <w:rsid w:val="008378BC"/>
    <w:rsid w:val="008535BF"/>
    <w:rsid w:val="0085653A"/>
    <w:rsid w:val="008712C4"/>
    <w:rsid w:val="0089587B"/>
    <w:rsid w:val="008A040F"/>
    <w:rsid w:val="008B47B3"/>
    <w:rsid w:val="008B4A50"/>
    <w:rsid w:val="008F35A1"/>
    <w:rsid w:val="009076A3"/>
    <w:rsid w:val="00933D71"/>
    <w:rsid w:val="00934DBC"/>
    <w:rsid w:val="00955650"/>
    <w:rsid w:val="009667BA"/>
    <w:rsid w:val="00997F70"/>
    <w:rsid w:val="009C740B"/>
    <w:rsid w:val="009D192A"/>
    <w:rsid w:val="009F0F75"/>
    <w:rsid w:val="00A63B4F"/>
    <w:rsid w:val="00A714A4"/>
    <w:rsid w:val="00AC44EC"/>
    <w:rsid w:val="00AC79E0"/>
    <w:rsid w:val="00AD0839"/>
    <w:rsid w:val="00AD4D4B"/>
    <w:rsid w:val="00B16E61"/>
    <w:rsid w:val="00B35C9E"/>
    <w:rsid w:val="00B43DDA"/>
    <w:rsid w:val="00B43FDC"/>
    <w:rsid w:val="00B54E21"/>
    <w:rsid w:val="00BD10B2"/>
    <w:rsid w:val="00BF185B"/>
    <w:rsid w:val="00C04EBD"/>
    <w:rsid w:val="00C15323"/>
    <w:rsid w:val="00C67EA6"/>
    <w:rsid w:val="00C740AA"/>
    <w:rsid w:val="00C86883"/>
    <w:rsid w:val="00CA7B17"/>
    <w:rsid w:val="00CD2A93"/>
    <w:rsid w:val="00CE7FCB"/>
    <w:rsid w:val="00D1737E"/>
    <w:rsid w:val="00D23177"/>
    <w:rsid w:val="00D328F8"/>
    <w:rsid w:val="00D567AC"/>
    <w:rsid w:val="00D66086"/>
    <w:rsid w:val="00D835E7"/>
    <w:rsid w:val="00DB017F"/>
    <w:rsid w:val="00DC48A8"/>
    <w:rsid w:val="00DC607B"/>
    <w:rsid w:val="00E06923"/>
    <w:rsid w:val="00E2192C"/>
    <w:rsid w:val="00E459CF"/>
    <w:rsid w:val="00E8590B"/>
    <w:rsid w:val="00E85E00"/>
    <w:rsid w:val="00E91954"/>
    <w:rsid w:val="00EA0A2E"/>
    <w:rsid w:val="00EB11FE"/>
    <w:rsid w:val="00F23D0A"/>
    <w:rsid w:val="00F32AE1"/>
    <w:rsid w:val="00F3364C"/>
    <w:rsid w:val="00F7226D"/>
    <w:rsid w:val="00F80D0E"/>
    <w:rsid w:val="00FA0679"/>
    <w:rsid w:val="00FA3C74"/>
    <w:rsid w:val="00F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10F4"/>
  <w15:chartTrackingRefBased/>
  <w15:docId w15:val="{F5E4097E-10C0-4FE3-A247-00472667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A3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C8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C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A19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7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quartzsystems.com/downloads/core3/loggin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2578</Words>
  <Characters>14696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Kamna</dc:creator>
  <cp:keywords/>
  <dc:description/>
  <cp:lastModifiedBy>Sinha, Kamna</cp:lastModifiedBy>
  <cp:revision>114</cp:revision>
  <dcterms:created xsi:type="dcterms:W3CDTF">2020-02-17T03:36:00Z</dcterms:created>
  <dcterms:modified xsi:type="dcterms:W3CDTF">2020-02-17T08:01:00Z</dcterms:modified>
</cp:coreProperties>
</file>