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18415" w14:textId="77777777" w:rsidR="00CA20F6" w:rsidRDefault="005A535F">
      <w:r>
        <w:t xml:space="preserve">If you disable the launch browser </w:t>
      </w:r>
      <w:r w:rsidR="00741490">
        <w:t xml:space="preserve">the it runs behind the scene but no web page. </w:t>
      </w:r>
    </w:p>
    <w:p w14:paraId="342760D4" w14:textId="77777777" w:rsidR="00CA20F6" w:rsidRDefault="00CA20F6"/>
    <w:p w14:paraId="5AE6B8CF" w14:textId="6F7FD5F2" w:rsidR="003B060A" w:rsidRDefault="00CA20F6">
      <w:r>
        <w:t>&lt;&lt;&lt;&lt;&lt;need to understand this completely by myself&gt;&gt;&gt;&gt;&gt;&gt;&gt;&gt;&gt;&gt;&gt;&gt;&gt;&gt;&gt;</w:t>
      </w:r>
      <w:r w:rsidR="00C1627B">
        <w:t xml:space="preserve"> </w:t>
      </w:r>
    </w:p>
    <w:p w14:paraId="38CB2933" w14:textId="64F84A43" w:rsidR="00C1627B" w:rsidRDefault="00C1627B"/>
    <w:p w14:paraId="7BBB4078"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@using </w:t>
      </w:r>
      <w:proofErr w:type="spellStart"/>
      <w:proofErr w:type="gramStart"/>
      <w:r w:rsidRPr="005E4620">
        <w:rPr>
          <w:rFonts w:ascii="Courier New" w:eastAsia="Times New Roman" w:hAnsi="Courier New" w:cs="Courier New"/>
          <w:color w:val="000000"/>
          <w:sz w:val="20"/>
          <w:szCs w:val="20"/>
        </w:rPr>
        <w:t>Microsoft.AspNetCore.Authentication</w:t>
      </w:r>
      <w:proofErr w:type="spellEnd"/>
      <w:proofErr w:type="gramEnd"/>
    </w:p>
    <w:p w14:paraId="59A52D55"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@using </w:t>
      </w:r>
      <w:proofErr w:type="spellStart"/>
      <w:proofErr w:type="gramStart"/>
      <w:r w:rsidRPr="005E4620">
        <w:rPr>
          <w:rFonts w:ascii="Courier New" w:eastAsia="Times New Roman" w:hAnsi="Courier New" w:cs="Courier New"/>
          <w:color w:val="000000"/>
          <w:sz w:val="20"/>
          <w:szCs w:val="20"/>
        </w:rPr>
        <w:t>Microsoft.AspNetCore.Authentication.OpenIdConnect</w:t>
      </w:r>
      <w:proofErr w:type="spellEnd"/>
      <w:proofErr w:type="gramEnd"/>
    </w:p>
    <w:p w14:paraId="30C90BE4"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DA06E4"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w:t>
      </w:r>
    </w:p>
    <w:p w14:paraId="6647233B"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roofErr w:type="spellStart"/>
      <w:r w:rsidRPr="005E4620">
        <w:rPr>
          <w:rFonts w:ascii="Courier New" w:eastAsia="Times New Roman" w:hAnsi="Courier New" w:cs="Courier New"/>
          <w:color w:val="000000"/>
          <w:sz w:val="20"/>
          <w:szCs w:val="20"/>
        </w:rPr>
        <w:t>ViewData</w:t>
      </w:r>
      <w:proofErr w:type="spellEnd"/>
      <w:r w:rsidRPr="005E4620">
        <w:rPr>
          <w:rFonts w:ascii="Courier New" w:eastAsia="Times New Roman" w:hAnsi="Courier New" w:cs="Courier New"/>
          <w:color w:val="000000"/>
          <w:sz w:val="20"/>
          <w:szCs w:val="20"/>
        </w:rPr>
        <w:t>["Title"] = "Claims";</w:t>
      </w:r>
    </w:p>
    <w:p w14:paraId="521F766F"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w:t>
      </w:r>
    </w:p>
    <w:p w14:paraId="1C0F5EA9"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AF472C"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&lt;h2&gt;Claims&lt;/h2&gt;</w:t>
      </w:r>
    </w:p>
    <w:p w14:paraId="234A2B4B"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B9A95"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&lt;dl&gt;</w:t>
      </w:r>
    </w:p>
    <w:p w14:paraId="0E164B2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@foreach (var claim in </w:t>
      </w:r>
      <w:proofErr w:type="spellStart"/>
      <w:r w:rsidRPr="005E4620">
        <w:rPr>
          <w:rFonts w:ascii="Courier New" w:eastAsia="Times New Roman" w:hAnsi="Courier New" w:cs="Courier New"/>
          <w:color w:val="000000"/>
          <w:sz w:val="20"/>
          <w:szCs w:val="20"/>
        </w:rPr>
        <w:t>User.Claims</w:t>
      </w:r>
      <w:proofErr w:type="spellEnd"/>
      <w:r w:rsidRPr="005E4620">
        <w:rPr>
          <w:rFonts w:ascii="Courier New" w:eastAsia="Times New Roman" w:hAnsi="Courier New" w:cs="Courier New"/>
          <w:color w:val="000000"/>
          <w:sz w:val="20"/>
          <w:szCs w:val="20"/>
        </w:rPr>
        <w:t>)</w:t>
      </w:r>
    </w:p>
    <w:p w14:paraId="084CF45A"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0B46DF7D"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&lt;dt&gt;@</w:t>
      </w:r>
      <w:proofErr w:type="spellStart"/>
      <w:proofErr w:type="gramStart"/>
      <w:r w:rsidRPr="005E4620">
        <w:rPr>
          <w:rFonts w:ascii="Courier New" w:eastAsia="Times New Roman" w:hAnsi="Courier New" w:cs="Courier New"/>
          <w:color w:val="000000"/>
          <w:sz w:val="20"/>
          <w:szCs w:val="20"/>
        </w:rPr>
        <w:t>claim.Type</w:t>
      </w:r>
      <w:proofErr w:type="spellEnd"/>
      <w:proofErr w:type="gramEnd"/>
      <w:r w:rsidRPr="005E4620">
        <w:rPr>
          <w:rFonts w:ascii="Courier New" w:eastAsia="Times New Roman" w:hAnsi="Courier New" w:cs="Courier New"/>
          <w:color w:val="000000"/>
          <w:sz w:val="20"/>
          <w:szCs w:val="20"/>
        </w:rPr>
        <w:t>&lt;/dt&gt;</w:t>
      </w:r>
    </w:p>
    <w:p w14:paraId="38F87A2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&lt;dd&gt;@</w:t>
      </w:r>
      <w:proofErr w:type="spellStart"/>
      <w:proofErr w:type="gramStart"/>
      <w:r w:rsidRPr="005E4620">
        <w:rPr>
          <w:rFonts w:ascii="Courier New" w:eastAsia="Times New Roman" w:hAnsi="Courier New" w:cs="Courier New"/>
          <w:color w:val="000000"/>
          <w:sz w:val="20"/>
          <w:szCs w:val="20"/>
        </w:rPr>
        <w:t>claim.Value</w:t>
      </w:r>
      <w:proofErr w:type="spellEnd"/>
      <w:proofErr w:type="gramEnd"/>
      <w:r w:rsidRPr="005E4620">
        <w:rPr>
          <w:rFonts w:ascii="Courier New" w:eastAsia="Times New Roman" w:hAnsi="Courier New" w:cs="Courier New"/>
          <w:color w:val="000000"/>
          <w:sz w:val="20"/>
          <w:szCs w:val="20"/>
        </w:rPr>
        <w:t>&lt;/dd&gt;</w:t>
      </w:r>
    </w:p>
    <w:p w14:paraId="2F7214EA"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46990F14"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&lt;/dl&gt;</w:t>
      </w:r>
    </w:p>
    <w:p w14:paraId="78E44356"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8289C"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&lt;h2&gt;Properties&lt;/h2&gt;</w:t>
      </w:r>
    </w:p>
    <w:p w14:paraId="363AD7F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7B0847"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&lt;dl&gt;</w:t>
      </w:r>
    </w:p>
    <w:p w14:paraId="2CF94976"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@foreach (var prop in (await Context.AuthenticateAsync(OpenIdConnectDefaults.AuthenticationScheme)</w:t>
      </w:r>
      <w:proofErr w:type="gramStart"/>
      <w:r w:rsidRPr="005E4620">
        <w:rPr>
          <w:rFonts w:ascii="Courier New" w:eastAsia="Times New Roman" w:hAnsi="Courier New" w:cs="Courier New"/>
          <w:color w:val="000000"/>
          <w:sz w:val="20"/>
          <w:szCs w:val="20"/>
        </w:rPr>
        <w:t>).Properties.Items</w:t>
      </w:r>
      <w:proofErr w:type="gramEnd"/>
      <w:r w:rsidRPr="005E4620">
        <w:rPr>
          <w:rFonts w:ascii="Courier New" w:eastAsia="Times New Roman" w:hAnsi="Courier New" w:cs="Courier New"/>
          <w:color w:val="000000"/>
          <w:sz w:val="20"/>
          <w:szCs w:val="20"/>
        </w:rPr>
        <w:t>)</w:t>
      </w:r>
    </w:p>
    <w:p w14:paraId="7283FA26"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4C206C2E"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&lt;dt&gt;@</w:t>
      </w:r>
      <w:proofErr w:type="spellStart"/>
      <w:proofErr w:type="gramStart"/>
      <w:r w:rsidRPr="005E4620">
        <w:rPr>
          <w:rFonts w:ascii="Courier New" w:eastAsia="Times New Roman" w:hAnsi="Courier New" w:cs="Courier New"/>
          <w:color w:val="000000"/>
          <w:sz w:val="20"/>
          <w:szCs w:val="20"/>
        </w:rPr>
        <w:t>prop.Key</w:t>
      </w:r>
      <w:proofErr w:type="spellEnd"/>
      <w:proofErr w:type="gramEnd"/>
      <w:r w:rsidRPr="005E4620">
        <w:rPr>
          <w:rFonts w:ascii="Courier New" w:eastAsia="Times New Roman" w:hAnsi="Courier New" w:cs="Courier New"/>
          <w:color w:val="000000"/>
          <w:sz w:val="20"/>
          <w:szCs w:val="20"/>
        </w:rPr>
        <w:t>&lt;/dt&gt;</w:t>
      </w:r>
    </w:p>
    <w:p w14:paraId="12E2FB9A"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&lt;dd&gt;@</w:t>
      </w:r>
      <w:proofErr w:type="spellStart"/>
      <w:proofErr w:type="gramStart"/>
      <w:r w:rsidRPr="005E4620">
        <w:rPr>
          <w:rFonts w:ascii="Courier New" w:eastAsia="Times New Roman" w:hAnsi="Courier New" w:cs="Courier New"/>
          <w:color w:val="000000"/>
          <w:sz w:val="20"/>
          <w:szCs w:val="20"/>
        </w:rPr>
        <w:t>prop.Value</w:t>
      </w:r>
      <w:proofErr w:type="spellEnd"/>
      <w:proofErr w:type="gramEnd"/>
      <w:r w:rsidRPr="005E4620">
        <w:rPr>
          <w:rFonts w:ascii="Courier New" w:eastAsia="Times New Roman" w:hAnsi="Courier New" w:cs="Courier New"/>
          <w:color w:val="000000"/>
          <w:sz w:val="20"/>
          <w:szCs w:val="20"/>
        </w:rPr>
        <w:t>&lt;/dd&gt;</w:t>
      </w:r>
    </w:p>
    <w:p w14:paraId="28DB0316"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7512290C"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&lt;/dl&gt;</w:t>
      </w:r>
    </w:p>
    <w:p w14:paraId="54BDAB3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5D5E2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w:t>
      </w:r>
      <w:proofErr w:type="gramStart"/>
      <w:r w:rsidRPr="005E4620">
        <w:rPr>
          <w:rFonts w:ascii="Courier New" w:eastAsia="Times New Roman" w:hAnsi="Courier New" w:cs="Courier New"/>
          <w:color w:val="000000"/>
          <w:sz w:val="20"/>
          <w:szCs w:val="20"/>
        </w:rPr>
        <w:t>#  Use</w:t>
      </w:r>
      <w:proofErr w:type="gramEnd"/>
      <w:r w:rsidRPr="005E4620">
        <w:rPr>
          <w:rFonts w:ascii="Courier New" w:eastAsia="Times New Roman" w:hAnsi="Courier New" w:cs="Courier New"/>
          <w:color w:val="000000"/>
          <w:sz w:val="20"/>
          <w:szCs w:val="20"/>
        </w:rPr>
        <w:t xml:space="preserve"> Identity server authentication</w:t>
      </w:r>
    </w:p>
    <w:p w14:paraId="17F0DDF9"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8065F6"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roofErr w:type="gramStart"/>
      <w:r w:rsidRPr="005E4620">
        <w:rPr>
          <w:rFonts w:ascii="Courier New" w:eastAsia="Times New Roman" w:hAnsi="Courier New" w:cs="Courier New"/>
          <w:color w:val="000000"/>
          <w:sz w:val="20"/>
          <w:szCs w:val="20"/>
        </w:rPr>
        <w:t>.</w:t>
      </w:r>
      <w:proofErr w:type="spellStart"/>
      <w:r w:rsidRPr="005E4620">
        <w:rPr>
          <w:rFonts w:ascii="Courier New" w:eastAsia="Times New Roman" w:hAnsi="Courier New" w:cs="Courier New"/>
          <w:color w:val="000000"/>
          <w:sz w:val="20"/>
          <w:szCs w:val="20"/>
        </w:rPr>
        <w:t>AddIdentityServerAuthentication</w:t>
      </w:r>
      <w:proofErr w:type="spellEnd"/>
      <w:proofErr w:type="gramEnd"/>
      <w:r w:rsidRPr="005E4620">
        <w:rPr>
          <w:rFonts w:ascii="Courier New" w:eastAsia="Times New Roman" w:hAnsi="Courier New" w:cs="Courier New"/>
          <w:color w:val="000000"/>
          <w:sz w:val="20"/>
          <w:szCs w:val="20"/>
        </w:rPr>
        <w:t>("Bearer", options =&gt;</w:t>
      </w:r>
    </w:p>
    <w:p w14:paraId="6ED4534C"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628C8F02"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roofErr w:type="spellStart"/>
      <w:proofErr w:type="gramStart"/>
      <w:r w:rsidRPr="005E4620">
        <w:rPr>
          <w:rFonts w:ascii="Courier New" w:eastAsia="Times New Roman" w:hAnsi="Courier New" w:cs="Courier New"/>
          <w:color w:val="000000"/>
          <w:sz w:val="20"/>
          <w:szCs w:val="20"/>
        </w:rPr>
        <w:t>options.Authority</w:t>
      </w:r>
      <w:proofErr w:type="spellEnd"/>
      <w:proofErr w:type="gramEnd"/>
      <w:r w:rsidRPr="005E4620">
        <w:rPr>
          <w:rFonts w:ascii="Courier New" w:eastAsia="Times New Roman" w:hAnsi="Courier New" w:cs="Courier New"/>
          <w:color w:val="000000"/>
          <w:sz w:val="20"/>
          <w:szCs w:val="20"/>
        </w:rPr>
        <w:t xml:space="preserve"> = "https://localhost:44378";</w:t>
      </w:r>
    </w:p>
    <w:p w14:paraId="45571811"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roofErr w:type="spellStart"/>
      <w:proofErr w:type="gramStart"/>
      <w:r w:rsidRPr="005E4620">
        <w:rPr>
          <w:rFonts w:ascii="Courier New" w:eastAsia="Times New Roman" w:hAnsi="Courier New" w:cs="Courier New"/>
          <w:color w:val="000000"/>
          <w:sz w:val="20"/>
          <w:szCs w:val="20"/>
        </w:rPr>
        <w:t>options.ApiName</w:t>
      </w:r>
      <w:proofErr w:type="spellEnd"/>
      <w:proofErr w:type="gramEnd"/>
      <w:r w:rsidRPr="005E4620">
        <w:rPr>
          <w:rFonts w:ascii="Courier New" w:eastAsia="Times New Roman" w:hAnsi="Courier New" w:cs="Courier New"/>
          <w:color w:val="000000"/>
          <w:sz w:val="20"/>
          <w:szCs w:val="20"/>
        </w:rPr>
        <w:t xml:space="preserve"> = "</w:t>
      </w:r>
      <w:proofErr w:type="spellStart"/>
      <w:r w:rsidRPr="005E4620">
        <w:rPr>
          <w:rFonts w:ascii="Courier New" w:eastAsia="Times New Roman" w:hAnsi="Courier New" w:cs="Courier New"/>
          <w:color w:val="000000"/>
          <w:sz w:val="20"/>
          <w:szCs w:val="20"/>
        </w:rPr>
        <w:t>orders.api</w:t>
      </w:r>
      <w:proofErr w:type="spellEnd"/>
      <w:r w:rsidRPr="005E4620">
        <w:rPr>
          <w:rFonts w:ascii="Courier New" w:eastAsia="Times New Roman" w:hAnsi="Courier New" w:cs="Courier New"/>
          <w:color w:val="000000"/>
          <w:sz w:val="20"/>
          <w:szCs w:val="20"/>
        </w:rPr>
        <w:t>";</w:t>
      </w:r>
    </w:p>
    <w:p w14:paraId="394323EF" w14:textId="77777777" w:rsidR="005E4620" w:rsidRPr="005E4620" w:rsidRDefault="005E4620" w:rsidP="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4620">
        <w:rPr>
          <w:rFonts w:ascii="Courier New" w:eastAsia="Times New Roman" w:hAnsi="Courier New" w:cs="Courier New"/>
          <w:color w:val="000000"/>
          <w:sz w:val="20"/>
          <w:szCs w:val="20"/>
        </w:rPr>
        <w:t xml:space="preserve">    })</w:t>
      </w:r>
    </w:p>
    <w:p w14:paraId="2445EA25" w14:textId="5FC666E8" w:rsidR="00C1627B" w:rsidRDefault="00C1627B"/>
    <w:p w14:paraId="5966BF60" w14:textId="55C8B1B2" w:rsidR="005E4620" w:rsidRDefault="005E4620"/>
    <w:p w14:paraId="0F55E21E" w14:textId="5FE21253" w:rsidR="005E4620" w:rsidRDefault="005E4620">
      <w:r>
        <w:t xml:space="preserve"> The above code needs to be added to the client home controller view </w:t>
      </w:r>
    </w:p>
    <w:p w14:paraId="7EE5EFB6" w14:textId="562A1918" w:rsidR="00B2731D" w:rsidRDefault="00B2731D"/>
    <w:p w14:paraId="281190DA" w14:textId="44EEBA96" w:rsidR="00B2731D" w:rsidRDefault="00B2731D"/>
    <w:p w14:paraId="0A5C15CD" w14:textId="397551BA" w:rsidR="00610FEB" w:rsidRDefault="00B2731D">
      <w:r>
        <w:t>Logout functionality</w:t>
      </w:r>
      <w:r w:rsidR="00610FEB">
        <w:t xml:space="preserve"> in the client project: </w:t>
      </w:r>
    </w:p>
    <w:p w14:paraId="64CD2399" w14:textId="2CDB90A1" w:rsidR="00610FEB" w:rsidRDefault="00610FEB"/>
    <w:p w14:paraId="6D730766" w14:textId="77777777" w:rsidR="00610FEB" w:rsidRDefault="00610FEB" w:rsidP="00610FEB">
      <w:pPr>
        <w:pStyle w:val="HTMLPreformatted"/>
        <w:rPr>
          <w:color w:val="000000"/>
        </w:rPr>
      </w:pPr>
      <w:r>
        <w:rPr>
          <w:color w:val="000000"/>
        </w:rPr>
        <w:lastRenderedPageBreak/>
        <w:t xml:space="preserve">public async Task </w:t>
      </w:r>
      <w:proofErr w:type="gramStart"/>
      <w:r>
        <w:rPr>
          <w:color w:val="000000"/>
        </w:rPr>
        <w:t>Logout(</w:t>
      </w:r>
      <w:proofErr w:type="gramEnd"/>
      <w:r>
        <w:rPr>
          <w:color w:val="000000"/>
        </w:rPr>
        <w:t>)</w:t>
      </w:r>
    </w:p>
    <w:p w14:paraId="70EFD6BA" w14:textId="77777777" w:rsidR="00610FEB" w:rsidRDefault="00610FEB" w:rsidP="00610FEB">
      <w:pPr>
        <w:pStyle w:val="HTMLPreformatted"/>
        <w:rPr>
          <w:color w:val="000000"/>
        </w:rPr>
      </w:pPr>
      <w:r>
        <w:rPr>
          <w:color w:val="000000"/>
        </w:rPr>
        <w:t xml:space="preserve">        {</w:t>
      </w:r>
    </w:p>
    <w:p w14:paraId="3C0D9562" w14:textId="77777777" w:rsidR="00610FEB" w:rsidRDefault="00610FEB" w:rsidP="00610FEB">
      <w:pPr>
        <w:pStyle w:val="HTMLPreformatted"/>
        <w:rPr>
          <w:color w:val="000000"/>
        </w:rPr>
      </w:pPr>
      <w:r>
        <w:rPr>
          <w:color w:val="000000"/>
        </w:rPr>
        <w:t xml:space="preserve">            //With an authentication service like </w:t>
      </w:r>
      <w:proofErr w:type="spellStart"/>
      <w:r>
        <w:rPr>
          <w:color w:val="000000"/>
        </w:rPr>
        <w:t>IdentityServer</w:t>
      </w:r>
      <w:proofErr w:type="spellEnd"/>
      <w:r>
        <w:rPr>
          <w:color w:val="000000"/>
        </w:rPr>
        <w:t>, it is not enough to clear the local application cookies.</w:t>
      </w:r>
    </w:p>
    <w:p w14:paraId="70289529" w14:textId="77777777" w:rsidR="00610FEB" w:rsidRDefault="00610FEB" w:rsidP="00610FEB">
      <w:pPr>
        <w:pStyle w:val="HTMLPreformatted"/>
        <w:rPr>
          <w:color w:val="000000"/>
        </w:rPr>
      </w:pPr>
      <w:r>
        <w:rPr>
          <w:color w:val="000000"/>
        </w:rPr>
        <w:t xml:space="preserve">            //In </w:t>
      </w:r>
      <w:proofErr w:type="gramStart"/>
      <w:r>
        <w:rPr>
          <w:color w:val="000000"/>
        </w:rPr>
        <w:t>addition</w:t>
      </w:r>
      <w:proofErr w:type="gramEnd"/>
      <w:r>
        <w:rPr>
          <w:color w:val="000000"/>
        </w:rPr>
        <w:t xml:space="preserve"> you also need to make a roundtrip to </w:t>
      </w:r>
      <w:proofErr w:type="spellStart"/>
      <w:r>
        <w:rPr>
          <w:color w:val="000000"/>
        </w:rPr>
        <w:t>IdentityServer</w:t>
      </w:r>
      <w:proofErr w:type="spellEnd"/>
      <w:r>
        <w:rPr>
          <w:color w:val="000000"/>
        </w:rPr>
        <w:t xml:space="preserve"> to clear the central single sign-on session.</w:t>
      </w:r>
    </w:p>
    <w:p w14:paraId="5FEF2773" w14:textId="007EA904" w:rsidR="00610FEB" w:rsidRDefault="00610FEB" w:rsidP="00610FEB">
      <w:pPr>
        <w:pStyle w:val="HTMLPreformatted"/>
        <w:rPr>
          <w:color w:val="000000"/>
        </w:rPr>
      </w:pPr>
      <w:r>
        <w:rPr>
          <w:color w:val="000000"/>
        </w:rPr>
        <w:t xml:space="preserve">            await HttpContext.SignOutAsync(CookieAuthenticationDefaults.AuthenticationScheme);</w:t>
      </w:r>
      <w:r w:rsidR="001D58FB">
        <w:rPr>
          <w:color w:val="000000"/>
        </w:rPr>
        <w:t xml:space="preserve"> // this signs out just from the client </w:t>
      </w:r>
    </w:p>
    <w:p w14:paraId="74C953CC" w14:textId="1626ABA3" w:rsidR="00610FEB" w:rsidRDefault="00610FEB" w:rsidP="00610FEB">
      <w:pPr>
        <w:pStyle w:val="HTMLPreformatted"/>
        <w:rPr>
          <w:color w:val="000000"/>
        </w:rPr>
      </w:pPr>
      <w:r>
        <w:rPr>
          <w:color w:val="000000"/>
        </w:rPr>
        <w:t xml:space="preserve">            await HttpContext.SignOutAsync(OpenIdConnectDefaults.AuthenticationScheme);</w:t>
      </w:r>
    </w:p>
    <w:p w14:paraId="649353FF" w14:textId="49CC4F5B" w:rsidR="001D58FB" w:rsidRDefault="001D58FB" w:rsidP="00610FEB">
      <w:pPr>
        <w:pStyle w:val="HTMLPreformatted"/>
        <w:rPr>
          <w:color w:val="000000"/>
        </w:rPr>
      </w:pPr>
      <w:r>
        <w:rPr>
          <w:color w:val="000000"/>
        </w:rPr>
        <w:t xml:space="preserve">//this from the auth server as well. </w:t>
      </w:r>
    </w:p>
    <w:p w14:paraId="6AA09DF6" w14:textId="77777777" w:rsidR="00610FEB" w:rsidRDefault="00610FEB" w:rsidP="00610FEB">
      <w:pPr>
        <w:pStyle w:val="HTMLPreformatted"/>
        <w:rPr>
          <w:color w:val="000000"/>
        </w:rPr>
      </w:pPr>
      <w:r>
        <w:rPr>
          <w:color w:val="000000"/>
        </w:rPr>
        <w:t xml:space="preserve">        }</w:t>
      </w:r>
    </w:p>
    <w:p w14:paraId="7E48477A" w14:textId="34128DF5" w:rsidR="00610FEB" w:rsidRDefault="00610FEB"/>
    <w:p w14:paraId="46DCAE7E" w14:textId="1B1F0459" w:rsidR="00C53D5F" w:rsidRDefault="00C53D5F"/>
    <w:p w14:paraId="0FF68561" w14:textId="389AB787" w:rsidR="00C53D5F" w:rsidRDefault="00C53D5F">
      <w:r>
        <w:t xml:space="preserve">Token endpoint, </w:t>
      </w:r>
    </w:p>
    <w:p w14:paraId="227F83BF" w14:textId="4BD9B6EA" w:rsidR="00C53D5F" w:rsidRDefault="00C53D5F">
      <w:r>
        <w:t xml:space="preserve">Discovery Endpoint, </w:t>
      </w:r>
    </w:p>
    <w:p w14:paraId="7A4B0FF6" w14:textId="2BDA37B6" w:rsidR="00C53D5F" w:rsidRDefault="00C53D5F">
      <w:r>
        <w:t xml:space="preserve">End session endpoint – implemented by the Authorization server. </w:t>
      </w:r>
    </w:p>
    <w:p w14:paraId="6D9816AF" w14:textId="05C801F0" w:rsidR="00154DD3" w:rsidRDefault="00154DD3">
      <w:r>
        <w:t xml:space="preserve">Introspection endpoint – can be used to check the validity of the access token. </w:t>
      </w:r>
    </w:p>
    <w:p w14:paraId="0ED4D4F1" w14:textId="77777777" w:rsidR="00154DD3" w:rsidRDefault="00154DD3"/>
    <w:p w14:paraId="643194B4" w14:textId="23D18603" w:rsidR="007A740C" w:rsidRDefault="00CB40EA">
      <w:r>
        <w:t xml:space="preserve">4 links to be added to the </w:t>
      </w:r>
      <w:r w:rsidR="00FD30DB">
        <w:t xml:space="preserve">index page and they are shown only when the user is logged in: </w:t>
      </w:r>
    </w:p>
    <w:p w14:paraId="161B8110" w14:textId="380EED38" w:rsidR="007A740C" w:rsidRDefault="007A740C">
      <w:r>
        <w:t xml:space="preserve">If </w:t>
      </w:r>
      <w:proofErr w:type="spellStart"/>
      <w:proofErr w:type="gramStart"/>
      <w:r>
        <w:t>user.identity</w:t>
      </w:r>
      <w:proofErr w:type="gramEnd"/>
      <w:r>
        <w:t>.isauthenticated</w:t>
      </w:r>
      <w:proofErr w:type="spellEnd"/>
      <w:r>
        <w:t xml:space="preserve"> then only show the links. </w:t>
      </w:r>
    </w:p>
    <w:p w14:paraId="2FAF45CD" w14:textId="721595BF" w:rsidR="00FD30DB" w:rsidRDefault="00FD30DB"/>
    <w:p w14:paraId="12E482A8" w14:textId="77777777" w:rsidR="00FD30DB" w:rsidRDefault="00FD30DB" w:rsidP="00FD30DB">
      <w:pPr>
        <w:pStyle w:val="HTMLPreformatted"/>
        <w:rPr>
          <w:color w:val="000000"/>
        </w:rPr>
      </w:pPr>
      <w:r>
        <w:rPr>
          <w:color w:val="000000"/>
        </w:rPr>
        <w:t>[Authorize]</w:t>
      </w:r>
    </w:p>
    <w:p w14:paraId="63752DFD" w14:textId="77777777" w:rsidR="00FD30DB" w:rsidRDefault="00FD30DB" w:rsidP="00FD30DB">
      <w:pPr>
        <w:pStyle w:val="HTMLPreformatted"/>
        <w:rPr>
          <w:color w:val="000000"/>
        </w:rPr>
      </w:pPr>
      <w:r>
        <w:rPr>
          <w:color w:val="000000"/>
        </w:rPr>
        <w:t xml:space="preserve">        public async Task&lt;</w:t>
      </w:r>
      <w:proofErr w:type="spellStart"/>
      <w:r>
        <w:rPr>
          <w:color w:val="000000"/>
        </w:rPr>
        <w:t>IActionResult</w:t>
      </w:r>
      <w:proofErr w:type="spellEnd"/>
      <w:r>
        <w:rPr>
          <w:color w:val="000000"/>
        </w:rPr>
        <w:t xml:space="preserve">&gt; </w:t>
      </w:r>
      <w:proofErr w:type="gramStart"/>
      <w:r>
        <w:rPr>
          <w:color w:val="000000"/>
        </w:rPr>
        <w:t>Weather(</w:t>
      </w:r>
      <w:proofErr w:type="gramEnd"/>
      <w:r>
        <w:rPr>
          <w:color w:val="000000"/>
        </w:rPr>
        <w:t>)</w:t>
      </w:r>
    </w:p>
    <w:p w14:paraId="21721D47" w14:textId="77777777" w:rsidR="00FD30DB" w:rsidRDefault="00FD30DB" w:rsidP="00FD30DB">
      <w:pPr>
        <w:pStyle w:val="HTMLPreformatted"/>
        <w:rPr>
          <w:color w:val="000000"/>
        </w:rPr>
      </w:pPr>
      <w:r>
        <w:rPr>
          <w:color w:val="000000"/>
        </w:rPr>
        <w:t xml:space="preserve">        {</w:t>
      </w:r>
    </w:p>
    <w:p w14:paraId="31D9E285" w14:textId="77777777" w:rsidR="00FD30DB" w:rsidRDefault="00FD30DB" w:rsidP="00FD30DB">
      <w:pPr>
        <w:pStyle w:val="HTMLPreformatted"/>
        <w:rPr>
          <w:color w:val="000000"/>
        </w:rPr>
      </w:pPr>
      <w:r>
        <w:rPr>
          <w:color w:val="000000"/>
        </w:rPr>
        <w:t xml:space="preserve">            </w:t>
      </w:r>
      <w:proofErr w:type="spellStart"/>
      <w:r>
        <w:rPr>
          <w:color w:val="000000"/>
        </w:rPr>
        <w:t>HttpClient</w:t>
      </w:r>
      <w:proofErr w:type="spellEnd"/>
      <w:r>
        <w:rPr>
          <w:color w:val="000000"/>
        </w:rPr>
        <w:t xml:space="preserve"> client = new </w:t>
      </w:r>
      <w:proofErr w:type="spellStart"/>
      <w:proofErr w:type="gramStart"/>
      <w:r>
        <w:rPr>
          <w:color w:val="000000"/>
        </w:rPr>
        <w:t>HttpClient</w:t>
      </w:r>
      <w:proofErr w:type="spellEnd"/>
      <w:r>
        <w:rPr>
          <w:color w:val="000000"/>
        </w:rPr>
        <w:t>(</w:t>
      </w:r>
      <w:proofErr w:type="gramEnd"/>
      <w:r>
        <w:rPr>
          <w:color w:val="000000"/>
        </w:rPr>
        <w:t>);</w:t>
      </w:r>
    </w:p>
    <w:p w14:paraId="0ED3C4DD" w14:textId="77777777" w:rsidR="00FD30DB" w:rsidRDefault="00FD30DB" w:rsidP="00FD30DB">
      <w:pPr>
        <w:pStyle w:val="HTMLPreformatted"/>
        <w:rPr>
          <w:color w:val="000000"/>
        </w:rPr>
      </w:pPr>
    </w:p>
    <w:p w14:paraId="6D33FCC4" w14:textId="77777777" w:rsidR="00FD30DB" w:rsidRDefault="00FD30DB" w:rsidP="00FD30DB">
      <w:pPr>
        <w:pStyle w:val="HTMLPreformatted"/>
        <w:rPr>
          <w:color w:val="000000"/>
        </w:rPr>
      </w:pPr>
      <w:r>
        <w:rPr>
          <w:color w:val="000000"/>
        </w:rPr>
        <w:t xml:space="preserve">            // access the tokens in the session</w:t>
      </w:r>
    </w:p>
    <w:p w14:paraId="7E74EB07" w14:textId="77777777" w:rsidR="00FD30DB" w:rsidRDefault="00FD30DB" w:rsidP="00FD30DB">
      <w:pPr>
        <w:pStyle w:val="HTMLPreformatted"/>
        <w:rPr>
          <w:color w:val="000000"/>
        </w:rPr>
      </w:pPr>
      <w:r>
        <w:rPr>
          <w:color w:val="000000"/>
        </w:rPr>
        <w:t xml:space="preserve">            string </w:t>
      </w:r>
      <w:proofErr w:type="spellStart"/>
      <w:r>
        <w:rPr>
          <w:color w:val="000000"/>
        </w:rPr>
        <w:t>accessToken</w:t>
      </w:r>
      <w:proofErr w:type="spellEnd"/>
      <w:r>
        <w:rPr>
          <w:color w:val="000000"/>
        </w:rPr>
        <w:t xml:space="preserve"> = await </w:t>
      </w:r>
      <w:proofErr w:type="spellStart"/>
      <w:r>
        <w:rPr>
          <w:color w:val="000000"/>
        </w:rPr>
        <w:t>HttpContext.GetTokenAsync</w:t>
      </w:r>
      <w:proofErr w:type="spellEnd"/>
      <w:r>
        <w:rPr>
          <w:color w:val="000000"/>
        </w:rPr>
        <w:t>("</w:t>
      </w:r>
      <w:proofErr w:type="spellStart"/>
      <w:r>
        <w:rPr>
          <w:color w:val="000000"/>
        </w:rPr>
        <w:t>access_token</w:t>
      </w:r>
      <w:proofErr w:type="spellEnd"/>
      <w:r>
        <w:rPr>
          <w:color w:val="000000"/>
        </w:rPr>
        <w:t>");</w:t>
      </w:r>
    </w:p>
    <w:p w14:paraId="6669673F" w14:textId="77777777" w:rsidR="00FD30DB" w:rsidRDefault="00FD30DB" w:rsidP="00FD30DB">
      <w:pPr>
        <w:pStyle w:val="HTMLPreformatted"/>
        <w:rPr>
          <w:color w:val="000000"/>
        </w:rPr>
      </w:pPr>
    </w:p>
    <w:p w14:paraId="74AAD7E4" w14:textId="77777777" w:rsidR="00FD30DB" w:rsidRDefault="00FD30DB" w:rsidP="00FD30DB">
      <w:pPr>
        <w:pStyle w:val="HTMLPreformatted"/>
        <w:rPr>
          <w:color w:val="000000"/>
        </w:rPr>
      </w:pPr>
      <w:r>
        <w:rPr>
          <w:color w:val="000000"/>
        </w:rPr>
        <w:t xml:space="preserve">            //assign the access token to the "Authorization" header</w:t>
      </w:r>
    </w:p>
    <w:p w14:paraId="59293745" w14:textId="77777777" w:rsidR="00FD30DB" w:rsidRDefault="00FD30DB" w:rsidP="00FD30DB">
      <w:pPr>
        <w:pStyle w:val="HTMLPreformatted"/>
        <w:rPr>
          <w:color w:val="000000"/>
        </w:rPr>
      </w:pPr>
      <w:r>
        <w:rPr>
          <w:color w:val="000000"/>
        </w:rPr>
        <w:t xml:space="preserve">            </w:t>
      </w:r>
      <w:proofErr w:type="spellStart"/>
      <w:proofErr w:type="gramStart"/>
      <w:r>
        <w:rPr>
          <w:color w:val="000000"/>
        </w:rPr>
        <w:t>client.DefaultRequestHeaders.Authorization</w:t>
      </w:r>
      <w:proofErr w:type="spellEnd"/>
      <w:proofErr w:type="gramEnd"/>
      <w:r>
        <w:rPr>
          <w:color w:val="000000"/>
        </w:rPr>
        <w:t xml:space="preserve"> = new </w:t>
      </w:r>
      <w:proofErr w:type="spellStart"/>
      <w:r>
        <w:rPr>
          <w:color w:val="000000"/>
        </w:rPr>
        <w:t>AuthenticationHeaderValue</w:t>
      </w:r>
      <w:proofErr w:type="spellEnd"/>
      <w:r>
        <w:rPr>
          <w:color w:val="000000"/>
        </w:rPr>
        <w:t xml:space="preserve">("Bearer", </w:t>
      </w:r>
      <w:proofErr w:type="spellStart"/>
      <w:r>
        <w:rPr>
          <w:color w:val="000000"/>
        </w:rPr>
        <w:t>accessToken</w:t>
      </w:r>
      <w:proofErr w:type="spellEnd"/>
      <w:r>
        <w:rPr>
          <w:color w:val="000000"/>
        </w:rPr>
        <w:t>);</w:t>
      </w:r>
    </w:p>
    <w:p w14:paraId="1D3A2C35" w14:textId="77777777" w:rsidR="00FD30DB" w:rsidRDefault="00FD30DB" w:rsidP="00FD30DB">
      <w:pPr>
        <w:pStyle w:val="HTMLPreformatted"/>
        <w:rPr>
          <w:color w:val="000000"/>
        </w:rPr>
      </w:pPr>
    </w:p>
    <w:p w14:paraId="5BBEB46F" w14:textId="77777777" w:rsidR="00FD30DB" w:rsidRDefault="00FD30DB" w:rsidP="00FD30DB">
      <w:pPr>
        <w:pStyle w:val="HTMLPreformatted"/>
        <w:rPr>
          <w:color w:val="000000"/>
        </w:rPr>
      </w:pPr>
      <w:r>
        <w:rPr>
          <w:color w:val="000000"/>
        </w:rPr>
        <w:t xml:space="preserve">            //invoke the web </w:t>
      </w:r>
      <w:proofErr w:type="spellStart"/>
      <w:r>
        <w:rPr>
          <w:color w:val="000000"/>
        </w:rPr>
        <w:t>api</w:t>
      </w:r>
      <w:proofErr w:type="spellEnd"/>
    </w:p>
    <w:p w14:paraId="3E1CF598" w14:textId="77777777" w:rsidR="00FD30DB" w:rsidRDefault="00FD30DB" w:rsidP="00FD30DB">
      <w:pPr>
        <w:pStyle w:val="HTMLPreformatted"/>
        <w:rPr>
          <w:color w:val="000000"/>
        </w:rPr>
      </w:pPr>
      <w:r>
        <w:rPr>
          <w:color w:val="000000"/>
        </w:rPr>
        <w:t xml:space="preserve">            string content = await </w:t>
      </w:r>
      <w:proofErr w:type="gramStart"/>
      <w:r>
        <w:rPr>
          <w:color w:val="000000"/>
        </w:rPr>
        <w:t>client.GetStringAsync</w:t>
      </w:r>
      <w:proofErr w:type="gramEnd"/>
      <w:r>
        <w:rPr>
          <w:color w:val="000000"/>
        </w:rPr>
        <w:t>("https://localhost:44381/weatherForecast");</w:t>
      </w:r>
    </w:p>
    <w:p w14:paraId="780697F0" w14:textId="77777777" w:rsidR="00FD30DB" w:rsidRDefault="00FD30DB" w:rsidP="00FD30DB">
      <w:pPr>
        <w:pStyle w:val="HTMLPreformatted"/>
        <w:rPr>
          <w:color w:val="000000"/>
        </w:rPr>
      </w:pPr>
    </w:p>
    <w:p w14:paraId="2FFFDC95" w14:textId="77777777" w:rsidR="00FD30DB" w:rsidRDefault="00FD30DB" w:rsidP="00FD30DB">
      <w:pPr>
        <w:pStyle w:val="HTMLPreformatted"/>
        <w:rPr>
          <w:color w:val="000000"/>
        </w:rPr>
      </w:pPr>
      <w:r>
        <w:rPr>
          <w:color w:val="000000"/>
        </w:rPr>
        <w:t xml:space="preserve">            string </w:t>
      </w:r>
      <w:proofErr w:type="spellStart"/>
      <w:r>
        <w:rPr>
          <w:color w:val="000000"/>
        </w:rPr>
        <w:t>jsonResult</w:t>
      </w:r>
      <w:proofErr w:type="spellEnd"/>
      <w:r>
        <w:rPr>
          <w:color w:val="000000"/>
        </w:rPr>
        <w:t xml:space="preserve"> = </w:t>
      </w:r>
      <w:proofErr w:type="spellStart"/>
      <w:r>
        <w:rPr>
          <w:color w:val="000000"/>
        </w:rPr>
        <w:t>JArray.Parse</w:t>
      </w:r>
      <w:proofErr w:type="spellEnd"/>
      <w:r>
        <w:rPr>
          <w:color w:val="000000"/>
        </w:rPr>
        <w:t>(content</w:t>
      </w:r>
      <w:proofErr w:type="gramStart"/>
      <w:r>
        <w:rPr>
          <w:color w:val="000000"/>
        </w:rPr>
        <w:t>).</w:t>
      </w:r>
      <w:proofErr w:type="spellStart"/>
      <w:r>
        <w:rPr>
          <w:color w:val="000000"/>
        </w:rPr>
        <w:t>ToString</w:t>
      </w:r>
      <w:proofErr w:type="spellEnd"/>
      <w:proofErr w:type="gramEnd"/>
      <w:r>
        <w:rPr>
          <w:color w:val="000000"/>
        </w:rPr>
        <w:t>();</w:t>
      </w:r>
    </w:p>
    <w:p w14:paraId="05BE067E" w14:textId="77777777" w:rsidR="00FD30DB" w:rsidRDefault="00FD30DB" w:rsidP="00FD30DB">
      <w:pPr>
        <w:pStyle w:val="HTMLPreformatted"/>
        <w:rPr>
          <w:color w:val="000000"/>
        </w:rPr>
      </w:pPr>
      <w:r>
        <w:rPr>
          <w:color w:val="000000"/>
        </w:rPr>
        <w:t xml:space="preserve">            return Json(</w:t>
      </w:r>
      <w:proofErr w:type="spellStart"/>
      <w:r>
        <w:rPr>
          <w:color w:val="000000"/>
        </w:rPr>
        <w:t>jsonResult</w:t>
      </w:r>
      <w:proofErr w:type="spellEnd"/>
      <w:r>
        <w:rPr>
          <w:color w:val="000000"/>
        </w:rPr>
        <w:t>);</w:t>
      </w:r>
    </w:p>
    <w:p w14:paraId="660BB263" w14:textId="77777777" w:rsidR="00FD30DB" w:rsidRDefault="00FD30DB" w:rsidP="00FD30DB">
      <w:pPr>
        <w:pStyle w:val="HTMLPreformatted"/>
        <w:rPr>
          <w:color w:val="000000"/>
        </w:rPr>
      </w:pPr>
      <w:r>
        <w:rPr>
          <w:color w:val="000000"/>
        </w:rPr>
        <w:t xml:space="preserve">        }</w:t>
      </w:r>
    </w:p>
    <w:p w14:paraId="411EBD25" w14:textId="69C77D05" w:rsidR="00FD30DB" w:rsidRDefault="00FD30DB"/>
    <w:p w14:paraId="251408BA" w14:textId="35244069" w:rsidR="00FD30DB" w:rsidRDefault="00FD30DB">
      <w:r>
        <w:lastRenderedPageBreak/>
        <w:t xml:space="preserve">Yesterday we saw the Order details on the post man. Client was postman. Today we will show via the web page -&gt; Client page. </w:t>
      </w:r>
    </w:p>
    <w:p w14:paraId="4AC7D921" w14:textId="6FE1B0C9" w:rsidR="00FD30DB" w:rsidRDefault="00FD30DB"/>
    <w:p w14:paraId="5EAD25B7" w14:textId="77777777" w:rsidR="00FD30DB" w:rsidRDefault="00FD30DB" w:rsidP="00FD30DB">
      <w:pPr>
        <w:pStyle w:val="HTMLPreformatted"/>
        <w:rPr>
          <w:color w:val="000000"/>
        </w:rPr>
      </w:pPr>
      <w:proofErr w:type="gramStart"/>
      <w:r>
        <w:t>Also</w:t>
      </w:r>
      <w:proofErr w:type="gramEnd"/>
      <w:r>
        <w:t xml:space="preserve"> the </w:t>
      </w:r>
      <w:r>
        <w:rPr>
          <w:color w:val="000000"/>
        </w:rPr>
        <w:t xml:space="preserve">await </w:t>
      </w:r>
      <w:proofErr w:type="spellStart"/>
      <w:r>
        <w:rPr>
          <w:color w:val="000000"/>
        </w:rPr>
        <w:t>HttpContext.GetTokenAsync</w:t>
      </w:r>
      <w:proofErr w:type="spellEnd"/>
      <w:r>
        <w:rPr>
          <w:color w:val="000000"/>
        </w:rPr>
        <w:t>("</w:t>
      </w:r>
      <w:proofErr w:type="spellStart"/>
      <w:r>
        <w:rPr>
          <w:color w:val="000000"/>
        </w:rPr>
        <w:t>access_token</w:t>
      </w:r>
      <w:proofErr w:type="spellEnd"/>
      <w:r>
        <w:rPr>
          <w:color w:val="000000"/>
        </w:rPr>
        <w:t>");</w:t>
      </w:r>
    </w:p>
    <w:p w14:paraId="4047FB24" w14:textId="208D61AD" w:rsidR="00FD30DB" w:rsidRDefault="00FD30DB">
      <w:r>
        <w:t xml:space="preserve">Gets hold of the token named “Access token” and we are looking for the Bearer token to be specific. </w:t>
      </w:r>
    </w:p>
    <w:p w14:paraId="6AE8E6E9" w14:textId="03EF7A46" w:rsidR="00FD30DB" w:rsidRDefault="00FD30DB"/>
    <w:p w14:paraId="15328C33" w14:textId="09CE2212" w:rsidR="00FD30DB" w:rsidRDefault="009D0824">
      <w:r>
        <w:t xml:space="preserve">In the scope of the access token, we need to specify the orders API. </w:t>
      </w:r>
    </w:p>
    <w:p w14:paraId="43FDC735" w14:textId="79D01EB5" w:rsidR="009D0824" w:rsidRDefault="009D0824"/>
    <w:p w14:paraId="4036F985" w14:textId="4B910CB6" w:rsidR="009D0824" w:rsidRDefault="009D0824">
      <w:r>
        <w:t xml:space="preserve">In the allowed scope property of the client (the new client that you had added to the </w:t>
      </w:r>
      <w:proofErr w:type="spellStart"/>
      <w:r>
        <w:t>IndentityServerConfig</w:t>
      </w:r>
      <w:proofErr w:type="spellEnd"/>
      <w:r>
        <w:t xml:space="preserve">, you need to add the </w:t>
      </w:r>
      <w:proofErr w:type="spellStart"/>
      <w:r>
        <w:t>AllowedScopes</w:t>
      </w:r>
      <w:proofErr w:type="spellEnd"/>
      <w:r>
        <w:t xml:space="preserve"> = {“</w:t>
      </w:r>
      <w:proofErr w:type="spellStart"/>
      <w:r>
        <w:t>orders.API</w:t>
      </w:r>
      <w:proofErr w:type="spellEnd"/>
      <w:r>
        <w:t xml:space="preserve">”} </w:t>
      </w:r>
    </w:p>
    <w:p w14:paraId="06FDF315" w14:textId="74D366AB" w:rsidR="009D0824" w:rsidRDefault="00740531">
      <w:r>
        <w:t xml:space="preserve">Client cannot request for more than what auth server allows access to. </w:t>
      </w:r>
    </w:p>
    <w:p w14:paraId="6A4692FC" w14:textId="16A0DD9D" w:rsidR="00740531" w:rsidRDefault="00B744D3">
      <w:r>
        <w:t xml:space="preserve">Client </w:t>
      </w:r>
      <w:r w:rsidR="003B242D">
        <w:t xml:space="preserve">project </w:t>
      </w:r>
      <w:r>
        <w:t xml:space="preserve">also should have the scope of Orders API added to it. </w:t>
      </w:r>
      <w:r w:rsidR="0005698A">
        <w:t xml:space="preserve">in the startup class. </w:t>
      </w:r>
    </w:p>
    <w:p w14:paraId="34627DBE" w14:textId="417EB438" w:rsidR="0017204B" w:rsidRDefault="0017204B"/>
    <w:p w14:paraId="34D4AC26" w14:textId="49F239E9" w:rsidR="0017204B" w:rsidRDefault="0017204B">
      <w:r>
        <w:t xml:space="preserve">Implicit – auth flow. </w:t>
      </w:r>
    </w:p>
    <w:p w14:paraId="6CA47715" w14:textId="7C795FDB" w:rsidR="0082788F" w:rsidRDefault="0082788F"/>
    <w:p w14:paraId="575F3EE1" w14:textId="6C7357A8" w:rsidR="0082788F" w:rsidRDefault="003505FF">
      <w:r>
        <w:t xml:space="preserve">In case of a SPA – then how do I store the information. In a .net code, we can save in user secrets, env variables, azure vault. </w:t>
      </w:r>
    </w:p>
    <w:p w14:paraId="6AC90BD8" w14:textId="7D5083D5" w:rsidR="003505FF" w:rsidRDefault="003505FF">
      <w:r>
        <w:t xml:space="preserve">In the SPA, implicit flow because where will you store it. SPA is only on the client side. </w:t>
      </w:r>
      <w:proofErr w:type="gramStart"/>
      <w:r>
        <w:t>So</w:t>
      </w:r>
      <w:proofErr w:type="gramEnd"/>
      <w:r>
        <w:t xml:space="preserve"> in implicit, the token is not to be viewed. Simplified version of authorized </w:t>
      </w:r>
      <w:r w:rsidR="0069405B">
        <w:t xml:space="preserve">code </w:t>
      </w:r>
      <w:r>
        <w:t xml:space="preserve">flow. Lesser secure version of the </w:t>
      </w:r>
      <w:proofErr w:type="spellStart"/>
      <w:r>
        <w:t>suthorized</w:t>
      </w:r>
      <w:proofErr w:type="spellEnd"/>
      <w:r>
        <w:t xml:space="preserve"> flow. </w:t>
      </w:r>
    </w:p>
    <w:p w14:paraId="14DE8D13" w14:textId="3FE42FD5" w:rsidR="002F7818" w:rsidRDefault="002F7818">
      <w:r>
        <w:t xml:space="preserve">There is no authorization code that is returned from the auth server. </w:t>
      </w:r>
    </w:p>
    <w:p w14:paraId="5235C5A8" w14:textId="77777777" w:rsidR="00AF11E3" w:rsidRDefault="00D46CB2">
      <w:r>
        <w:t xml:space="preserve">In SPAs and </w:t>
      </w:r>
      <w:proofErr w:type="spellStart"/>
      <w:r>
        <w:t>Javascript</w:t>
      </w:r>
      <w:proofErr w:type="spellEnd"/>
      <w:r>
        <w:t xml:space="preserve"> client. </w:t>
      </w:r>
    </w:p>
    <w:p w14:paraId="581D8594" w14:textId="77777777" w:rsidR="00AF11E3" w:rsidRDefault="00AF11E3"/>
    <w:p w14:paraId="5E4F3BE4" w14:textId="77777777" w:rsidR="00E82665" w:rsidRDefault="00AF11E3">
      <w:r>
        <w:t>Authorization code with PKCE</w:t>
      </w:r>
      <w:r w:rsidR="00796608">
        <w:t xml:space="preserve"> – proof key for </w:t>
      </w:r>
      <w:proofErr w:type="spellStart"/>
      <w:r w:rsidR="00796608">
        <w:t>coede</w:t>
      </w:r>
      <w:proofErr w:type="spellEnd"/>
      <w:r w:rsidR="00796608">
        <w:t xml:space="preserve"> exchange (between auth code flow and implicit) </w:t>
      </w:r>
    </w:p>
    <w:p w14:paraId="3ED5F256" w14:textId="77777777" w:rsidR="00D35590" w:rsidRDefault="00E82665">
      <w:r>
        <w:t xml:space="preserve">Meant to be used for native application (like windows application, mobile application – that are installed on the device). </w:t>
      </w:r>
    </w:p>
    <w:p w14:paraId="1C986841" w14:textId="77777777" w:rsidR="00D35590" w:rsidRDefault="00D35590"/>
    <w:p w14:paraId="778DE76C" w14:textId="5860E80D" w:rsidR="004145D2" w:rsidRDefault="00D35590">
      <w:r>
        <w:t xml:space="preserve">Link hijacking is an issue you should be aware in the mobile application. </w:t>
      </w:r>
      <w:r w:rsidR="004145D2">
        <w:t xml:space="preserve"> </w:t>
      </w:r>
    </w:p>
    <w:p w14:paraId="18B31A8F" w14:textId="09732D0A" w:rsidR="00583722" w:rsidRDefault="00583722"/>
    <w:p w14:paraId="2293A13E" w14:textId="149D7B60" w:rsidR="00583722" w:rsidRDefault="00583722"/>
    <w:p w14:paraId="7892E006" w14:textId="35A93154" w:rsidR="00583722" w:rsidRDefault="00583722"/>
    <w:p w14:paraId="36D633C4" w14:textId="528CAE49" w:rsidR="00583722" w:rsidRDefault="00583722"/>
    <w:p w14:paraId="7A06F651" w14:textId="78246C6C" w:rsidR="00583722" w:rsidRDefault="00583722"/>
    <w:p w14:paraId="286053C3" w14:textId="127A224E" w:rsidR="00583722" w:rsidRDefault="00583722"/>
    <w:p w14:paraId="0E0F1931" w14:textId="66B9FA36" w:rsidR="00583722" w:rsidRDefault="00583722">
      <w:r>
        <w:t xml:space="preserve">------------------------------------Working with Tokens </w:t>
      </w:r>
    </w:p>
    <w:p w14:paraId="07C0C5DC" w14:textId="6C032E68" w:rsidR="00583722" w:rsidRDefault="000E4EC7">
      <w:r>
        <w:t xml:space="preserve">Reduce the lifetime of Access token and explicitly request for the refresh token. </w:t>
      </w:r>
    </w:p>
    <w:p w14:paraId="511849F6" w14:textId="6206079D" w:rsidR="00154DD3" w:rsidRDefault="006755BA">
      <w:r>
        <w:t xml:space="preserve">Reference token is a pointer to where the access token is sitting. In this case the JWT token (access token) is not sitting on the client end. The access token is instead sitting on the auth server </w:t>
      </w:r>
    </w:p>
    <w:p w14:paraId="1C5EF04C" w14:textId="01355A6C" w:rsidR="006755BA" w:rsidRDefault="006755BA"/>
    <w:p w14:paraId="76DA874C" w14:textId="01636A99" w:rsidR="006755BA" w:rsidRDefault="006755BA">
      <w:proofErr w:type="gramStart"/>
      <w:r>
        <w:t>Client  (</w:t>
      </w:r>
      <w:proofErr w:type="gramEnd"/>
      <w:r>
        <w:t xml:space="preserve">Access token) -&gt; API -&gt; </w:t>
      </w:r>
    </w:p>
    <w:p w14:paraId="76DE22D5" w14:textId="270E712C" w:rsidR="006755BA" w:rsidRDefault="006755BA">
      <w:r>
        <w:t xml:space="preserve">Client (Reference token) –&gt; API -&gt; now API is supposed to hit the introspect the Auth server to get the access token -&gt; Auth server returns the Access token to the API. </w:t>
      </w:r>
    </w:p>
    <w:p w14:paraId="02ABBCAE" w14:textId="4CB51E83" w:rsidR="00354137" w:rsidRDefault="00354137">
      <w:r>
        <w:t xml:space="preserve">No new code needs to be written apart from the </w:t>
      </w:r>
    </w:p>
    <w:p w14:paraId="5B605D88" w14:textId="1AF1115C" w:rsidR="00354137" w:rsidRDefault="00354137"/>
    <w:p w14:paraId="7D9BAEA9" w14:textId="77777777" w:rsidR="00354137" w:rsidRDefault="00354137" w:rsidP="00354137">
      <w:pPr>
        <w:pStyle w:val="HTMLPreformatted"/>
        <w:shd w:val="clear" w:color="auto" w:fill="FFFFFF"/>
        <w:rPr>
          <w:rFonts w:ascii="Consolas" w:hAnsi="Consolas"/>
          <w:color w:val="000000"/>
        </w:rPr>
      </w:pPr>
      <w:proofErr w:type="spellStart"/>
      <w:r>
        <w:rPr>
          <w:rFonts w:ascii="Consolas" w:hAnsi="Consolas"/>
          <w:color w:val="000000"/>
        </w:rPr>
        <w:t>AccessTokenType</w:t>
      </w:r>
      <w:proofErr w:type="spellEnd"/>
      <w:r>
        <w:rPr>
          <w:rFonts w:ascii="Consolas" w:hAnsi="Consolas"/>
          <w:color w:val="000000"/>
        </w:rPr>
        <w:t> = </w:t>
      </w:r>
      <w:proofErr w:type="spellStart"/>
      <w:r>
        <w:rPr>
          <w:rFonts w:ascii="Consolas" w:hAnsi="Consolas"/>
          <w:color w:val="2B91AF"/>
        </w:rPr>
        <w:t>AccessTokenType</w:t>
      </w:r>
      <w:r>
        <w:rPr>
          <w:rFonts w:ascii="Consolas" w:hAnsi="Consolas"/>
          <w:color w:val="000000"/>
        </w:rPr>
        <w:t>.Reference</w:t>
      </w:r>
      <w:proofErr w:type="spellEnd"/>
    </w:p>
    <w:p w14:paraId="2D33BFEE" w14:textId="3819CFC9" w:rsidR="00354137" w:rsidRDefault="00354137">
      <w:r>
        <w:t xml:space="preserve"> </w:t>
      </w:r>
      <w:r w:rsidR="003B1C41">
        <w:t xml:space="preserve">In the list API </w:t>
      </w:r>
      <w:proofErr w:type="gramStart"/>
      <w:r w:rsidR="003B1C41">
        <w:t>resources</w:t>
      </w:r>
      <w:proofErr w:type="gramEnd"/>
      <w:r w:rsidR="003B1C41">
        <w:t xml:space="preserve"> the new secret is added. </w:t>
      </w:r>
    </w:p>
    <w:p w14:paraId="3EBBBF79" w14:textId="43AD5834" w:rsidR="00354137" w:rsidRDefault="00354137"/>
    <w:p w14:paraId="3E0DD687" w14:textId="79F973A7" w:rsidR="00403A99" w:rsidRDefault="001A5EAC">
      <w:proofErr w:type="spellStart"/>
      <w:r>
        <w:t>AddDefaultIdentity</w:t>
      </w:r>
      <w:proofErr w:type="spellEnd"/>
      <w:r>
        <w:t xml:space="preserve"> will help creating a view on the fly to do all the user management, </w:t>
      </w:r>
      <w:r w:rsidR="00403A99">
        <w:t xml:space="preserve">if you are adding on the fly then you can’t edit the pages. </w:t>
      </w:r>
    </w:p>
    <w:p w14:paraId="410C5606" w14:textId="77777777" w:rsidR="004145D2" w:rsidRDefault="004145D2"/>
    <w:p w14:paraId="300BD539" w14:textId="7B5EDC42" w:rsidR="00D46CB2" w:rsidRDefault="00AF11E3">
      <w:r>
        <w:t xml:space="preserve"> </w:t>
      </w:r>
      <w:r w:rsidR="00CD6B96">
        <w:t xml:space="preserve">Google authentication – register your website there. Give the link to the </w:t>
      </w:r>
      <w:r w:rsidR="005E4858">
        <w:t xml:space="preserve">authentication server URI. </w:t>
      </w:r>
    </w:p>
    <w:p w14:paraId="6778CD74" w14:textId="206ED6D9" w:rsidR="00CD6B96" w:rsidRDefault="00CD6B96"/>
    <w:p w14:paraId="57351866" w14:textId="6C3B1CE2" w:rsidR="00CD6B96" w:rsidRDefault="006242E9">
      <w:r>
        <w:t xml:space="preserve">Google </w:t>
      </w:r>
      <w:proofErr w:type="spellStart"/>
      <w:r>
        <w:t>nuge</w:t>
      </w:r>
      <w:r w:rsidR="00663439">
        <w:t>t</w:t>
      </w:r>
      <w:proofErr w:type="spellEnd"/>
      <w:r w:rsidR="00663439">
        <w:t xml:space="preserve"> </w:t>
      </w:r>
      <w:r>
        <w:t>package.</w:t>
      </w:r>
      <w:r w:rsidR="007E4951">
        <w:t xml:space="preserve"> In the identity server project. </w:t>
      </w:r>
    </w:p>
    <w:p w14:paraId="32D007D5" w14:textId="132AA9FA" w:rsidR="00A76326" w:rsidRDefault="00A76326"/>
    <w:p w14:paraId="66C78AB9" w14:textId="73C8D4ED" w:rsidR="00493CF4" w:rsidRDefault="00493CF4">
      <w:r>
        <w:t xml:space="preserve">The services need to be registered in the same project. </w:t>
      </w:r>
    </w:p>
    <w:p w14:paraId="7A9D7770" w14:textId="0AB6A3BF" w:rsidR="00493CF4" w:rsidRDefault="00493CF4">
      <w:r>
        <w:t xml:space="preserve">Check external authenticator code. </w:t>
      </w:r>
    </w:p>
    <w:p w14:paraId="1BB47F00" w14:textId="687C4024" w:rsidR="000C57EB" w:rsidRDefault="000C57EB">
      <w:r>
        <w:t xml:space="preserve">There the </w:t>
      </w:r>
      <w:proofErr w:type="spellStart"/>
      <w:r>
        <w:t>clientid</w:t>
      </w:r>
      <w:proofErr w:type="spellEnd"/>
      <w:r>
        <w:t xml:space="preserve"> and client secret </w:t>
      </w:r>
      <w:r w:rsidR="00F72960">
        <w:t>must</w:t>
      </w:r>
      <w:r>
        <w:t xml:space="preserve"> be added. </w:t>
      </w:r>
    </w:p>
    <w:p w14:paraId="01B5A3DC" w14:textId="64070158" w:rsidR="006C583A" w:rsidRDefault="006C583A">
      <w:r>
        <w:t xml:space="preserve">If we don’t have the auth server then we can configure the google authorization on the </w:t>
      </w:r>
      <w:proofErr w:type="spellStart"/>
      <w:r>
        <w:t>clinet</w:t>
      </w:r>
      <w:proofErr w:type="spellEnd"/>
      <w:r>
        <w:t xml:space="preserve"> application itself. </w:t>
      </w:r>
      <w:bookmarkStart w:id="0" w:name="_GoBack"/>
      <w:bookmarkEnd w:id="0"/>
    </w:p>
    <w:p w14:paraId="51F79E7C" w14:textId="77777777" w:rsidR="006C583A" w:rsidRDefault="006C583A"/>
    <w:p w14:paraId="4B41355C" w14:textId="77777777" w:rsidR="00F72960" w:rsidRPr="00F72960" w:rsidRDefault="00F72960"/>
    <w:p w14:paraId="7C3BF036" w14:textId="77777777" w:rsidR="00493CF4" w:rsidRDefault="00493CF4"/>
    <w:p w14:paraId="5FA1B1D9" w14:textId="5930C2E6" w:rsidR="006242E9" w:rsidRDefault="006242E9"/>
    <w:p w14:paraId="3EB1CF11" w14:textId="77777777" w:rsidR="006242E9" w:rsidRDefault="006242E9"/>
    <w:p w14:paraId="439FDEFC" w14:textId="673A45C8" w:rsidR="0069405B" w:rsidRDefault="0069405B"/>
    <w:p w14:paraId="4193FA80" w14:textId="77777777" w:rsidR="0069405B" w:rsidRDefault="0069405B"/>
    <w:sectPr w:rsidR="0069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DE"/>
    <w:rsid w:val="0005698A"/>
    <w:rsid w:val="000C57EB"/>
    <w:rsid w:val="000E4EC7"/>
    <w:rsid w:val="00154DD3"/>
    <w:rsid w:val="0017204B"/>
    <w:rsid w:val="001A5EAC"/>
    <w:rsid w:val="001D58FB"/>
    <w:rsid w:val="00284203"/>
    <w:rsid w:val="002A54E9"/>
    <w:rsid w:val="002F7818"/>
    <w:rsid w:val="003505FF"/>
    <w:rsid w:val="00354137"/>
    <w:rsid w:val="003671C3"/>
    <w:rsid w:val="003B060A"/>
    <w:rsid w:val="003B1C41"/>
    <w:rsid w:val="003B242D"/>
    <w:rsid w:val="00403A99"/>
    <w:rsid w:val="004145D2"/>
    <w:rsid w:val="00493CF4"/>
    <w:rsid w:val="004C7DDE"/>
    <w:rsid w:val="00583722"/>
    <w:rsid w:val="005A535F"/>
    <w:rsid w:val="005E4620"/>
    <w:rsid w:val="005E4858"/>
    <w:rsid w:val="00610FEB"/>
    <w:rsid w:val="006242E9"/>
    <w:rsid w:val="00663439"/>
    <w:rsid w:val="006755BA"/>
    <w:rsid w:val="0069405B"/>
    <w:rsid w:val="006C583A"/>
    <w:rsid w:val="00740531"/>
    <w:rsid w:val="00741490"/>
    <w:rsid w:val="00796608"/>
    <w:rsid w:val="007A740C"/>
    <w:rsid w:val="007E4951"/>
    <w:rsid w:val="0082788F"/>
    <w:rsid w:val="009D0824"/>
    <w:rsid w:val="00A76326"/>
    <w:rsid w:val="00AF11E3"/>
    <w:rsid w:val="00B2731D"/>
    <w:rsid w:val="00B744D3"/>
    <w:rsid w:val="00C1627B"/>
    <w:rsid w:val="00C53D5F"/>
    <w:rsid w:val="00CA20F6"/>
    <w:rsid w:val="00CB40EA"/>
    <w:rsid w:val="00CD6B96"/>
    <w:rsid w:val="00D35590"/>
    <w:rsid w:val="00D46CB2"/>
    <w:rsid w:val="00D83A4D"/>
    <w:rsid w:val="00E82665"/>
    <w:rsid w:val="00F72960"/>
    <w:rsid w:val="00FD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B028"/>
  <w15:chartTrackingRefBased/>
  <w15:docId w15:val="{8E53D15D-CFB8-4CB1-9D5B-2A72BEAC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7909">
      <w:bodyDiv w:val="1"/>
      <w:marLeft w:val="0"/>
      <w:marRight w:val="0"/>
      <w:marTop w:val="0"/>
      <w:marBottom w:val="0"/>
      <w:divBdr>
        <w:top w:val="none" w:sz="0" w:space="0" w:color="auto"/>
        <w:left w:val="none" w:sz="0" w:space="0" w:color="auto"/>
        <w:bottom w:val="none" w:sz="0" w:space="0" w:color="auto"/>
        <w:right w:val="none" w:sz="0" w:space="0" w:color="auto"/>
      </w:divBdr>
    </w:div>
    <w:div w:id="1228997298">
      <w:bodyDiv w:val="1"/>
      <w:marLeft w:val="0"/>
      <w:marRight w:val="0"/>
      <w:marTop w:val="0"/>
      <w:marBottom w:val="0"/>
      <w:divBdr>
        <w:top w:val="none" w:sz="0" w:space="0" w:color="auto"/>
        <w:left w:val="none" w:sz="0" w:space="0" w:color="auto"/>
        <w:bottom w:val="none" w:sz="0" w:space="0" w:color="auto"/>
        <w:right w:val="none" w:sz="0" w:space="0" w:color="auto"/>
      </w:divBdr>
    </w:div>
    <w:div w:id="1350519927">
      <w:bodyDiv w:val="1"/>
      <w:marLeft w:val="0"/>
      <w:marRight w:val="0"/>
      <w:marTop w:val="0"/>
      <w:marBottom w:val="0"/>
      <w:divBdr>
        <w:top w:val="none" w:sz="0" w:space="0" w:color="auto"/>
        <w:left w:val="none" w:sz="0" w:space="0" w:color="auto"/>
        <w:bottom w:val="none" w:sz="0" w:space="0" w:color="auto"/>
        <w:right w:val="none" w:sz="0" w:space="0" w:color="auto"/>
      </w:divBdr>
    </w:div>
    <w:div w:id="21065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Kamna</dc:creator>
  <cp:keywords/>
  <dc:description/>
  <cp:lastModifiedBy>Sinha, Kamna</cp:lastModifiedBy>
  <cp:revision>44</cp:revision>
  <dcterms:created xsi:type="dcterms:W3CDTF">2020-02-20T03:41:00Z</dcterms:created>
  <dcterms:modified xsi:type="dcterms:W3CDTF">2020-02-20T07:33:00Z</dcterms:modified>
</cp:coreProperties>
</file>