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7-MA’RUZA</w:t>
        <w:br/>
        <w:t>KROSSVORD VA INTERAKTIV TOPSHIRIQLARNI YARATISH TEXNOLOGIYASI</w:t>
      </w:r>
    </w:p>
    <w:p>
      <w:pPr>
        <w:jc w:val="both"/>
      </w:pPr>
      <w:r>
        <w:t>Ma’ruzaning maqsadi: talabalarda krossvord va turli interaktiv topshiriqlarning pedagogik imkoniyatlari, ularni loyihalash bosqichlari, didaktik talablari va elektron ta’lim muhitida qo‘llash usullari haqida bilimlarni shakllantirish hamda interaktiv topshiriqlarni tadqiqotga yo‘naltirilgan faoliyat bilan integratsiyalash ko‘nikmalarini rivojlantirish.</w:t>
      </w:r>
    </w:p>
    <w:p>
      <w:pPr>
        <w:pStyle w:val="Heading1"/>
      </w:pPr>
      <w:r>
        <w:t>Reja</w:t>
      </w:r>
    </w:p>
    <w:p>
      <w:r>
        <w:t>1. Krossvord va interaktiv topshiriq tushunchasi.</w:t>
      </w:r>
    </w:p>
    <w:p>
      <w:r>
        <w:t>2. Krossvordlarning ta’lim jarayonidagi didaktik imkoniyatlari.</w:t>
      </w:r>
    </w:p>
    <w:p>
      <w:r>
        <w:t>3. Interaktiv topshiriqlarning asosiy turlari.</w:t>
      </w:r>
    </w:p>
    <w:p>
      <w:r>
        <w:t>4. Krossvord va interaktiv topshiriqlarni loyihalash bosqichlari.</w:t>
      </w:r>
    </w:p>
    <w:p>
      <w:r>
        <w:t>5. Interaktiv topshiriqlarga qo‘yiladigan pedagogik talablar.</w:t>
      </w:r>
    </w:p>
    <w:p>
      <w:r>
        <w:t>6. Interaktiv topshiriqlarni baholash va teskari aloqa.</w:t>
      </w:r>
    </w:p>
    <w:p>
      <w:r>
        <w:t>7. Eco-Balance platformasida krossvord va interaktiv topshiriqlardan foydalanish.</w:t>
      </w:r>
    </w:p>
    <w:p>
      <w:pPr>
        <w:jc w:val="both"/>
      </w:pPr>
      <w:r>
        <w:t>Tayanch tushunchalar: krossvord, interaktiv topshiriq, interaktivlik, elektron topshiriq, didaktik o‘yin, moslashtirish, ketma-ketlik, tasniflash, teskari aloqa, baholash, motivatsiya, tadqiqot topshirig‘i.</w:t>
      </w:r>
    </w:p>
    <w:p>
      <w:pPr>
        <w:pStyle w:val="Heading1"/>
      </w:pPr>
      <w:r>
        <w:t>1. Krossvord va interaktiv topshiriq tushunchasi</w:t>
      </w:r>
    </w:p>
    <w:p>
      <w:pPr>
        <w:jc w:val="both"/>
      </w:pPr>
      <w:r>
        <w:t>Krossvord — tushuncha, atama va faktlarni savollar yoki ta’riflar asosida aniqlash hamda ularni maxsus kataklar tizimiga joylashtirishga asoslangan topshiriq turidir. Ta’lim jarayonida krossvord o‘quvchilarning terminologik bilimlarini mustahkamlash, tushunchalarni esga tushirish va mavzu bo‘yicha o‘zlashtirish darajasini aniqlashda qo‘llaniladi.</w:t>
      </w:r>
    </w:p>
    <w:p>
      <w:pPr>
        <w:jc w:val="both"/>
      </w:pPr>
      <w:r>
        <w:t>Interaktiv topshiriq esa foydalanuvchidan muayyan faol harakatni talab qiladigan elektron o‘quv topshirig‘idir. Bunda talaba tanlaydi, moslashtiradi, guruhlaydi, ketma-ketlikni belgilaydi, obyektni kerakli joyga ko‘chiradi, javob yozadi yoki muammoli vaziyat yuzasidan qaror qabul qiladi.</w:t>
      </w:r>
    </w:p>
    <w:p>
      <w:pPr>
        <w:jc w:val="both"/>
      </w:pPr>
      <w:r>
        <w:t>Pedagogik interaktivlikning mohiyati faqat ekranda tugma bosishda emas. Topshiriq talabaning fikrlashi, tahlil qilishi, taqqoslashi, tanlovni asoslashiga va natija bo‘yicha teskari aloqa olishiga xizmat qilishi kerak.</w:t>
      </w:r>
    </w:p>
    <w:p>
      <w:pPr>
        <w:pStyle w:val="Heading1"/>
      </w:pPr>
      <w:r>
        <w:t>2. Krossvordlarning ta’lim jarayonidagi didaktik imkoniyatlari</w:t>
      </w:r>
    </w:p>
    <w:p>
      <w:pPr>
        <w:jc w:val="both"/>
      </w:pPr>
      <w:r>
        <w:t>Krossvordlar mavzu bo‘yicha tayanch tushunchalarni takrorlash, yangi atamalarni o‘zlashtirish va bilimlarni nazorat qilishning qiziqarli shakllaridan biridir. Ular individual yoki guruhli faoliyatda qo‘llanishi mumkin.</w:t>
      </w:r>
    </w:p>
    <w:p>
      <w:pPr>
        <w:jc w:val="both"/>
      </w:pPr>
      <w:r>
        <w:t>Krossvord tuzishning o‘zi ham ta’limiy faoliyat hisoblanadi. Talaba biror mavzu bo‘yicha asosiy tushunchalarni tanlaydi, ularning mazmunini tahlil qiladi, aniq ta’riflar tuzadi va tushunchalar o‘rtasidagi aloqalarni ko‘radi.</w:t>
      </w:r>
    </w:p>
    <w:p>
      <w:pPr>
        <w:jc w:val="both"/>
      </w:pPr>
      <w:r>
        <w:t>Tadqiqotchilik nuqtai nazaridan krossvord samaradorligini ham o‘rganish mumkin. Masalan, oddiy takrorlash va krossvord asosidagi takrorlashdan keyingi natijalarni taqqoslash orqali ushbu vositaning bilimlarni mustahkamlashdagi imkoniyati baholanadi.</w:t>
      </w:r>
    </w:p>
    <w:p>
      <w:pPr>
        <w:pStyle w:val="Heading1"/>
      </w:pPr>
      <w:r>
        <w:t>3. Interaktiv topshiriqlarning asosiy turlari</w:t>
      </w:r>
    </w:p>
    <w:p>
      <w:pPr>
        <w:jc w:val="both"/>
      </w:pPr>
      <w:r>
        <w:t>Interaktiv topshiriqlar maqsadiga qarab turlicha shaklda yaratiladi. Moslashtirish topshirig‘ida tushuncha va ta’rif, obyekt va belgi, sabab va oqibat yoki rasm va nom o‘zaro bog‘lanadi.</w:t>
      </w:r>
    </w:p>
    <w:p>
      <w:pPr>
        <w:jc w:val="both"/>
      </w:pPr>
      <w:r>
        <w:t>Ketma-ketlik topshirig‘ida jarayon bosqichlari mantiqiy tartibga joylashtiriladi. Tasniflash topshirig‘ida obyektlar ma’lum belgilariga ko‘ra guruhlarga ajratiladi. Tanlash topshiriqlarida bir yoki bir nechta to‘g‘ri variant belgilanadi.</w:t>
      </w:r>
    </w:p>
    <w:p>
      <w:pPr>
        <w:jc w:val="both"/>
      </w:pPr>
      <w:r>
        <w:t>Rasmli interaktiv topshiriqlarda foydalanuvchi tasvirning kerakli qismini aniqlashi, obyektlarni joylashtirishi yoki vizual belgilarni tahlil qilishi mumkin. Muammoli interaktiv topshiriqlar esa real vaziyatni taqdim etib, talabaning dalillarga asoslangan qaror qabul qilishini talab qiladi.</w:t>
      </w:r>
    </w:p>
    <w:p>
      <w:pPr>
        <w:jc w:val="both"/>
      </w:pPr>
      <w:r>
        <w:t>Topshiriq turi o‘quv maqsadiga mos tanlanishi kerak. Terminlarni tekshirish uchun moslashtirish yoki krossvord yetarli bo‘lishi mumkin, biroq tadqiqotchilik faoliyatini baholash uchun muammoli vaziyat, ma’lumotlar tahlili va ochiq xulosa kabi murakkab topshiriqlar zarur.</w:t>
      </w:r>
    </w:p>
    <w:p>
      <w:pPr>
        <w:pStyle w:val="Heading1"/>
      </w:pPr>
      <w:r>
        <w:t>4. Krossvord va interaktiv topshiriqlarni loyihalash bosqichlari</w:t>
      </w:r>
    </w:p>
    <w:p>
      <w:pPr>
        <w:jc w:val="both"/>
      </w:pPr>
      <w:r>
        <w:t>Interaktiv topshiriq yaratish o‘quv maqsadini aniqlashdan boshlanadi. Keyin o‘zlashtirilishi yoki baholanishi kerak bo‘lgan bilim, ko‘nikma va faoliyat turi belgilanadi. Shundan so‘ng topshiriq formati tanlanadi.</w:t>
      </w:r>
    </w:p>
    <w:p>
      <w:pPr>
        <w:jc w:val="both"/>
      </w:pPr>
      <w:r>
        <w:t>Umumiy loyihalash ketma-ketligi quyidagicha: maqsad → mazmun → topshiriq turi → savol yoki vazifa → javob modeli → baholash mezoni → teskari aloqa → elektron shaklga keltirish → sinovdan o‘tkazish → takomillashtirish.</w:t>
      </w:r>
    </w:p>
    <w:p>
      <w:pPr>
        <w:jc w:val="both"/>
      </w:pPr>
      <w:r>
        <w:t>Krossvord tuzishda kalit tushunchalar mavzuning asosiy mazmunidan tanlanishi, savollar aniq va bir ma’noli bo‘lishi kerak. Juda murakkab yoki mavzuga aloqasi sust so‘zlardan foydalanish topshiriqning pedagogik qiymatini kamaytiradi.</w:t>
      </w:r>
    </w:p>
    <w:p>
      <w:pPr>
        <w:jc w:val="both"/>
      </w:pPr>
      <w:r>
        <w:t>Elektron topshiriq tayyorlangandan so‘ng uni boshqa foydalanuvchida sinab ko‘rish muhim. Bu bosqichda tushunarsiz ko‘rsatmalar, noto‘g‘ri javoblar, texnik xatolar va foydalanishdagi noqulayliklar aniqlanadi.</w:t>
      </w:r>
    </w:p>
    <w:p>
      <w:pPr>
        <w:pStyle w:val="Heading1"/>
      </w:pPr>
      <w:r>
        <w:t>5. Interaktiv topshiriqlarga qo‘yiladigan pedagogik talablar</w:t>
      </w:r>
    </w:p>
    <w:p>
      <w:pPr>
        <w:jc w:val="both"/>
      </w:pPr>
      <w:r>
        <w:t>Didaktik jihatdan topshiriq o‘quv maqsadiga mos, mazmunan to‘g‘ri va talabaning tayyorgarlik darajasiga muvofiq bo‘lishi kerak. Topshiriq sharti aniq va tushunarli ifodalanadi.</w:t>
      </w:r>
    </w:p>
    <w:p>
      <w:pPr>
        <w:jc w:val="both"/>
      </w:pPr>
      <w:r>
        <w:t>Metodik jihatdan topshiriq mavzuni o‘rganishning tegishli bosqichiga joylashtiriladi. U yangi bilimni tushunish, mustahkamlash, amaliy qo‘llash, nazorat yoki tadqiqot faoliyati uchun xizmat qilishi mumkin.</w:t>
      </w:r>
    </w:p>
    <w:p>
      <w:pPr>
        <w:jc w:val="both"/>
      </w:pPr>
      <w:r>
        <w:t>Psixologik va ergonomik talablar topshiriqning ortiqcha kognitiv yuklama hosil qilmasligi, ekrandagi elementlar tartibli bo‘lishi, shrift va tasvirlar o‘qilishi hamda boshqaruv elementlari tushunarli bo‘lishini nazarda tutadi.</w:t>
      </w:r>
    </w:p>
    <w:p>
      <w:pPr>
        <w:jc w:val="both"/>
      </w:pPr>
      <w:r>
        <w:t>Interaktiv topshiriqda foydalanuvchi bajargan harakat natijasini bilishi kerak. Teskari aloqa xatoni ko‘rsatish bilan birga, uni tushunish va to‘g‘rilashga yordam berishi maqsadga muvofiq.</w:t>
      </w:r>
    </w:p>
    <w:p>
      <w:pPr>
        <w:pStyle w:val="Heading1"/>
      </w:pPr>
      <w:r>
        <w:t>6. Interaktiv topshiriqlarni baholash va teskari aloqa</w:t>
      </w:r>
    </w:p>
    <w:p>
      <w:pPr>
        <w:jc w:val="both"/>
      </w:pPr>
      <w:r>
        <w:t>Elektron topshiriqlar avtomatik ball, foiz yoki bajarilgan vazifalar sonini ko‘rsatishi mumkin. Biroq baholash faqat yakuniy ball bilan cheklanmasligi kerak. Qaysi topshiriqda xato ko‘p uchragani, topshiriqni bajarishga qancha vaqt sarflangani va foydalanuvchi qaysi bosqichda qiyinchilikka duch kelgani ham pedagogik axborot beradi.</w:t>
      </w:r>
    </w:p>
    <w:p>
      <w:pPr>
        <w:jc w:val="both"/>
      </w:pPr>
      <w:r>
        <w:t>Teskari aloqa tezkor, aniq va rivojlantiruvchi bo‘lishi kerak. Masalan, noto‘g‘ri javobdan keyin tayyor javobni darhol berish o‘rniga, tegishli tushunchani eslatish yoki qayta urinib ko‘rishga yo‘naltirish mumkin.</w:t>
      </w:r>
    </w:p>
    <w:p>
      <w:pPr>
        <w:jc w:val="both"/>
      </w:pPr>
      <w:r>
        <w:t>Topshiriq samaradorligini tadqiq qilishda foydalanuvchilarning natijalari, xatolar soni, bajarish vaqti va fikr-mulohazalari yig‘ilib, statistik tahlil qilinadi. Bu ma’lumotlar elektron mahsulotni takomillashtirish uchun teskari aloqa vazifasini bajaradi.</w:t>
      </w:r>
    </w:p>
    <w:p>
      <w:pPr>
        <w:pStyle w:val="Heading1"/>
      </w:pPr>
      <w:r>
        <w:t>7. Eco-Balance platformasida krossvord va interaktiv topshiriqlardan foydalanish</w:t>
      </w:r>
    </w:p>
    <w:p>
      <w:pPr>
        <w:jc w:val="both"/>
      </w:pPr>
      <w:r>
        <w:t>Eco-Balance platformasining E-learning bo‘limida ekologik tushunchalar va monitoring ko‘rsatkichlarini o‘zlashtirish uchun krossvord, moslashtirish, tasniflash, ketma-ketlik va muammoli interaktiv topshiriqlar joylashtirilishi mumkin.</w:t>
      </w:r>
    </w:p>
    <w:p>
      <w:pPr>
        <w:jc w:val="both"/>
      </w:pPr>
      <w:r>
        <w:t>Masalan, “Ekologik indikatorlar” mavzusida havo, suv, tuproq, chiqindi va yashil hudud ko‘rsatkichlarini tegishli kategoriyalarga ajratish topshirig‘i yaratiladi. “Chiqindilarni boshqarish” mavzusida esa chiqindi turlarini tegishli saralash guruhlariga joylashtirish mumkin.</w:t>
      </w:r>
    </w:p>
    <w:p>
      <w:pPr>
        <w:jc w:val="both"/>
      </w:pPr>
      <w:r>
        <w:t>Tadqiqotga yo‘naltirilgan topshiriqda talabaga Eco-Balance monitoringidan olingan yoki o‘quv maqsadida tayyorlangan ma’lumotlar taqdim etiladi. Talaba ma’lumotni tahlil qiladi, ekologik muammoni aniqlaydi, ehtimoliy sabablarni tanlaydi va xulosasini asoslaydi.</w:t>
      </w:r>
    </w:p>
    <w:p>
      <w:pPr>
        <w:jc w:val="both"/>
      </w:pPr>
      <w:r>
        <w:t>“Pedagogik dasturiy vositalar” fanida talaba bitta interaktiv topshiriq yaratib, uni foydalanuvchilarda sinab ko‘rishi, didaktik va ergonomik mezonlar bo‘yicha ekspert baholashi hamda natijalarni tahlil qilishi mumkin. Shu tariqa elektron mahsulot yaratish tadqiqotchilik faoliyati bilan integratsiyalanadi.</w:t>
      </w:r>
    </w:p>
    <w:p>
      <w:pPr>
        <w:pStyle w:val="Heading1"/>
      </w:pPr>
      <w:r>
        <w:t>Xulosa</w:t>
      </w:r>
    </w:p>
    <w:p>
      <w:pPr>
        <w:jc w:val="both"/>
      </w:pPr>
      <w:r>
        <w:t>Krossvord va interaktiv topshiriqlar o‘quv jarayonida bilimlarni mustahkamlash, tushunchalarni tizimlashtirish, faol fikrlash va tezkor teskari aloqani tashkil etish imkonini beradi. Ularning samaradorligi tashqi qiziqarlilikdan ko‘ra o‘quv maqsadi, mazmun, topshiriq turi va baholashning o‘zaro mosligiga bog‘liq.</w:t>
      </w:r>
    </w:p>
    <w:p>
      <w:pPr>
        <w:jc w:val="both"/>
      </w:pPr>
      <w:r>
        <w:t>Bo‘lajak o‘qituvchi interaktiv topshiriqni nafaqat yaratishi, balki uni pedagogik mezonlar asosida tahlil qilishi, foydalanuvchilarda sinab ko‘rishi, natijalarni qayta ishlashi va elektron mahsulotni dalillar asosida takomillashtirishi zarur.</w:t>
      </w:r>
    </w:p>
    <w:p>
      <w:pPr>
        <w:pStyle w:val="Heading1"/>
      </w:pPr>
      <w:r>
        <w:t>Nazorat savollari</w:t>
      </w:r>
    </w:p>
    <w:p>
      <w:r>
        <w:t>1. Krossvordning ta’limiy vazifasi nimadan iborat?</w:t>
      </w:r>
    </w:p>
    <w:p>
      <w:r>
        <w:t>2. Pedagogik interaktivlik deganda nima tushuniladi?</w:t>
      </w:r>
    </w:p>
    <w:p>
      <w:r>
        <w:t>3. Interaktiv topshiriqlarning qanday turlari mavjud?</w:t>
      </w:r>
    </w:p>
    <w:p>
      <w:r>
        <w:t>4. Moslashtirish va tasniflash topshiriqlari o‘rtasidagi farq nima?</w:t>
      </w:r>
    </w:p>
    <w:p>
      <w:r>
        <w:t>5. Krossvord tuzishda qanday talablar hisobga olinadi?</w:t>
      </w:r>
    </w:p>
    <w:p>
      <w:r>
        <w:t>6. Interaktiv topshiriqni loyihalash qaysi bosqichlardan iborat?</w:t>
      </w:r>
    </w:p>
    <w:p>
      <w:r>
        <w:t>7. Interaktiv topshiriqqa qanday didaktik va ergonomik talablar qo‘yiladi?</w:t>
      </w:r>
    </w:p>
    <w:p>
      <w:r>
        <w:t>8. Teskari aloqa qanday vazifani bajaradi?</w:t>
      </w:r>
    </w:p>
    <w:p>
      <w:r>
        <w:t>9. Interaktiv topshiriq samaradorligini qanday aniqlash mumkin?</w:t>
      </w:r>
    </w:p>
    <w:p>
      <w:r>
        <w:t>10. Eco-Balance platformasida qanday tadqiqotga yo‘naltirilgan interaktiv topshiriqlar yaratish mumkin?</w:t>
      </w:r>
    </w:p>
    <w:p>
      <w:pPr>
        <w:pStyle w:val="Heading1"/>
      </w:pPr>
      <w:r>
        <w:t>Amaliy topshiriq</w:t>
      </w:r>
    </w:p>
    <w:p>
      <w:pPr>
        <w:jc w:val="both"/>
      </w:pPr>
      <w:r>
        <w:t>Eco-Balance platformasi uchun ekologik mavzulardan birini tanlang. Ushbu mavzu bo‘yicha kamida 10 ta tushunchadan iborat krossvord yoki 8–10 elementli interaktiv topshiriq ishlab chiqing. Topshiriqning maqsadi, bajarish ko‘rsatmasi, to‘g‘ri javoblari, baholash tartibi va teskari aloqa shaklini belgilang.</w:t>
      </w:r>
    </w:p>
    <w:p>
      <w:pPr>
        <w:pStyle w:val="Heading1"/>
      </w:pPr>
      <w:r>
        <w:t>Tadqiqot topshirig‘i</w:t>
      </w:r>
    </w:p>
    <w:p>
      <w:pPr>
        <w:jc w:val="both"/>
      </w:pPr>
      <w:r>
        <w:t>An’anaviy savol-javob va interaktiv topshiriqning o‘quv natijasiga ta’sirini taqqoslash uchun kichik tadqiqot loyihasini tuzing. Tadqiqot savoli va gipotezani shakllantiring. Natijani baholash uchun test bali, bajarish vaqti, xatolar soni yoki foydalanuvchi bahosi kabi kamida uchta ko‘rsatkichni belgilang. Olingan ma’lumotlarni jadval, foiz va diagramma asosida tahlil qilish hamda ilmiy xulosa chiqarish rejasini ishlab chiqing.</w:t>
      </w:r>
    </w:p>
    <w:p>
      <w:pPr>
        <w:pStyle w:val="Heading1"/>
      </w:pPr>
      <w:r>
        <w:t>Refleksiya savollari</w:t>
      </w:r>
    </w:p>
    <w:p>
      <w:pPr>
        <w:pStyle w:val="ListBullet"/>
      </w:pPr>
      <w:r>
        <w:t>Men yaratgan interaktiv topshiriq qaysi o‘quv maqsadiga xizmat qiladi?</w:t>
      </w:r>
    </w:p>
    <w:p>
      <w:pPr>
        <w:pStyle w:val="ListBullet"/>
      </w:pPr>
      <w:r>
        <w:t>Topshiriqda talaba haqiqatan fikrlaydimi yoki faqat variant tanlaydimi?</w:t>
      </w:r>
    </w:p>
    <w:p>
      <w:pPr>
        <w:pStyle w:val="ListBullet"/>
      </w:pPr>
      <w:r>
        <w:t>Qaysi element foydalanuvchi uchun qiyinchilik tug‘dirishi mumkin?</w:t>
      </w:r>
    </w:p>
    <w:p>
      <w:pPr>
        <w:pStyle w:val="ListBullet"/>
      </w:pPr>
      <w:r>
        <w:t>Teskari aloqani qanday rivojlantiruvchi shaklga keltirish mumkin?</w:t>
      </w:r>
    </w:p>
    <w:p>
      <w:pPr>
        <w:pStyle w:val="ListBullet"/>
      </w:pPr>
      <w:r>
        <w:t>Sinov natijalariga ko‘ra topshiriqning qaysi qismini takomillashtirgan bo‘lardim?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