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0C3A" w:rsidRDefault="00860C3A" w:rsidP="00860C3A">
      <w:pPr>
        <w:jc w:val="center"/>
      </w:pPr>
      <w:r>
        <w:rPr>
          <w:b/>
          <w:sz w:val="32"/>
        </w:rPr>
        <w:t>“PEDAGOGIK DASTURIY VOSITALAR” FANIDAN</w:t>
      </w:r>
      <w:r>
        <w:rPr>
          <w:b/>
          <w:sz w:val="32"/>
        </w:rPr>
        <w:br/>
        <w:t>MAXSUS TADQIQOT TOPSHIRIG‘I</w:t>
      </w:r>
    </w:p>
    <w:p w:rsidR="00860C3A" w:rsidRDefault="00860C3A" w:rsidP="00860C3A">
      <w:pPr>
        <w:jc w:val="both"/>
      </w:pPr>
      <w:r>
        <w:t xml:space="preserve">Mazkur maxsus tadqiqot topshiriqlari </w:t>
      </w:r>
      <w:proofErr w:type="gramStart"/>
      <w:r>
        <w:t>bo‘lajak</w:t>
      </w:r>
      <w:proofErr w:type="gramEnd"/>
      <w:r>
        <w:t xml:space="preserve"> o‘qituvchilarning tadqiqotchilik kompetensiyasini rivojlantirishga yo‘naltirilgan bo‘lib, muammoni aniqlash, tadqiqot savoli va gipotezani shakllantirish, elektron pedagogik mahsulot yaratish, tajribaviy sinov, ekspert baholash, statistik tahlil, ilmiy xulosa, refleksiya va korreksiya jarayonlarini qamrab oladi.</w:t>
      </w:r>
    </w:p>
    <w:p w:rsidR="00860C3A" w:rsidRDefault="00860C3A" w:rsidP="00860C3A">
      <w:pPr>
        <w:pStyle w:val="1"/>
        <w:spacing w:before="240" w:after="120"/>
      </w:pPr>
      <w:r>
        <w:t>2-MAXSUS TADQIQOT TOPSHIRIG‘I. ELEKTRON PEDAGOGIK MAHSULOTNI KOMPLEKS EKSPERT BAHOLASH</w:t>
      </w:r>
    </w:p>
    <w:p w:rsidR="00860C3A" w:rsidRDefault="00860C3A" w:rsidP="00860C3A">
      <w:pPr>
        <w:jc w:val="both"/>
      </w:pPr>
      <w:r>
        <w:rPr>
          <w:b/>
        </w:rPr>
        <w:t xml:space="preserve">Maqsad: </w:t>
      </w:r>
      <w:r>
        <w:t xml:space="preserve">Elektron ta’lim mahsulotining sifatini ilmiy-pedagogik mezonlar asosida baholash </w:t>
      </w:r>
      <w:proofErr w:type="gramStart"/>
      <w:r>
        <w:t>ko‘nikmasini</w:t>
      </w:r>
      <w:proofErr w:type="gramEnd"/>
      <w:r>
        <w:t xml:space="preserve"> rivojlantirish.</w:t>
      </w:r>
    </w:p>
    <w:p w:rsidR="00860C3A" w:rsidRDefault="00860C3A" w:rsidP="00860C3A">
      <w:pPr>
        <w:jc w:val="both"/>
      </w:pPr>
      <w:r>
        <w:rPr>
          <w:b/>
        </w:rPr>
        <w:t xml:space="preserve">Muammoli vaziyat: </w:t>
      </w:r>
      <w:r>
        <w:t xml:space="preserve">Talaba yaratgan elektron darslik, o‘quv video, interaktiv topshiriq yoki Eco-Balance E-learning materiali sifatining barcha jihatlari bir xil darajada samarali </w:t>
      </w:r>
      <w:proofErr w:type="gramStart"/>
      <w:r>
        <w:t>bo‘lmasligi</w:t>
      </w:r>
      <w:proofErr w:type="gramEnd"/>
      <w:r>
        <w:t xml:space="preserve"> mumkin.</w:t>
      </w:r>
    </w:p>
    <w:p w:rsidR="00860C3A" w:rsidRDefault="00860C3A" w:rsidP="00860C3A">
      <w:pPr>
        <w:jc w:val="both"/>
      </w:pPr>
      <w:r>
        <w:rPr>
          <w:b/>
        </w:rPr>
        <w:t xml:space="preserve">Tadqiqot savoli: </w:t>
      </w:r>
      <w:r>
        <w:t xml:space="preserve">Yaratilgan elektron pedagogik mahsulotning qaysi xususiyatlari uning pedagogik sifatiga </w:t>
      </w:r>
      <w:proofErr w:type="gramStart"/>
      <w:r>
        <w:t>ko‘proq</w:t>
      </w:r>
      <w:proofErr w:type="gramEnd"/>
      <w:r>
        <w:t xml:space="preserve"> ta’sir qiladi?</w:t>
      </w:r>
    </w:p>
    <w:p w:rsidR="00860C3A" w:rsidRDefault="00860C3A" w:rsidP="00860C3A">
      <w:pPr>
        <w:jc w:val="both"/>
      </w:pPr>
      <w:r>
        <w:rPr>
          <w:b/>
        </w:rPr>
        <w:t xml:space="preserve">Gipoteza: </w:t>
      </w:r>
      <w:r>
        <w:t xml:space="preserve">Didaktik, metodik, psixologik, estetik, ergonomik </w:t>
      </w:r>
      <w:proofErr w:type="gramStart"/>
      <w:r>
        <w:t>va</w:t>
      </w:r>
      <w:proofErr w:type="gramEnd"/>
      <w:r>
        <w:t xml:space="preserve"> funksional mezonlar asosida kompleks ekspert baholash mahsulotning kuchli va zaif tomonlarini aniqroq aniqlash imkonini beradi.</w:t>
      </w:r>
    </w:p>
    <w:p w:rsidR="00860C3A" w:rsidRDefault="00860C3A" w:rsidP="00860C3A">
      <w:pPr>
        <w:pStyle w:val="2"/>
      </w:pPr>
      <w:r>
        <w:t>Bajarish tartibi</w:t>
      </w:r>
    </w:p>
    <w:p w:rsidR="00860C3A" w:rsidRDefault="00860C3A" w:rsidP="00860C3A">
      <w:r>
        <w:t>1. Baholanadigan elektron mahsulotni tanlang.</w:t>
      </w:r>
    </w:p>
    <w:p w:rsidR="00860C3A" w:rsidRDefault="00860C3A" w:rsidP="00860C3A">
      <w:r>
        <w:t xml:space="preserve">2. Didaktik, metodik, psixologik, estetik, ergonomik </w:t>
      </w:r>
      <w:proofErr w:type="gramStart"/>
      <w:r>
        <w:t>va</w:t>
      </w:r>
      <w:proofErr w:type="gramEnd"/>
      <w:r>
        <w:t xml:space="preserve"> funksional mezonlar bo‘yicha indikatorlar tuzing.</w:t>
      </w:r>
    </w:p>
    <w:p w:rsidR="00860C3A" w:rsidRDefault="00860C3A" w:rsidP="00860C3A">
      <w:r>
        <w:t>3. 1–5 ballik ekspert baholash varaqasini tayyorlang.</w:t>
      </w:r>
    </w:p>
    <w:p w:rsidR="00860C3A" w:rsidRDefault="00860C3A" w:rsidP="00860C3A">
      <w:r>
        <w:t>4. Kamida 3 nafar ekspert yoki foydalanuvchi bahosini oling.</w:t>
      </w:r>
    </w:p>
    <w:p w:rsidR="00860C3A" w:rsidRDefault="00860C3A" w:rsidP="00860C3A">
      <w:r>
        <w:t xml:space="preserve">5. Har bir mezon </w:t>
      </w:r>
      <w:proofErr w:type="gramStart"/>
      <w:r>
        <w:t>bo‘yicha</w:t>
      </w:r>
      <w:proofErr w:type="gramEnd"/>
      <w:r>
        <w:t xml:space="preserve"> o‘rtacha ballni hisoblang.</w:t>
      </w:r>
    </w:p>
    <w:p w:rsidR="00860C3A" w:rsidRDefault="00860C3A" w:rsidP="00860C3A">
      <w:r>
        <w:t xml:space="preserve">6. Natijalarni jadval </w:t>
      </w:r>
      <w:proofErr w:type="gramStart"/>
      <w:r>
        <w:t>va</w:t>
      </w:r>
      <w:proofErr w:type="gramEnd"/>
      <w:r>
        <w:t xml:space="preserve"> diagrammada ifodalang.</w:t>
      </w:r>
    </w:p>
    <w:p w:rsidR="00860C3A" w:rsidRDefault="00860C3A" w:rsidP="00860C3A">
      <w:r>
        <w:t xml:space="preserve">7. Past </w:t>
      </w:r>
      <w:proofErr w:type="gramStart"/>
      <w:r>
        <w:t>ko‘rsatkichli</w:t>
      </w:r>
      <w:proofErr w:type="gramEnd"/>
      <w:r>
        <w:t xml:space="preserve"> jihatlarni aniqlab, korreksiya takliflarini ishlab chiqing.</w:t>
      </w:r>
    </w:p>
    <w:p w:rsidR="00860C3A" w:rsidRDefault="00860C3A" w:rsidP="00860C3A">
      <w:pPr>
        <w:jc w:val="both"/>
      </w:pPr>
      <w:r>
        <w:rPr>
          <w:b/>
        </w:rPr>
        <w:t xml:space="preserve">Yakuniy mahsulot: </w:t>
      </w:r>
      <w:r>
        <w:t xml:space="preserve">Ekspert baholash varaqasi, natijalar jadvali, diagramma </w:t>
      </w:r>
      <w:proofErr w:type="gramStart"/>
      <w:r>
        <w:t>va</w:t>
      </w:r>
      <w:proofErr w:type="gramEnd"/>
      <w:r>
        <w:t xml:space="preserve"> takomillashtirish tavsiyalari.</w:t>
      </w:r>
    </w:p>
    <w:p w:rsidR="00860C3A" w:rsidRDefault="00860C3A" w:rsidP="00860C3A">
      <w:pPr>
        <w:pStyle w:val="2"/>
      </w:pPr>
      <w:r>
        <w:lastRenderedPageBreak/>
        <w:t>Talabaning refleksiyasi</w:t>
      </w:r>
    </w:p>
    <w:p w:rsidR="00860C3A" w:rsidRDefault="00860C3A" w:rsidP="00860C3A">
      <w:pPr>
        <w:pStyle w:val="a"/>
      </w:pPr>
      <w:r>
        <w:t>Tadqiqot davomida qanday muammoni aniqladim?</w:t>
      </w:r>
    </w:p>
    <w:p w:rsidR="00860C3A" w:rsidRDefault="00860C3A" w:rsidP="00860C3A">
      <w:pPr>
        <w:pStyle w:val="a"/>
      </w:pPr>
      <w:r>
        <w:t>Qaysi metod yoki ma’lumot menga eng muhim natijani berdi?</w:t>
      </w:r>
    </w:p>
    <w:p w:rsidR="00860C3A" w:rsidRDefault="00860C3A" w:rsidP="00860C3A">
      <w:pPr>
        <w:pStyle w:val="a"/>
      </w:pPr>
      <w:r>
        <w:t>Gipotezam tasdiqlandimi yoki rad etildimi?</w:t>
      </w:r>
    </w:p>
    <w:p w:rsidR="00860C3A" w:rsidRDefault="00860C3A" w:rsidP="00860C3A">
      <w:pPr>
        <w:pStyle w:val="a"/>
      </w:pPr>
      <w:r>
        <w:t>Mahsulot yoki metodik yechimga qanday korreksiya kiritdim?</w:t>
      </w:r>
    </w:p>
    <w:p w:rsidR="00860C3A" w:rsidRDefault="00860C3A" w:rsidP="00860C3A">
      <w:pPr>
        <w:pStyle w:val="a"/>
      </w:pPr>
      <w:r>
        <w:t>Keyingi tadqiqotda nimani takomillashtirish kerak?</w:t>
      </w:r>
      <w:bookmarkStart w:id="0" w:name="_GoBack"/>
      <w:bookmarkEnd w:id="0"/>
    </w:p>
    <w:sectPr w:rsidR="00860C3A"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4AFC32AA"/>
    <w:lvl w:ilvl="0">
      <w:start w:val="1"/>
      <w:numFmt w:val="bullet"/>
      <w:pStyle w:val="a"/>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AA1"/>
    <w:rsid w:val="00435AA1"/>
    <w:rsid w:val="00860C3A"/>
    <w:rsid w:val="00E879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4F6C8F-1CEC-4B8D-9E98-9B7858E14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60C3A"/>
    <w:pPr>
      <w:spacing w:after="120" w:line="360" w:lineRule="auto"/>
    </w:pPr>
    <w:rPr>
      <w:rFonts w:ascii="Times New Roman" w:eastAsiaTheme="minorEastAsia" w:hAnsi="Times New Roman"/>
      <w:sz w:val="24"/>
      <w:lang w:val="en-US"/>
    </w:rPr>
  </w:style>
  <w:style w:type="paragraph" w:styleId="1">
    <w:name w:val="heading 1"/>
    <w:basedOn w:val="a0"/>
    <w:next w:val="a0"/>
    <w:link w:val="10"/>
    <w:uiPriority w:val="9"/>
    <w:qFormat/>
    <w:rsid w:val="00860C3A"/>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0"/>
    <w:next w:val="a0"/>
    <w:link w:val="20"/>
    <w:uiPriority w:val="9"/>
    <w:unhideWhenUsed/>
    <w:qFormat/>
    <w:rsid w:val="00860C3A"/>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860C3A"/>
    <w:rPr>
      <w:rFonts w:asciiTheme="majorHAnsi" w:eastAsiaTheme="majorEastAsia" w:hAnsiTheme="majorHAnsi" w:cstheme="majorBidi"/>
      <w:b/>
      <w:bCs/>
      <w:color w:val="2E74B5" w:themeColor="accent1" w:themeShade="BF"/>
      <w:sz w:val="28"/>
      <w:szCs w:val="28"/>
      <w:lang w:val="en-US"/>
    </w:rPr>
  </w:style>
  <w:style w:type="character" w:customStyle="1" w:styleId="20">
    <w:name w:val="Заголовок 2 Знак"/>
    <w:basedOn w:val="a1"/>
    <w:link w:val="2"/>
    <w:uiPriority w:val="9"/>
    <w:rsid w:val="00860C3A"/>
    <w:rPr>
      <w:rFonts w:asciiTheme="majorHAnsi" w:eastAsiaTheme="majorEastAsia" w:hAnsiTheme="majorHAnsi" w:cstheme="majorBidi"/>
      <w:b/>
      <w:bCs/>
      <w:color w:val="5B9BD5" w:themeColor="accent1"/>
      <w:sz w:val="26"/>
      <w:szCs w:val="26"/>
      <w:lang w:val="en-US"/>
    </w:rPr>
  </w:style>
  <w:style w:type="paragraph" w:styleId="a">
    <w:name w:val="List Bullet"/>
    <w:basedOn w:val="a0"/>
    <w:uiPriority w:val="99"/>
    <w:unhideWhenUsed/>
    <w:rsid w:val="00860C3A"/>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299</Words>
  <Characters>1705</Characters>
  <Application>Microsoft Office Word</Application>
  <DocSecurity>0</DocSecurity>
  <Lines>14</Lines>
  <Paragraphs>3</Paragraphs>
  <ScaleCrop>false</ScaleCrop>
  <Company/>
  <LinksUpToDate>false</LinksUpToDate>
  <CharactersWithSpaces>2001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2</cp:revision>
  <dcterms:created xsi:type="dcterms:W3CDTF">2026-09-12T07:57:00Z</dcterms:created>
  <dcterms:modified xsi:type="dcterms:W3CDTF">2026-09-12T07:58:00Z</dcterms:modified>
</cp:coreProperties>
</file>