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25CC" w:rsidRDefault="008825CC" w:rsidP="008825CC">
      <w:pPr>
        <w:jc w:val="center"/>
      </w:pPr>
      <w:r>
        <w:rPr>
          <w:b/>
          <w:sz w:val="32"/>
        </w:rPr>
        <w:t>“PEDAGOGIK DASTURIY VOSITALAR” FANIDAN</w:t>
      </w:r>
      <w:r>
        <w:rPr>
          <w:b/>
          <w:sz w:val="32"/>
        </w:rPr>
        <w:br/>
        <w:t>MAXSUS TADQIQOT TOPSHIRIG‘I</w:t>
      </w:r>
    </w:p>
    <w:p w:rsidR="008825CC" w:rsidRDefault="008825CC" w:rsidP="008825CC">
      <w:pPr>
        <w:jc w:val="both"/>
      </w:pPr>
      <w:r>
        <w:t xml:space="preserve">Mazkur maxsus tadqiqot topshiriqlari </w:t>
      </w:r>
      <w:proofErr w:type="gramStart"/>
      <w:r>
        <w:t>bo‘lajak</w:t>
      </w:r>
      <w:proofErr w:type="gramEnd"/>
      <w:r>
        <w:t xml:space="preserve"> o‘qituvchilarning tadqiqotchilik kompetensiyasini rivojlantirishga yo‘naltirilgan bo‘lib, muammoni aniqlash, tadqiqot savoli va gipotezani shakllantirish, elektron pedagogik mahsulot yaratish, tajribaviy sinov, ekspert baholash, statistik tahlil, ilmiy xulosa, refleksiya va korreksiya jarayonlarini qamrab oladi.</w:t>
      </w:r>
    </w:p>
    <w:p w:rsidR="008825CC" w:rsidRDefault="008825CC" w:rsidP="008825CC">
      <w:pPr>
        <w:pStyle w:val="1"/>
        <w:spacing w:before="240" w:after="120"/>
      </w:pPr>
      <w:r>
        <w:t>3-MAXSUS TADQIQOT TOPSHIRIG‘I. ELEKTRON DIAGNOSTIKA VOSITASINING SAMARADORLIGINI TADQIQ ETISH</w:t>
      </w:r>
    </w:p>
    <w:p w:rsidR="008825CC" w:rsidRDefault="008825CC" w:rsidP="008825CC">
      <w:pPr>
        <w:jc w:val="both"/>
      </w:pPr>
      <w:r>
        <w:rPr>
          <w:b/>
        </w:rPr>
        <w:t xml:space="preserve">Maqsad: </w:t>
      </w:r>
      <w:r>
        <w:t xml:space="preserve">Elektron diagnostika vositasini yaratish, empirik ma’lumot olish </w:t>
      </w:r>
      <w:proofErr w:type="gramStart"/>
      <w:r>
        <w:t>va</w:t>
      </w:r>
      <w:proofErr w:type="gramEnd"/>
      <w:r>
        <w:t xml:space="preserve"> natijalarni pedagogik-statistik tahlil qilish ko‘nikmasini rivojlantirish.</w:t>
      </w:r>
    </w:p>
    <w:p w:rsidR="008825CC" w:rsidRDefault="008825CC" w:rsidP="008825CC">
      <w:pPr>
        <w:jc w:val="both"/>
      </w:pPr>
      <w:r>
        <w:rPr>
          <w:b/>
        </w:rPr>
        <w:t xml:space="preserve">Muammoli vaziyat: </w:t>
      </w:r>
      <w:r>
        <w:t xml:space="preserve">Oddiy yakuniy ball talabaning aynan qaysi bilim </w:t>
      </w:r>
      <w:proofErr w:type="gramStart"/>
      <w:r>
        <w:t>va</w:t>
      </w:r>
      <w:proofErr w:type="gramEnd"/>
      <w:r>
        <w:t xml:space="preserve"> ko‘nikmalarida qiyinchilik mavjudligini to‘liq ko‘rsatmasligi mumkin.</w:t>
      </w:r>
    </w:p>
    <w:p w:rsidR="008825CC" w:rsidRDefault="008825CC" w:rsidP="008825CC">
      <w:pPr>
        <w:jc w:val="both"/>
      </w:pPr>
      <w:r>
        <w:rPr>
          <w:b/>
        </w:rPr>
        <w:t xml:space="preserve">Tadqiqot savoli: </w:t>
      </w:r>
      <w:r>
        <w:t xml:space="preserve">Ishlab chiqilgan elektron diagnostika vositasi talabalarning bilim darajasi </w:t>
      </w:r>
      <w:proofErr w:type="gramStart"/>
      <w:r>
        <w:t>va</w:t>
      </w:r>
      <w:proofErr w:type="gramEnd"/>
      <w:r>
        <w:t xml:space="preserve"> o‘quv qiyinchiliklarini qay darajada aniqlay oladi?</w:t>
      </w:r>
    </w:p>
    <w:p w:rsidR="008825CC" w:rsidRDefault="008825CC" w:rsidP="008825CC">
      <w:pPr>
        <w:jc w:val="both"/>
      </w:pPr>
      <w:r>
        <w:rPr>
          <w:b/>
        </w:rPr>
        <w:t xml:space="preserve">Gipoteza: </w:t>
      </w:r>
      <w:r>
        <w:t xml:space="preserve">Turli tipdagi </w:t>
      </w:r>
      <w:proofErr w:type="gramStart"/>
      <w:r>
        <w:t>va</w:t>
      </w:r>
      <w:proofErr w:type="gramEnd"/>
      <w:r>
        <w:t xml:space="preserve"> o‘quv natijalariga mos elektron topshiriqlar asosida tuzilgan diagnostik test talabalarning o‘zlashtirish holatini aniqroq aniqlash imkonini beradi.</w:t>
      </w:r>
    </w:p>
    <w:p w:rsidR="008825CC" w:rsidRDefault="008825CC" w:rsidP="008825CC">
      <w:pPr>
        <w:pStyle w:val="2"/>
      </w:pPr>
      <w:r>
        <w:t>Bajarish tartibi</w:t>
      </w:r>
    </w:p>
    <w:p w:rsidR="008825CC" w:rsidRDefault="008825CC" w:rsidP="008825CC">
      <w:r>
        <w:t>1. “Pedagogik dasturiy vositalar” fanining bitta mavzusini tanlang.</w:t>
      </w:r>
    </w:p>
    <w:p w:rsidR="008825CC" w:rsidRDefault="008825CC" w:rsidP="008825CC">
      <w:r>
        <w:t>2. 20–25 savoldan iborat diagnostik test tuzing.</w:t>
      </w:r>
    </w:p>
    <w:p w:rsidR="008825CC" w:rsidRDefault="008825CC" w:rsidP="008825CC">
      <w:r>
        <w:t xml:space="preserve">3. Bir javobli, </w:t>
      </w:r>
      <w:proofErr w:type="gramStart"/>
      <w:r>
        <w:t>ko‘p</w:t>
      </w:r>
      <w:proofErr w:type="gramEnd"/>
      <w:r>
        <w:t xml:space="preserve"> javobli, to‘g‘ri/noto‘g‘ri va muammoli topshiriqlardan foydalaning.</w:t>
      </w:r>
    </w:p>
    <w:p w:rsidR="008825CC" w:rsidRDefault="008825CC" w:rsidP="008825CC">
      <w:r>
        <w:t>4. Testni elektron shaklga o‘tkazing va kirish diagnostikasini o‘tkazing.</w:t>
      </w:r>
    </w:p>
    <w:p w:rsidR="008825CC" w:rsidRDefault="008825CC" w:rsidP="008825CC">
      <w:r>
        <w:t>5. Tegishli o‘quv faoliyatidan keyin yakuniy test o‘tkazing.</w:t>
      </w:r>
    </w:p>
    <w:p w:rsidR="008825CC" w:rsidRDefault="008825CC" w:rsidP="008825CC">
      <w:r>
        <w:t xml:space="preserve">6. Natijalarni Excel jadvaliga kiriting; foiz </w:t>
      </w:r>
      <w:proofErr w:type="gramStart"/>
      <w:r>
        <w:t>va</w:t>
      </w:r>
      <w:proofErr w:type="gramEnd"/>
      <w:r>
        <w:t xml:space="preserve"> o‘rtacha qiymatlarni hisoblang.</w:t>
      </w:r>
    </w:p>
    <w:p w:rsidR="008825CC" w:rsidRDefault="008825CC" w:rsidP="008825CC">
      <w:r>
        <w:t xml:space="preserve">7. Eng </w:t>
      </w:r>
      <w:proofErr w:type="gramStart"/>
      <w:r>
        <w:t>ko‘p</w:t>
      </w:r>
      <w:proofErr w:type="gramEnd"/>
      <w:r>
        <w:t xml:space="preserve"> xato qilingan savollarni aniqlab, pedagogik sabablarini tahlil qiling.</w:t>
      </w:r>
    </w:p>
    <w:p w:rsidR="008825CC" w:rsidRDefault="008825CC" w:rsidP="008825CC">
      <w:pPr>
        <w:jc w:val="both"/>
      </w:pPr>
      <w:r>
        <w:rPr>
          <w:b/>
        </w:rPr>
        <w:t xml:space="preserve">Yakuniy mahsulot: </w:t>
      </w:r>
      <w:r>
        <w:t xml:space="preserve">Elektron diagnostik test, kirish-yakuniy natijalar jadvali, diagramma </w:t>
      </w:r>
      <w:proofErr w:type="gramStart"/>
      <w:r>
        <w:t>va</w:t>
      </w:r>
      <w:proofErr w:type="gramEnd"/>
      <w:r>
        <w:t xml:space="preserve"> ilmiy xulosa.</w:t>
      </w:r>
    </w:p>
    <w:p w:rsidR="008825CC" w:rsidRDefault="008825CC" w:rsidP="008825CC">
      <w:pPr>
        <w:pStyle w:val="2"/>
      </w:pPr>
      <w:r>
        <w:lastRenderedPageBreak/>
        <w:t>Talabaning refleksiyasi</w:t>
      </w:r>
    </w:p>
    <w:p w:rsidR="008825CC" w:rsidRDefault="008825CC" w:rsidP="008825CC">
      <w:pPr>
        <w:pStyle w:val="a"/>
      </w:pPr>
      <w:r>
        <w:t>Tadqiqot davomida qanday muammoni aniqladim?</w:t>
      </w:r>
    </w:p>
    <w:p w:rsidR="008825CC" w:rsidRDefault="008825CC" w:rsidP="008825CC">
      <w:pPr>
        <w:pStyle w:val="a"/>
      </w:pPr>
      <w:r>
        <w:t>Qaysi metod yoki ma’lumot menga eng muhim natijani berdi?</w:t>
      </w:r>
    </w:p>
    <w:p w:rsidR="008825CC" w:rsidRDefault="008825CC" w:rsidP="008825CC">
      <w:pPr>
        <w:pStyle w:val="a"/>
      </w:pPr>
      <w:r>
        <w:t>Gipotezam tasdiqlandimi yoki rad etildimi?</w:t>
      </w:r>
    </w:p>
    <w:p w:rsidR="008825CC" w:rsidRDefault="008825CC" w:rsidP="008825CC">
      <w:pPr>
        <w:pStyle w:val="a"/>
      </w:pPr>
      <w:r>
        <w:t>Mahsulot yoki metodik yechimga qanday korreksiya kiritdim?</w:t>
      </w:r>
    </w:p>
    <w:p w:rsidR="008825CC" w:rsidRDefault="008825CC" w:rsidP="008825CC">
      <w:pPr>
        <w:pStyle w:val="a"/>
      </w:pPr>
      <w:r>
        <w:t>Keyingi tadqiqotda nimani takomillashtirish kerak?</w:t>
      </w:r>
      <w:bookmarkStart w:id="0" w:name="_GoBack"/>
      <w:bookmarkEnd w:id="0"/>
    </w:p>
    <w:sectPr w:rsidR="008825C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CDC21F4E"/>
    <w:lvl w:ilvl="0">
      <w:start w:val="1"/>
      <w:numFmt w:val="bullet"/>
      <w:pStyle w:val="a"/>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DBE"/>
    <w:rsid w:val="00464DBE"/>
    <w:rsid w:val="008825CC"/>
    <w:rsid w:val="00E879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795E0F-9B07-4B53-B4EE-9E3171E38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825CC"/>
    <w:pPr>
      <w:spacing w:after="120" w:line="360" w:lineRule="auto"/>
    </w:pPr>
    <w:rPr>
      <w:rFonts w:ascii="Times New Roman" w:eastAsiaTheme="minorEastAsia" w:hAnsi="Times New Roman"/>
      <w:sz w:val="24"/>
      <w:lang w:val="en-US"/>
    </w:rPr>
  </w:style>
  <w:style w:type="paragraph" w:styleId="1">
    <w:name w:val="heading 1"/>
    <w:basedOn w:val="a0"/>
    <w:next w:val="a0"/>
    <w:link w:val="10"/>
    <w:uiPriority w:val="9"/>
    <w:qFormat/>
    <w:rsid w:val="008825CC"/>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0"/>
    <w:next w:val="a0"/>
    <w:link w:val="20"/>
    <w:uiPriority w:val="9"/>
    <w:unhideWhenUsed/>
    <w:qFormat/>
    <w:rsid w:val="008825CC"/>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8825CC"/>
    <w:rPr>
      <w:rFonts w:asciiTheme="majorHAnsi" w:eastAsiaTheme="majorEastAsia" w:hAnsiTheme="majorHAnsi" w:cstheme="majorBidi"/>
      <w:b/>
      <w:bCs/>
      <w:color w:val="2E74B5" w:themeColor="accent1" w:themeShade="BF"/>
      <w:sz w:val="28"/>
      <w:szCs w:val="28"/>
      <w:lang w:val="en-US"/>
    </w:rPr>
  </w:style>
  <w:style w:type="character" w:customStyle="1" w:styleId="20">
    <w:name w:val="Заголовок 2 Знак"/>
    <w:basedOn w:val="a1"/>
    <w:link w:val="2"/>
    <w:uiPriority w:val="9"/>
    <w:rsid w:val="008825CC"/>
    <w:rPr>
      <w:rFonts w:asciiTheme="majorHAnsi" w:eastAsiaTheme="majorEastAsia" w:hAnsiTheme="majorHAnsi" w:cstheme="majorBidi"/>
      <w:b/>
      <w:bCs/>
      <w:color w:val="5B9BD5" w:themeColor="accent1"/>
      <w:sz w:val="26"/>
      <w:szCs w:val="26"/>
      <w:lang w:val="en-US"/>
    </w:rPr>
  </w:style>
  <w:style w:type="paragraph" w:styleId="a">
    <w:name w:val="List Bullet"/>
    <w:basedOn w:val="a0"/>
    <w:uiPriority w:val="99"/>
    <w:unhideWhenUsed/>
    <w:rsid w:val="008825CC"/>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1738</Characters>
  <Application>Microsoft Office Word</Application>
  <DocSecurity>0</DocSecurity>
  <Lines>14</Lines>
  <Paragraphs>4</Paragraphs>
  <ScaleCrop>false</ScaleCrop>
  <Company/>
  <LinksUpToDate>false</LinksUpToDate>
  <CharactersWithSpaces>2038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2026-09-12T07:58:00Z</dcterms:created>
  <dcterms:modified xsi:type="dcterms:W3CDTF">2026-09-12T07:59:00Z</dcterms:modified>
</cp:coreProperties>
</file>