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02ECEF" w14:textId="77777777" w:rsidR="0061185F" w:rsidRDefault="0061185F" w:rsidP="0061185F">
      <w:r>
        <w:t># Hospital Department Directory, Floor Maps, and Operating Hours</w:t>
      </w:r>
    </w:p>
    <w:p w14:paraId="4648775F" w14:textId="77777777" w:rsidR="0061185F" w:rsidRDefault="0061185F" w:rsidP="0061185F">
      <w:r>
        <w:t>Document ID: OPS-DIR-001 | Version: 4.1 | Department: Facility Operations</w:t>
      </w:r>
    </w:p>
    <w:p w14:paraId="65185CBD" w14:textId="77777777" w:rsidR="0061185F" w:rsidRDefault="0061185F" w:rsidP="0061185F"/>
    <w:p w14:paraId="72AAA7B5" w14:textId="77777777" w:rsidR="0061185F" w:rsidRDefault="0061185F" w:rsidP="0061185F">
      <w:r>
        <w:t>## Main Hospital Complex Layout</w:t>
      </w:r>
    </w:p>
    <w:p w14:paraId="17F0BDEC" w14:textId="77777777" w:rsidR="0061185F" w:rsidRDefault="0061185F" w:rsidP="0061185F"/>
    <w:p w14:paraId="09B2C142" w14:textId="77777777" w:rsidR="0061185F" w:rsidRDefault="0061185F" w:rsidP="0061185F">
      <w:r>
        <w:t>### Basement Level (B1)</w:t>
      </w:r>
    </w:p>
    <w:p w14:paraId="29ACAF22" w14:textId="77777777" w:rsidR="0061185F" w:rsidRDefault="0061185F" w:rsidP="0061185F">
      <w:r>
        <w:t>- Diagnostic Imaging: MRI, 128-Slice CT Scan, Fluoroscopy (Open 24/7).</w:t>
      </w:r>
    </w:p>
    <w:p w14:paraId="60C780FE" w14:textId="77777777" w:rsidR="0061185F" w:rsidRDefault="0061185F" w:rsidP="0061185F">
      <w:r>
        <w:t>- Central Sterile Services Department (CSSD).</w:t>
      </w:r>
    </w:p>
    <w:p w14:paraId="60AC81B7" w14:textId="77777777" w:rsidR="0061185F" w:rsidRDefault="0061185F" w:rsidP="0061185F">
      <w:r>
        <w:t>- Hospital Inpatient Pharmacy &amp; Bulk Store.</w:t>
      </w:r>
    </w:p>
    <w:p w14:paraId="54F92378" w14:textId="77777777" w:rsidR="0061185F" w:rsidRDefault="0061185F" w:rsidP="0061185F">
      <w:r>
        <w:t>- Mortuary.</w:t>
      </w:r>
    </w:p>
    <w:p w14:paraId="74D29233" w14:textId="77777777" w:rsidR="0061185F" w:rsidRDefault="0061185F" w:rsidP="0061185F"/>
    <w:p w14:paraId="4D3FA60A" w14:textId="77777777" w:rsidR="0061185F" w:rsidRDefault="0061185F" w:rsidP="0061185F">
      <w:r>
        <w:t>### Ground Floor (Level 0)</w:t>
      </w:r>
    </w:p>
    <w:p w14:paraId="1DD19CAF" w14:textId="77777777" w:rsidR="0061185F" w:rsidRDefault="0061185F" w:rsidP="0061185F">
      <w:r>
        <w:t>- Emergency Department (ED) &amp; Urgent Care Unit (Open 24/7).</w:t>
      </w:r>
    </w:p>
    <w:p w14:paraId="0D74B141" w14:textId="77777777" w:rsidR="0061185F" w:rsidRDefault="0061185F" w:rsidP="0061185F">
      <w:r>
        <w:t>- Main Reception, Patient Registration, and Admission Desks.</w:t>
      </w:r>
    </w:p>
    <w:p w14:paraId="50C0CF9F" w14:textId="77777777" w:rsidR="0061185F" w:rsidRDefault="0061185F" w:rsidP="0061185F">
      <w:r>
        <w:t>- Outpatient Department (OPD) Clinics 1 to 24 (08:00 AM – 08:00 PM).</w:t>
      </w:r>
    </w:p>
    <w:p w14:paraId="0FE9EBC5" w14:textId="77777777" w:rsidR="0061185F" w:rsidRDefault="0061185F" w:rsidP="0061185F">
      <w:r>
        <w:t>- Phlebotomy &amp; Sample Collection Center (07:00 AM – 09:00 PM).</w:t>
      </w:r>
    </w:p>
    <w:p w14:paraId="1C06925A" w14:textId="77777777" w:rsidR="0061185F" w:rsidRDefault="0061185F" w:rsidP="0061185F">
      <w:r>
        <w:t>- Emergency Pharmacy (Open 24/7).</w:t>
      </w:r>
    </w:p>
    <w:p w14:paraId="4329397F" w14:textId="77777777" w:rsidR="0061185F" w:rsidRDefault="0061185F" w:rsidP="0061185F"/>
    <w:p w14:paraId="1F8F9CD3" w14:textId="77777777" w:rsidR="0061185F" w:rsidRDefault="0061185F" w:rsidP="0061185F">
      <w:r>
        <w:t>### First Floor (Level 1)</w:t>
      </w:r>
    </w:p>
    <w:p w14:paraId="637FFC67" w14:textId="77777777" w:rsidR="0061185F" w:rsidRDefault="0061185F" w:rsidP="0061185F">
      <w:r>
        <w:t>- Main Operating Theater Complex (OT 1 to OT 8).</w:t>
      </w:r>
    </w:p>
    <w:p w14:paraId="4002ECA3" w14:textId="77777777" w:rsidR="0061185F" w:rsidRDefault="0061185F" w:rsidP="0061185F">
      <w:r>
        <w:t>- Surgical Intensive Care Unit (SICU) - 16 Beds.</w:t>
      </w:r>
    </w:p>
    <w:p w14:paraId="4B3CEE4C" w14:textId="77777777" w:rsidR="0061185F" w:rsidRDefault="0061185F" w:rsidP="0061185F">
      <w:r>
        <w:t>- Day Surgery Ward &amp; Post-Anesthesia Care Unit (PACU).</w:t>
      </w:r>
    </w:p>
    <w:p w14:paraId="7B8EC594" w14:textId="77777777" w:rsidR="0061185F" w:rsidRDefault="0061185F" w:rsidP="0061185F">
      <w:r>
        <w:t>- Endoscopy &amp; Colonoscopy Suite.</w:t>
      </w:r>
    </w:p>
    <w:p w14:paraId="2F3EB527" w14:textId="77777777" w:rsidR="0061185F" w:rsidRDefault="0061185F" w:rsidP="0061185F"/>
    <w:p w14:paraId="13B872B6" w14:textId="77777777" w:rsidR="0061185F" w:rsidRDefault="0061185F" w:rsidP="0061185F">
      <w:r>
        <w:t>### Second Floor (Level 2)</w:t>
      </w:r>
    </w:p>
    <w:p w14:paraId="261565EB" w14:textId="77777777" w:rsidR="0061185F" w:rsidRDefault="0061185F" w:rsidP="0061185F">
      <w:r>
        <w:t>- Medical Intensive Care Unit (MICU) - 20 Beds.</w:t>
      </w:r>
    </w:p>
    <w:p w14:paraId="1DF3ABE2" w14:textId="77777777" w:rsidR="0061185F" w:rsidRDefault="0061185F" w:rsidP="0061185F">
      <w:r>
        <w:t>- Coronary Care Unit (CCU) &amp; Cardiac Catheterization Lab (Cath Lab).</w:t>
      </w:r>
    </w:p>
    <w:p w14:paraId="2815C9D4" w14:textId="77777777" w:rsidR="0061185F" w:rsidRDefault="0061185F" w:rsidP="0061185F">
      <w:r>
        <w:t>- Neonatal ICU (NICU) &amp; Pediatric ICU (PICU).</w:t>
      </w:r>
    </w:p>
    <w:p w14:paraId="66ECA3DA" w14:textId="77777777" w:rsidR="0061185F" w:rsidRDefault="0061185F" w:rsidP="0061185F">
      <w:r>
        <w:t>- Labor and Delivery Suites.</w:t>
      </w:r>
    </w:p>
    <w:p w14:paraId="1F56DA3C" w14:textId="77777777" w:rsidR="0061185F" w:rsidRDefault="0061185F" w:rsidP="0061185F"/>
    <w:p w14:paraId="61FEE2D2" w14:textId="77777777" w:rsidR="0061185F" w:rsidRDefault="0061185F" w:rsidP="0061185F">
      <w:r>
        <w:t>### Third to Fifth Floors (Levels 3 - 5)</w:t>
      </w:r>
    </w:p>
    <w:p w14:paraId="0A5086E2" w14:textId="77777777" w:rsidR="0061185F" w:rsidRDefault="0061185F" w:rsidP="0061185F">
      <w:r>
        <w:t>- Level 3: General Inpatient Wards (Medical &amp; Surgical).</w:t>
      </w:r>
    </w:p>
    <w:p w14:paraId="4E53317E" w14:textId="77777777" w:rsidR="0061185F" w:rsidRDefault="0061185F" w:rsidP="0061185F">
      <w:r>
        <w:t>- Level 4: Semi-Private and Private Inpatient Rooms (401 - 440).</w:t>
      </w:r>
    </w:p>
    <w:p w14:paraId="7BA755FE" w14:textId="689E7AC0" w:rsidR="00E975B2" w:rsidRDefault="0061185F" w:rsidP="0061185F">
      <w:r>
        <w:t>- Level 5: Executive Inpatient Suites (501 - 515), Administration &amp; HR Offices.</w:t>
      </w:r>
      <w:bookmarkStart w:id="0" w:name="_GoBack"/>
      <w:bookmarkEnd w:id="0"/>
    </w:p>
    <w:sectPr w:rsidR="00E97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4E"/>
    <w:rsid w:val="002B0097"/>
    <w:rsid w:val="00546B1D"/>
    <w:rsid w:val="0061185F"/>
    <w:rsid w:val="009A194E"/>
    <w:rsid w:val="00E9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7B1E"/>
  <w15:chartTrackingRefBased/>
  <w15:docId w15:val="{6E140482-A87A-44E9-A4FC-61449463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2</cp:revision>
  <dcterms:created xsi:type="dcterms:W3CDTF">2026-09-16T15:01:00Z</dcterms:created>
  <dcterms:modified xsi:type="dcterms:W3CDTF">2026-09-16T15:02:00Z</dcterms:modified>
</cp:coreProperties>
</file>