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AwareIA Opponent Scouting &amp; AI Data Usage Requirements</w:t>
      </w:r>
    </w:p>
    <w:p>
      <w:pPr>
        <w:pStyle w:val="Heading2"/>
      </w:pPr>
      <w:r>
        <w:t>1️⃣ Overview</w:t>
      </w:r>
    </w:p>
    <w:p>
      <w:r>
        <w:t>AwareIA utilizes a combination of structured match data and crowdsourced coach scouting reports to generate AI-driven opponent analysis while maintaining fair play. This document outlines how opponent feedback is processed, accessed, and integrated into tactical reports.</w:t>
      </w:r>
    </w:p>
    <w:p>
      <w:pPr>
        <w:pStyle w:val="Heading2"/>
      </w:pPr>
      <w:r>
        <w:t>2️⃣ AI Data Processing &amp; Opponent Feedback Usage</w:t>
      </w:r>
    </w:p>
    <w:p>
      <w:r>
        <w:t>AwareIA follows a **controlled-access model** where:</w:t>
      </w:r>
    </w:p>
    <w:p>
      <w:r>
        <w:t>✅ Coaches **cannot see raw opponent scouting reports before a match** to maintain fairness.</w:t>
      </w:r>
    </w:p>
    <w:p>
      <w:r>
        <w:t>✅ **AI uses aggregated past scouting data** to provide pre-match tactical insights.</w:t>
      </w:r>
    </w:p>
    <w:p>
      <w:r>
        <w:t>✅ **Full opponent feedback unlocks 24-48 hours post-match** for review.</w:t>
      </w:r>
    </w:p>
    <w:p>
      <w:r>
        <w:t>✅ **AI-generated opponent insights appear in pre-match reports**, but only in summary form.</w:t>
      </w:r>
    </w:p>
    <w:p>
      <w:pPr>
        <w:pStyle w:val="Heading2"/>
      </w:pPr>
      <w:r>
        <w:t>3️⃣ Data Flow &amp; Access Controls</w:t>
      </w:r>
    </w:p>
    <w:p>
      <w:pPr>
        <w:pStyle w:val="Heading3"/>
      </w:pPr>
      <w:r>
        <w:t>A. Pre-Match Access</w:t>
      </w:r>
    </w:p>
    <w:p>
      <w:r>
        <w:t>🔹 Coaches **only see AI-generated opponent breakdowns**—not raw opponent feedback.</w:t>
      </w:r>
    </w:p>
    <w:p>
      <w:r>
        <w:t>🔹 AI analyzes trends from previous scouting reports without exposing direct sources.</w:t>
      </w:r>
    </w:p>
    <w:p>
      <w:r>
        <w:t>🔹 AI uses structured league match data (W/L, GF, GA, standings) to generate predictions.</w:t>
      </w:r>
    </w:p>
    <w:p>
      <w:pPr>
        <w:pStyle w:val="Heading3"/>
      </w:pPr>
      <w:r>
        <w:t>B. Post-Match Access (24-48 Hours After Game)</w:t>
      </w:r>
    </w:p>
    <w:p>
      <w:r>
        <w:t>🔹 AI unlocks **full summarized opponent scouting feedback** from past opponents.</w:t>
      </w:r>
    </w:p>
    <w:p>
      <w:r>
        <w:t>🔹 Coaches can view **how opponents assessed their team** and adjust tactics.</w:t>
      </w:r>
    </w:p>
    <w:p>
      <w:r>
        <w:t>🔹 AI generates a **trend-based report** on the team's strengths/weaknesses over time.</w:t>
      </w:r>
    </w:p>
    <w:p>
      <w:pPr>
        <w:pStyle w:val="Heading2"/>
      </w:pPr>
      <w:r>
        <w:t>4️⃣ AI Insights &amp; Fair Play Policy</w:t>
      </w:r>
    </w:p>
    <w:p>
      <w:r>
        <w:t>AwareIA is designed to **enhance competitive fairness** while providing useful insights.</w:t>
      </w:r>
    </w:p>
    <w:p>
      <w:r>
        <w:t>🚀 **Coaches only see opponent reports AFTER playing them**—no unfair advantages.</w:t>
      </w:r>
    </w:p>
    <w:p>
      <w:r>
        <w:t>🚀 **AI-generated insights are built from multiple reports**, preventing individual coach identification.</w:t>
      </w:r>
    </w:p>
    <w:p>
      <w:r>
        <w:t>🚀 **AI ensures balanced and neutral data usage**, promoting fair competition.</w:t>
      </w:r>
    </w:p>
    <w:p>
      <w:pPr>
        <w:pStyle w:val="Heading2"/>
      </w:pPr>
      <w:r>
        <w:t>5️⃣ AI-Driven League Rules Integration</w:t>
      </w:r>
    </w:p>
    <w:p>
      <w:r>
        <w:t>AwareIA will fetch and process official league rules from public sources such as league websites, PDFs, and policy documents. These rules will be used to ensure compliance and provide tactical insights.</w:t>
      </w:r>
    </w:p>
    <w:p>
      <w:pPr>
        <w:pStyle w:val="Heading3"/>
      </w:pPr>
      <w:r>
        <w:t>A. AI Processing of League Rules</w:t>
      </w:r>
    </w:p>
    <w:p>
      <w:r>
        <w:t>🔹 AI scans and extracts relevant rule sections (e.g., substitutions, suspensions, tie-breakers).</w:t>
      </w:r>
    </w:p>
    <w:p>
      <w:r>
        <w:t>🔹 League rules are stored in the database and linked to specific divisions and teams.</w:t>
      </w:r>
    </w:p>
    <w:p>
      <w:r>
        <w:t>🔹 AI adjusts tactical suggestions based on league-specific rules.</w:t>
      </w:r>
    </w:p>
    <w:p>
      <w:pPr>
        <w:pStyle w:val="Heading3"/>
      </w:pPr>
      <w:r>
        <w:t>B. Tactical &amp; Compliance Alerts</w:t>
      </w:r>
    </w:p>
    <w:p>
      <w:r>
        <w:t>🔹 AI flags potential rule violations before match day.</w:t>
      </w:r>
    </w:p>
    <w:p>
      <w:r>
        <w:t>🔹 AI-generated reports reflect **league-specific restrictions** (e.g., substitution limits).</w:t>
      </w:r>
    </w:p>
    <w:p>
      <w:r>
        <w:t>🔹 Tie-breaker insights are factored into match preparation reports.</w:t>
      </w:r>
    </w:p>
    <w:p>
      <w:pPr>
        <w:pStyle w:val="Heading2"/>
      </w:pPr>
      <w:r>
        <w:t>6️⃣ League &amp; Club Transparency Settings (Optional)</w:t>
      </w:r>
    </w:p>
    <w:p>
      <w:r>
        <w:t>AwareIA allows leagues and clubs to configure **how opponent feedback is used pre-match**:</w:t>
      </w:r>
    </w:p>
    <w:p>
      <w:r>
        <w:t>1️⃣ **Full AI Summary Mode (Default)** → AI uses opponent scouting reports but does not reveal raw feedback.</w:t>
      </w:r>
    </w:p>
    <w:p>
      <w:r>
        <w:t>2️⃣ **Limited AI Data Mode** → AI uses only structured data (W/L, stats) but does not integrate opponent feedback.</w:t>
      </w:r>
    </w:p>
    <w:p>
      <w:r>
        <w:t>3️⃣ **Custom AI Transparency Mode** → League administrators choose how much opponent data AI can process.</w:t>
      </w:r>
    </w:p>
    <w:p>
      <w:pPr>
        <w:pStyle w:val="Heading2"/>
      </w:pPr>
      <w:r>
        <w:t>7️⃣ Next Steps for Development Team</w:t>
      </w:r>
    </w:p>
    <w:p>
      <w:r>
        <w:t>✅ Implement AI-generated pre-match reports with **opponent tactical insights**.</w:t>
      </w:r>
    </w:p>
    <w:p>
      <w:r>
        <w:t>✅ Enforce **24-48 hour delay on opponent scouting feedback unlock**.</w:t>
      </w:r>
    </w:p>
    <w:p>
      <w:r>
        <w:t>✅ Develop **league-admin settings for AI transparency options**.</w:t>
      </w:r>
    </w:p>
    <w:p>
      <w:r>
        <w:t>✅ Ensure **opponent feedback is anonymized &amp; summarized** in reports.</w:t>
      </w:r>
    </w:p>
    <w:p>
      <w:r>
        <w:t>✅ Implement **automated league rule fetching &amp; integration into AI tactical suggestions.**</w:t>
      </w:r>
    </w:p>
    <w:p>
      <w:r>
        <w:t>✅ Test AI-generated insights for **accuracy &amp; fairness before rollout**.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