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A0F6" w14:textId="77777777" w:rsidR="00F73D61" w:rsidRDefault="00F73D61" w:rsidP="00F73D61">
      <w:pPr>
        <w:pStyle w:val="BodyText"/>
        <w:spacing w:before="60"/>
        <w:ind w:right="999"/>
        <w:jc w:val="center"/>
        <w:rPr>
          <w:spacing w:val="-4"/>
          <w:w w:val="95"/>
        </w:rPr>
      </w:pPr>
    </w:p>
    <w:p w14:paraId="599EB45F" w14:textId="77777777" w:rsidR="00F73D61" w:rsidRDefault="00F73D61" w:rsidP="00F73D61">
      <w:pPr>
        <w:pStyle w:val="BodyText"/>
        <w:spacing w:before="60"/>
        <w:ind w:right="999"/>
        <w:jc w:val="center"/>
        <w:rPr>
          <w:spacing w:val="-4"/>
          <w:w w:val="95"/>
        </w:rPr>
      </w:pPr>
    </w:p>
    <w:p w14:paraId="13B3564D" w14:textId="20EDBF17" w:rsidR="00441607" w:rsidRDefault="000F3D72" w:rsidP="00F73D61">
      <w:pPr>
        <w:pStyle w:val="BodyText"/>
        <w:spacing w:before="60"/>
        <w:ind w:right="999"/>
        <w:jc w:val="center"/>
      </w:pPr>
      <w:r>
        <w:rPr>
          <w:spacing w:val="-4"/>
          <w:w w:val="95"/>
        </w:rPr>
        <w:t xml:space="preserve"> INDEX</w:t>
      </w:r>
    </w:p>
    <w:p w14:paraId="6202742E" w14:textId="77777777" w:rsidR="00441607" w:rsidRDefault="00441607" w:rsidP="00F73D61">
      <w:pPr>
        <w:pStyle w:val="BodyText"/>
        <w:jc w:val="center"/>
        <w:rPr>
          <w:sz w:val="17"/>
        </w:rPr>
      </w:pPr>
    </w:p>
    <w:tbl>
      <w:tblPr>
        <w:tblpPr w:leftFromText="180" w:rightFromText="180" w:vertAnchor="page" w:horzAnchor="margin" w:tblpXSpec="center" w:tblpY="18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4172"/>
        <w:gridCol w:w="1063"/>
        <w:gridCol w:w="1591"/>
        <w:gridCol w:w="1648"/>
      </w:tblGrid>
      <w:tr w:rsidR="00432D1A" w14:paraId="468B5D5C" w14:textId="77777777" w:rsidTr="009869E1">
        <w:trPr>
          <w:trHeight w:val="1212"/>
        </w:trPr>
        <w:tc>
          <w:tcPr>
            <w:tcW w:w="1163" w:type="dxa"/>
          </w:tcPr>
          <w:p w14:paraId="148A192E" w14:textId="77777777" w:rsidR="00432D1A" w:rsidRDefault="00432D1A" w:rsidP="00432D1A">
            <w:pPr>
              <w:pStyle w:val="TableParagraph"/>
              <w:spacing w:before="241"/>
              <w:ind w:left="390" w:right="280" w:hanging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Exp. </w:t>
            </w:r>
            <w:r>
              <w:rPr>
                <w:b/>
                <w:spacing w:val="-6"/>
                <w:sz w:val="28"/>
              </w:rPr>
              <w:t>No</w:t>
            </w:r>
          </w:p>
        </w:tc>
        <w:tc>
          <w:tcPr>
            <w:tcW w:w="4172" w:type="dxa"/>
          </w:tcPr>
          <w:p w14:paraId="10F4C1CC" w14:textId="77777777" w:rsidR="00432D1A" w:rsidRDefault="00432D1A" w:rsidP="00432D1A">
            <w:pPr>
              <w:pStyle w:val="TableParagraph"/>
              <w:spacing w:before="241"/>
              <w:ind w:left="1221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1063" w:type="dxa"/>
          </w:tcPr>
          <w:p w14:paraId="18BB588C" w14:textId="77777777" w:rsidR="00432D1A" w:rsidRDefault="00432D1A" w:rsidP="00432D1A">
            <w:pPr>
              <w:pStyle w:val="TableParagraph"/>
              <w:spacing w:before="241"/>
              <w:ind w:left="311" w:right="196" w:hanging="11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Page </w:t>
            </w:r>
            <w:r>
              <w:rPr>
                <w:b/>
                <w:spacing w:val="-6"/>
                <w:sz w:val="28"/>
              </w:rPr>
              <w:t>No</w:t>
            </w:r>
          </w:p>
        </w:tc>
        <w:tc>
          <w:tcPr>
            <w:tcW w:w="1591" w:type="dxa"/>
          </w:tcPr>
          <w:p w14:paraId="6640B77E" w14:textId="77777777" w:rsidR="00432D1A" w:rsidRDefault="00432D1A" w:rsidP="00432D1A">
            <w:pPr>
              <w:pStyle w:val="TableParagraph"/>
              <w:spacing w:before="241"/>
              <w:ind w:left="515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1648" w:type="dxa"/>
          </w:tcPr>
          <w:p w14:paraId="5BCC454C" w14:textId="77777777" w:rsidR="00432D1A" w:rsidRDefault="00432D1A" w:rsidP="00432D1A">
            <w:pPr>
              <w:pStyle w:val="TableParagraph"/>
              <w:spacing w:before="241"/>
              <w:ind w:left="25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Remarks</w:t>
            </w:r>
          </w:p>
        </w:tc>
      </w:tr>
      <w:tr w:rsidR="00432D1A" w14:paraId="1E42858A" w14:textId="77777777" w:rsidTr="009869E1">
        <w:trPr>
          <w:trHeight w:val="1317"/>
        </w:trPr>
        <w:tc>
          <w:tcPr>
            <w:tcW w:w="1163" w:type="dxa"/>
            <w:vAlign w:val="center"/>
          </w:tcPr>
          <w:p w14:paraId="11A95C69" w14:textId="5E67CD19" w:rsidR="00432D1A" w:rsidRDefault="00432D1A" w:rsidP="00432D1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172" w:type="dxa"/>
            <w:vAlign w:val="center"/>
          </w:tcPr>
          <w:p w14:paraId="294AF433" w14:textId="59FA4FFA" w:rsidR="00432D1A" w:rsidRPr="00D726A2" w:rsidRDefault="00D726A2" w:rsidP="00D726A2">
            <w:pPr>
              <w:pStyle w:val="TableParagraph"/>
              <w:rPr>
                <w:sz w:val="24"/>
                <w:szCs w:val="24"/>
              </w:rPr>
            </w:pPr>
            <w:r w:rsidRPr="00D726A2">
              <w:rPr>
                <w:sz w:val="28"/>
                <w:szCs w:val="28"/>
              </w:rPr>
              <w:t>Draw Square using DDA Line Drawing Algorithm</w:t>
            </w:r>
          </w:p>
        </w:tc>
        <w:tc>
          <w:tcPr>
            <w:tcW w:w="1063" w:type="dxa"/>
            <w:vAlign w:val="center"/>
          </w:tcPr>
          <w:p w14:paraId="3B870A04" w14:textId="652CF1F5" w:rsidR="00432D1A" w:rsidRDefault="0030602F" w:rsidP="00432D1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01 - 0</w:t>
            </w:r>
            <w:r w:rsidR="00D726A2">
              <w:rPr>
                <w:sz w:val="28"/>
              </w:rPr>
              <w:t>2</w:t>
            </w:r>
          </w:p>
        </w:tc>
        <w:tc>
          <w:tcPr>
            <w:tcW w:w="1591" w:type="dxa"/>
            <w:vAlign w:val="center"/>
          </w:tcPr>
          <w:p w14:paraId="46980BDA" w14:textId="59356EDD" w:rsidR="00432D1A" w:rsidRPr="00D726A2" w:rsidRDefault="00D726A2" w:rsidP="00432D1A">
            <w:pPr>
              <w:pStyle w:val="TableParagraph"/>
              <w:jc w:val="center"/>
              <w:rPr>
                <w:sz w:val="28"/>
                <w:szCs w:val="28"/>
              </w:rPr>
            </w:pPr>
            <w:r w:rsidRPr="00D726A2">
              <w:rPr>
                <w:sz w:val="28"/>
                <w:szCs w:val="28"/>
              </w:rPr>
              <w:t>26-05-2025</w:t>
            </w:r>
          </w:p>
        </w:tc>
        <w:tc>
          <w:tcPr>
            <w:tcW w:w="1648" w:type="dxa"/>
          </w:tcPr>
          <w:p w14:paraId="520B8036" w14:textId="77777777" w:rsidR="00432D1A" w:rsidRDefault="00432D1A" w:rsidP="00F73D61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432D1A" w14:paraId="68F075C3" w14:textId="77777777" w:rsidTr="009869E1">
        <w:trPr>
          <w:trHeight w:val="1277"/>
        </w:trPr>
        <w:tc>
          <w:tcPr>
            <w:tcW w:w="1163" w:type="dxa"/>
            <w:vAlign w:val="center"/>
          </w:tcPr>
          <w:p w14:paraId="06C4DD70" w14:textId="09BFAA71" w:rsidR="00432D1A" w:rsidRDefault="00432D1A" w:rsidP="00432D1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172" w:type="dxa"/>
            <w:vAlign w:val="center"/>
          </w:tcPr>
          <w:p w14:paraId="496FD14D" w14:textId="389AE25A" w:rsidR="00432D1A" w:rsidRDefault="00D726A2" w:rsidP="009869E1">
            <w:pPr>
              <w:pStyle w:val="TableParagraph"/>
              <w:rPr>
                <w:sz w:val="28"/>
              </w:rPr>
            </w:pPr>
            <w:r w:rsidRPr="00D726A2">
              <w:rPr>
                <w:sz w:val="28"/>
              </w:rPr>
              <w:t>Draw rectangle Bresenham line drawing algorithm</w:t>
            </w:r>
          </w:p>
        </w:tc>
        <w:tc>
          <w:tcPr>
            <w:tcW w:w="1063" w:type="dxa"/>
            <w:vAlign w:val="center"/>
          </w:tcPr>
          <w:p w14:paraId="61BD58FA" w14:textId="4E5A3E59" w:rsidR="00432D1A" w:rsidRDefault="00432D1A" w:rsidP="00432D1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D726A2">
              <w:rPr>
                <w:sz w:val="28"/>
              </w:rPr>
              <w:t>3</w:t>
            </w:r>
            <w:r w:rsidR="0030602F">
              <w:rPr>
                <w:sz w:val="28"/>
              </w:rPr>
              <w:t xml:space="preserve"> - 0</w:t>
            </w:r>
            <w:r w:rsidR="00D726A2">
              <w:rPr>
                <w:sz w:val="28"/>
              </w:rPr>
              <w:t>5</w:t>
            </w:r>
          </w:p>
        </w:tc>
        <w:tc>
          <w:tcPr>
            <w:tcW w:w="1591" w:type="dxa"/>
            <w:vAlign w:val="center"/>
          </w:tcPr>
          <w:p w14:paraId="380B5F23" w14:textId="1969EBDE" w:rsidR="00432D1A" w:rsidRDefault="00D726A2" w:rsidP="00432D1A">
            <w:pPr>
              <w:pStyle w:val="TableParagraph"/>
              <w:jc w:val="center"/>
              <w:rPr>
                <w:sz w:val="28"/>
              </w:rPr>
            </w:pPr>
            <w:r w:rsidRPr="00D726A2">
              <w:rPr>
                <w:sz w:val="28"/>
                <w:szCs w:val="28"/>
              </w:rPr>
              <w:t>16-06-2025</w:t>
            </w:r>
          </w:p>
        </w:tc>
        <w:tc>
          <w:tcPr>
            <w:tcW w:w="1648" w:type="dxa"/>
          </w:tcPr>
          <w:p w14:paraId="274DA645" w14:textId="77777777" w:rsidR="00432D1A" w:rsidRDefault="00432D1A" w:rsidP="00F73D61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432D1A" w14:paraId="0D4EAD23" w14:textId="77777777" w:rsidTr="008D7F51">
        <w:trPr>
          <w:trHeight w:val="1547"/>
        </w:trPr>
        <w:tc>
          <w:tcPr>
            <w:tcW w:w="1163" w:type="dxa"/>
            <w:vAlign w:val="center"/>
          </w:tcPr>
          <w:p w14:paraId="71E3025E" w14:textId="352AD8D1" w:rsidR="00432D1A" w:rsidRDefault="00432D1A" w:rsidP="00432D1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172" w:type="dxa"/>
            <w:vAlign w:val="center"/>
          </w:tcPr>
          <w:p w14:paraId="2CDEBD78" w14:textId="647C3AC3" w:rsidR="00432D1A" w:rsidRPr="00D726A2" w:rsidRDefault="00D726A2" w:rsidP="009869E1">
            <w:pPr>
              <w:pStyle w:val="TableParagraph"/>
              <w:jc w:val="both"/>
              <w:rPr>
                <w:sz w:val="28"/>
                <w:szCs w:val="28"/>
              </w:rPr>
            </w:pPr>
            <w:r w:rsidRPr="00D726A2">
              <w:rPr>
                <w:sz w:val="28"/>
                <w:szCs w:val="28"/>
              </w:rPr>
              <w:t>Draw national flag using Bresenham line drawing and Bresenham circle drawing algorithm</w:t>
            </w:r>
          </w:p>
        </w:tc>
        <w:tc>
          <w:tcPr>
            <w:tcW w:w="1063" w:type="dxa"/>
            <w:vAlign w:val="center"/>
          </w:tcPr>
          <w:p w14:paraId="78177F07" w14:textId="1313E465" w:rsidR="00432D1A" w:rsidRDefault="0030602F" w:rsidP="00432D1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D726A2">
              <w:rPr>
                <w:sz w:val="28"/>
              </w:rPr>
              <w:t>6</w:t>
            </w:r>
            <w:r w:rsidR="00D63BAA">
              <w:rPr>
                <w:sz w:val="28"/>
              </w:rPr>
              <w:t xml:space="preserve"> </w:t>
            </w:r>
            <w:r w:rsidR="00D726A2">
              <w:rPr>
                <w:sz w:val="28"/>
              </w:rPr>
              <w:t>–</w:t>
            </w:r>
            <w:r w:rsidR="00D63BAA">
              <w:rPr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 w:rsidR="00D726A2">
              <w:rPr>
                <w:sz w:val="28"/>
              </w:rPr>
              <w:t>8</w:t>
            </w:r>
          </w:p>
        </w:tc>
        <w:tc>
          <w:tcPr>
            <w:tcW w:w="1591" w:type="dxa"/>
            <w:vAlign w:val="center"/>
          </w:tcPr>
          <w:p w14:paraId="387138F6" w14:textId="225A5242" w:rsidR="00432D1A" w:rsidRDefault="00D726A2" w:rsidP="00432D1A">
            <w:pPr>
              <w:pStyle w:val="TableParagraph"/>
              <w:jc w:val="center"/>
              <w:rPr>
                <w:sz w:val="28"/>
              </w:rPr>
            </w:pPr>
            <w:r w:rsidRPr="00D726A2">
              <w:rPr>
                <w:sz w:val="28"/>
              </w:rPr>
              <w:t>23-06-2025</w:t>
            </w:r>
          </w:p>
        </w:tc>
        <w:tc>
          <w:tcPr>
            <w:tcW w:w="1648" w:type="dxa"/>
          </w:tcPr>
          <w:p w14:paraId="6AA3144D" w14:textId="77777777" w:rsidR="00432D1A" w:rsidRDefault="00432D1A" w:rsidP="00F73D61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432D1A" w14:paraId="40861702" w14:textId="77777777" w:rsidTr="008D7F51">
        <w:trPr>
          <w:trHeight w:val="1628"/>
        </w:trPr>
        <w:tc>
          <w:tcPr>
            <w:tcW w:w="1163" w:type="dxa"/>
            <w:vAlign w:val="center"/>
          </w:tcPr>
          <w:p w14:paraId="34323D6D" w14:textId="085AEB2B" w:rsidR="00432D1A" w:rsidRDefault="00432D1A" w:rsidP="00432D1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172" w:type="dxa"/>
            <w:vAlign w:val="center"/>
          </w:tcPr>
          <w:p w14:paraId="066B4110" w14:textId="3C13F2A2" w:rsidR="00432D1A" w:rsidRDefault="00D726A2" w:rsidP="009869E1">
            <w:pPr>
              <w:pStyle w:val="TableParagraph"/>
              <w:rPr>
                <w:sz w:val="28"/>
              </w:rPr>
            </w:pPr>
            <w:r w:rsidRPr="00D726A2">
              <w:rPr>
                <w:sz w:val="28"/>
              </w:rPr>
              <w:t>Mid-point c</w:t>
            </w:r>
            <w:r>
              <w:rPr>
                <w:sz w:val="28"/>
              </w:rPr>
              <w:t>ir</w:t>
            </w:r>
            <w:r w:rsidRPr="00D726A2">
              <w:rPr>
                <w:sz w:val="28"/>
              </w:rPr>
              <w:t>cle drawing algorithm</w:t>
            </w:r>
          </w:p>
        </w:tc>
        <w:tc>
          <w:tcPr>
            <w:tcW w:w="1063" w:type="dxa"/>
            <w:vAlign w:val="center"/>
          </w:tcPr>
          <w:p w14:paraId="5BABBAB5" w14:textId="1445E106" w:rsidR="00432D1A" w:rsidRDefault="00D726A2" w:rsidP="00432D1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  <w:r w:rsidR="00D63BAA">
              <w:rPr>
                <w:sz w:val="28"/>
              </w:rPr>
              <w:t xml:space="preserve"> </w:t>
            </w:r>
            <w:r w:rsidR="00432D1A">
              <w:rPr>
                <w:sz w:val="28"/>
              </w:rPr>
              <w:t>-</w:t>
            </w:r>
            <w:r w:rsidR="00D63BAA">
              <w:rPr>
                <w:sz w:val="28"/>
              </w:rPr>
              <w:t xml:space="preserve"> </w:t>
            </w:r>
            <w:r w:rsidR="0030602F">
              <w:rPr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1591" w:type="dxa"/>
            <w:vAlign w:val="center"/>
          </w:tcPr>
          <w:p w14:paraId="66269EEC" w14:textId="3EC71453" w:rsidR="00432D1A" w:rsidRDefault="00D726A2" w:rsidP="00432D1A">
            <w:pPr>
              <w:pStyle w:val="TableParagraph"/>
              <w:jc w:val="center"/>
              <w:rPr>
                <w:sz w:val="28"/>
              </w:rPr>
            </w:pPr>
            <w:r w:rsidRPr="00D726A2">
              <w:rPr>
                <w:sz w:val="28"/>
                <w:szCs w:val="28"/>
              </w:rPr>
              <w:t>23-06-2025</w:t>
            </w:r>
          </w:p>
        </w:tc>
        <w:tc>
          <w:tcPr>
            <w:tcW w:w="1648" w:type="dxa"/>
          </w:tcPr>
          <w:p w14:paraId="72ABB686" w14:textId="77777777" w:rsidR="00432D1A" w:rsidRDefault="00432D1A" w:rsidP="00F73D61">
            <w:pPr>
              <w:pStyle w:val="TableParagraph"/>
              <w:jc w:val="center"/>
              <w:rPr>
                <w:sz w:val="28"/>
              </w:rPr>
            </w:pPr>
          </w:p>
        </w:tc>
      </w:tr>
    </w:tbl>
    <w:p w14:paraId="35A8BF5A" w14:textId="77777777" w:rsidR="002702D0" w:rsidRDefault="002702D0" w:rsidP="00F73D61"/>
    <w:sectPr w:rsidR="002702D0" w:rsidSect="00F73D61">
      <w:type w:val="continuous"/>
      <w:pgSz w:w="12240" w:h="15840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19CB"/>
    <w:multiLevelType w:val="hybridMultilevel"/>
    <w:tmpl w:val="C5C0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98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07"/>
    <w:rsid w:val="000F3D72"/>
    <w:rsid w:val="00241DF0"/>
    <w:rsid w:val="002702D0"/>
    <w:rsid w:val="0030602F"/>
    <w:rsid w:val="00432D1A"/>
    <w:rsid w:val="00441607"/>
    <w:rsid w:val="00651933"/>
    <w:rsid w:val="00716C15"/>
    <w:rsid w:val="008D7F51"/>
    <w:rsid w:val="00966057"/>
    <w:rsid w:val="009869E1"/>
    <w:rsid w:val="00A15B47"/>
    <w:rsid w:val="00AE61AB"/>
    <w:rsid w:val="00D63BAA"/>
    <w:rsid w:val="00D726A2"/>
    <w:rsid w:val="00F7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9AF1"/>
  <w15:docId w15:val="{ECC7FCA3-D6F0-443F-A2AD-06CEF9E0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JAWAD HASSAN</dc:creator>
  <cp:lastModifiedBy>Kamrul Hasan</cp:lastModifiedBy>
  <cp:revision>2</cp:revision>
  <cp:lastPrinted>2024-09-10T16:19:00Z</cp:lastPrinted>
  <dcterms:created xsi:type="dcterms:W3CDTF">2025-07-27T17:40:00Z</dcterms:created>
  <dcterms:modified xsi:type="dcterms:W3CDTF">2025-07-27T17:40:00Z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2024-06-06T00:00:00Z</vt:filetime>
  </property>
  <property fmtid="{D5CDD505-2E9C-101B-9397-08002B2CF9AE}" pid="5" name="Producer">
    <vt:lpwstr>3-Heights(TM) PDF Security Shell 4.8.25.2 (http://www.pdf-tools.com)</vt:lpwstr>
  </property>
</Properties>
</file>